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Look w:val="01E0" w:firstRow="1" w:lastRow="1" w:firstColumn="1" w:lastColumn="1" w:noHBand="0" w:noVBand="0"/>
      </w:tblPr>
      <w:tblGrid>
        <w:gridCol w:w="4934"/>
      </w:tblGrid>
      <w:tr w:rsidR="002C086D" w:rsidRPr="00FE1025" w14:paraId="4926D3E0" w14:textId="77777777" w:rsidTr="002C086D">
        <w:trPr>
          <w:jc w:val="right"/>
        </w:trPr>
        <w:tc>
          <w:tcPr>
            <w:tcW w:w="4934" w:type="dxa"/>
            <w:vAlign w:val="center"/>
            <w:hideMark/>
          </w:tcPr>
          <w:p w14:paraId="3CB00E71" w14:textId="77777777" w:rsidR="002C086D" w:rsidRPr="00FE1025" w:rsidRDefault="002C086D" w:rsidP="00BE3D7F">
            <w:pPr>
              <w:spacing w:line="276" w:lineRule="auto"/>
              <w:ind w:firstLine="0"/>
              <w:jc w:val="center"/>
              <w:rPr>
                <w:rFonts w:ascii="Times New Roman" w:hAnsi="Times New Roman" w:cs="Times New Roman"/>
                <w:lang w:val="ru-RU"/>
              </w:rPr>
            </w:pPr>
          </w:p>
        </w:tc>
      </w:tr>
    </w:tbl>
    <w:p w14:paraId="659513F6" w14:textId="552F84C7" w:rsidR="00A24B8E" w:rsidRDefault="00A24B8E" w:rsidP="00554885">
      <w:pPr>
        <w:jc w:val="left"/>
        <w:rPr>
          <w:rFonts w:ascii="Times New Roman" w:hAnsi="Times New Roman" w:cs="Times New Roman"/>
        </w:rPr>
      </w:pPr>
    </w:p>
    <w:p w14:paraId="1B05BA0F" w14:textId="77777777" w:rsidR="00A06F0E" w:rsidRPr="00FE1025" w:rsidRDefault="00A06F0E" w:rsidP="00554885">
      <w:pPr>
        <w:jc w:val="left"/>
        <w:rPr>
          <w:rFonts w:ascii="Times New Roman" w:hAnsi="Times New Roman" w:cs="Times New Roman"/>
        </w:rPr>
      </w:pPr>
    </w:p>
    <w:p w14:paraId="232BA866" w14:textId="77777777" w:rsidR="00211D84" w:rsidRPr="00FE1025" w:rsidRDefault="00731870" w:rsidP="00731870">
      <w:pPr>
        <w:tabs>
          <w:tab w:val="left" w:pos="5816"/>
        </w:tabs>
        <w:jc w:val="left"/>
        <w:rPr>
          <w:rFonts w:ascii="Times New Roman" w:hAnsi="Times New Roman" w:cs="Times New Roman"/>
        </w:rPr>
      </w:pPr>
      <w:r>
        <w:rPr>
          <w:rFonts w:ascii="Times New Roman" w:hAnsi="Times New Roman" w:cs="Times New Roman"/>
        </w:rPr>
        <w:tab/>
      </w:r>
    </w:p>
    <w:p w14:paraId="5CE81756" w14:textId="77777777" w:rsidR="00211D84" w:rsidRPr="00FE1025" w:rsidRDefault="00211D84" w:rsidP="00554885">
      <w:pPr>
        <w:jc w:val="left"/>
        <w:rPr>
          <w:rFonts w:ascii="Times New Roman" w:hAnsi="Times New Roman" w:cs="Times New Roman"/>
        </w:rPr>
      </w:pPr>
    </w:p>
    <w:p w14:paraId="4ED4269E" w14:textId="77777777" w:rsidR="00211D84" w:rsidRPr="00FE1025" w:rsidRDefault="00211D84" w:rsidP="00554885">
      <w:pPr>
        <w:jc w:val="left"/>
        <w:rPr>
          <w:rFonts w:ascii="Times New Roman" w:hAnsi="Times New Roman" w:cs="Times New Roman"/>
        </w:rPr>
      </w:pPr>
    </w:p>
    <w:p w14:paraId="3BDA5636" w14:textId="77777777" w:rsidR="00A24B8E" w:rsidRPr="00FE1025" w:rsidRDefault="00A24B8E" w:rsidP="00554885">
      <w:pPr>
        <w:jc w:val="left"/>
        <w:rPr>
          <w:rFonts w:ascii="Times New Roman" w:hAnsi="Times New Roman" w:cs="Times New Roman"/>
        </w:rPr>
      </w:pPr>
    </w:p>
    <w:p w14:paraId="422A3527" w14:textId="6F85F839" w:rsidR="004B7B77" w:rsidRPr="00E1606E" w:rsidRDefault="000E628E" w:rsidP="004B7B77">
      <w:pPr>
        <w:ind w:firstLine="0"/>
        <w:jc w:val="center"/>
        <w:rPr>
          <w:rFonts w:ascii="Times New Roman" w:hAnsi="Times New Roman" w:cs="Times New Roman"/>
        </w:rPr>
      </w:pPr>
      <w:r>
        <w:rPr>
          <w:rFonts w:ascii="Times New Roman" w:hAnsi="Times New Roman" w:cs="Times New Roman"/>
          <w:noProof/>
        </w:rPr>
        <w:drawing>
          <wp:inline distT="0" distB="0" distL="0" distR="0" wp14:anchorId="06DCCB41" wp14:editId="2F5F211C">
            <wp:extent cx="1207135" cy="1981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135" cy="1981200"/>
                    </a:xfrm>
                    <a:prstGeom prst="rect">
                      <a:avLst/>
                    </a:prstGeom>
                    <a:noFill/>
                  </pic:spPr>
                </pic:pic>
              </a:graphicData>
            </a:graphic>
          </wp:inline>
        </w:drawing>
      </w:r>
    </w:p>
    <w:p w14:paraId="6845E358" w14:textId="77777777" w:rsidR="004B7B77" w:rsidRPr="00222BEA" w:rsidRDefault="004B7B77" w:rsidP="004B7B77">
      <w:pPr>
        <w:jc w:val="left"/>
        <w:rPr>
          <w:rFonts w:ascii="Times New Roman" w:hAnsi="Times New Roman" w:cs="Times New Roman"/>
          <w:lang w:val="ru-RU"/>
        </w:rPr>
      </w:pPr>
    </w:p>
    <w:tbl>
      <w:tblPr>
        <w:tblW w:w="5000" w:type="pct"/>
        <w:tblCellMar>
          <w:left w:w="28" w:type="dxa"/>
          <w:right w:w="28" w:type="dxa"/>
        </w:tblCellMar>
        <w:tblLook w:val="0000" w:firstRow="0" w:lastRow="0" w:firstColumn="0" w:lastColumn="0" w:noHBand="0" w:noVBand="0"/>
      </w:tblPr>
      <w:tblGrid>
        <w:gridCol w:w="9355"/>
      </w:tblGrid>
      <w:tr w:rsidR="004B7B77" w:rsidRPr="000E628E" w14:paraId="55F05554" w14:textId="77777777" w:rsidTr="00C72496">
        <w:trPr>
          <w:cantSplit/>
          <w:trHeight w:val="2889"/>
        </w:trPr>
        <w:tc>
          <w:tcPr>
            <w:tcW w:w="5000" w:type="pct"/>
          </w:tcPr>
          <w:p w14:paraId="26EF16FB" w14:textId="77777777" w:rsidR="00196696" w:rsidRPr="00196696" w:rsidRDefault="00196696" w:rsidP="00196696">
            <w:pPr>
              <w:pStyle w:val="afe"/>
              <w:ind w:firstLine="40"/>
              <w:jc w:val="center"/>
              <w:rPr>
                <w:rFonts w:ascii="Times New Roman" w:hAnsi="Times New Roman" w:cs="Times New Roman"/>
                <w:lang w:val="ru-RU"/>
              </w:rPr>
            </w:pPr>
            <w:bookmarkStart w:id="0" w:name="_Hlk111580039"/>
            <w:r w:rsidRPr="00196696">
              <w:rPr>
                <w:rFonts w:ascii="Times New Roman" w:hAnsi="Times New Roman" w:cs="Times New Roman"/>
                <w:lang w:val="ru-RU"/>
              </w:rPr>
              <w:t xml:space="preserve">СХЕМА ТЕПЛОСНАБЖЕНИЯ </w:t>
            </w:r>
          </w:p>
          <w:p w14:paraId="3D516FEE" w14:textId="77777777" w:rsidR="00196696" w:rsidRPr="00196696" w:rsidRDefault="00196696" w:rsidP="00196696">
            <w:pPr>
              <w:pStyle w:val="afe"/>
              <w:ind w:firstLine="40"/>
              <w:jc w:val="center"/>
              <w:rPr>
                <w:rFonts w:ascii="Times New Roman" w:hAnsi="Times New Roman" w:cs="Times New Roman"/>
                <w:lang w:val="ru-RU"/>
              </w:rPr>
            </w:pPr>
            <w:r w:rsidRPr="00196696">
              <w:rPr>
                <w:rFonts w:ascii="Times New Roman" w:hAnsi="Times New Roman" w:cs="Times New Roman"/>
                <w:lang w:val="ru-RU"/>
              </w:rPr>
              <w:t>ГОРОДА НОВОКУЗНЕЦКА</w:t>
            </w:r>
          </w:p>
          <w:p w14:paraId="783FC1A5" w14:textId="77777777" w:rsidR="00196696" w:rsidRPr="00196696" w:rsidRDefault="00196696" w:rsidP="00196696">
            <w:pPr>
              <w:pStyle w:val="afe"/>
              <w:ind w:firstLine="40"/>
              <w:jc w:val="center"/>
              <w:rPr>
                <w:rFonts w:ascii="Times New Roman" w:hAnsi="Times New Roman" w:cs="Times New Roman"/>
                <w:lang w:val="ru-RU"/>
              </w:rPr>
            </w:pPr>
            <w:r w:rsidRPr="00196696">
              <w:rPr>
                <w:rFonts w:ascii="Times New Roman" w:hAnsi="Times New Roman" w:cs="Times New Roman"/>
                <w:lang w:val="ru-RU"/>
              </w:rPr>
              <w:t>НА ПЕРИОД ДО 2044 ГОДА</w:t>
            </w:r>
          </w:p>
          <w:p w14:paraId="5D677291" w14:textId="77777777" w:rsidR="00095EB2" w:rsidRDefault="00095EB2" w:rsidP="00196696">
            <w:pPr>
              <w:pStyle w:val="afe"/>
              <w:ind w:firstLine="40"/>
              <w:jc w:val="center"/>
              <w:rPr>
                <w:rFonts w:ascii="Times New Roman" w:hAnsi="Times New Roman" w:cs="Times New Roman"/>
                <w:lang w:val="ru-RU"/>
              </w:rPr>
            </w:pPr>
          </w:p>
          <w:p w14:paraId="6FAAFE36" w14:textId="6CF3BB5B" w:rsidR="00222BEA" w:rsidRPr="005E1783" w:rsidRDefault="00196696" w:rsidP="00196696">
            <w:pPr>
              <w:pStyle w:val="afe"/>
              <w:ind w:firstLine="40"/>
              <w:jc w:val="center"/>
              <w:rPr>
                <w:rFonts w:ascii="Times New Roman" w:hAnsi="Times New Roman" w:cs="Times New Roman"/>
                <w:lang w:val="ru-RU"/>
              </w:rPr>
            </w:pPr>
            <w:r w:rsidRPr="00196696">
              <w:rPr>
                <w:rFonts w:ascii="Times New Roman" w:hAnsi="Times New Roman" w:cs="Times New Roman"/>
                <w:lang w:val="ru-RU"/>
              </w:rPr>
              <w:t>(АКТУАЛИЗАЦИЯ НА 2027 ГОД)</w:t>
            </w:r>
          </w:p>
          <w:p w14:paraId="0E25AD37" w14:textId="77777777" w:rsidR="004B7B77" w:rsidRPr="00E1606E" w:rsidRDefault="004B7B77" w:rsidP="005E1783">
            <w:pPr>
              <w:pStyle w:val="afe"/>
              <w:ind w:firstLine="40"/>
              <w:jc w:val="center"/>
              <w:rPr>
                <w:rFonts w:ascii="Times New Roman" w:hAnsi="Times New Roman" w:cs="Times New Roman"/>
                <w:lang w:val="ru-RU"/>
              </w:rPr>
            </w:pPr>
          </w:p>
          <w:p w14:paraId="5672C669" w14:textId="77777777" w:rsidR="004B7B77" w:rsidRPr="00E1606E" w:rsidRDefault="004B7B77" w:rsidP="00C72496">
            <w:pPr>
              <w:pStyle w:val="afe"/>
              <w:ind w:firstLine="40"/>
              <w:jc w:val="center"/>
              <w:rPr>
                <w:rFonts w:ascii="Times New Roman" w:hAnsi="Times New Roman" w:cs="Times New Roman"/>
                <w:lang w:val="ru-RU"/>
              </w:rPr>
            </w:pPr>
            <w:r w:rsidRPr="00E1606E">
              <w:rPr>
                <w:rFonts w:ascii="Times New Roman" w:hAnsi="Times New Roman" w:cs="Times New Roman"/>
                <w:lang w:val="ru-RU"/>
              </w:rPr>
              <w:t>Обосновывающие материалы</w:t>
            </w:r>
          </w:p>
          <w:p w14:paraId="0C32832A" w14:textId="77777777" w:rsidR="004B7B77" w:rsidRPr="00E1606E" w:rsidRDefault="004B7B77" w:rsidP="00C72496">
            <w:pPr>
              <w:pStyle w:val="afe"/>
              <w:ind w:firstLine="40"/>
              <w:jc w:val="center"/>
              <w:rPr>
                <w:rFonts w:ascii="Times New Roman" w:hAnsi="Times New Roman" w:cs="Times New Roman"/>
                <w:szCs w:val="32"/>
                <w:lang w:val="ru-RU"/>
              </w:rPr>
            </w:pPr>
          </w:p>
          <w:p w14:paraId="08DE8DA5" w14:textId="77777777" w:rsidR="004B7B77" w:rsidRPr="00E1606E" w:rsidRDefault="004B7B77" w:rsidP="00C72496">
            <w:pPr>
              <w:pStyle w:val="afe"/>
              <w:ind w:firstLine="40"/>
              <w:jc w:val="center"/>
              <w:rPr>
                <w:rFonts w:ascii="Times New Roman" w:hAnsi="Times New Roman" w:cs="Times New Roman"/>
                <w:szCs w:val="32"/>
                <w:lang w:val="ru-RU"/>
              </w:rPr>
            </w:pPr>
            <w:r w:rsidRPr="00E1606E">
              <w:rPr>
                <w:rFonts w:ascii="Times New Roman" w:hAnsi="Times New Roman" w:cs="Times New Roman"/>
                <w:szCs w:val="32"/>
                <w:lang w:val="ru-RU"/>
              </w:rPr>
              <w:t xml:space="preserve">Глава </w:t>
            </w:r>
            <w:r>
              <w:rPr>
                <w:rFonts w:ascii="Times New Roman" w:hAnsi="Times New Roman" w:cs="Times New Roman"/>
                <w:szCs w:val="32"/>
                <w:lang w:val="ru-RU"/>
              </w:rPr>
              <w:t>3</w:t>
            </w:r>
          </w:p>
          <w:p w14:paraId="5CECACEF" w14:textId="77777777" w:rsidR="004B7B77" w:rsidRPr="00E1606E" w:rsidRDefault="004B7B77" w:rsidP="00C72496">
            <w:pPr>
              <w:pStyle w:val="afe"/>
              <w:ind w:firstLine="40"/>
              <w:jc w:val="center"/>
              <w:rPr>
                <w:rFonts w:ascii="Times New Roman" w:hAnsi="Times New Roman" w:cs="Times New Roman"/>
                <w:szCs w:val="32"/>
                <w:lang w:val="ru-RU"/>
              </w:rPr>
            </w:pPr>
          </w:p>
          <w:p w14:paraId="7EB33D4A" w14:textId="77777777" w:rsidR="004B7B77" w:rsidRPr="00E1606E" w:rsidRDefault="004B7B77" w:rsidP="00C72496">
            <w:pPr>
              <w:pStyle w:val="afe"/>
              <w:ind w:firstLine="40"/>
              <w:jc w:val="center"/>
              <w:rPr>
                <w:rFonts w:ascii="Times New Roman" w:hAnsi="Times New Roman" w:cs="Times New Roman"/>
                <w:szCs w:val="32"/>
                <w:lang w:val="ru-RU"/>
              </w:rPr>
            </w:pPr>
            <w:r>
              <w:rPr>
                <w:rFonts w:ascii="Times New Roman" w:hAnsi="Times New Roman" w:cs="Times New Roman"/>
                <w:szCs w:val="32"/>
                <w:lang w:val="ru-RU"/>
              </w:rPr>
              <w:t>электронная модель системы теплоснабжения</w:t>
            </w:r>
          </w:p>
          <w:p w14:paraId="3D433260" w14:textId="77777777" w:rsidR="004B7B77" w:rsidRPr="00E1606E" w:rsidRDefault="004B7B77" w:rsidP="00C72496">
            <w:pPr>
              <w:pStyle w:val="ChapterSubtitle"/>
              <w:jc w:val="center"/>
              <w:rPr>
                <w:rFonts w:ascii="Times New Roman" w:hAnsi="Times New Roman" w:cs="Times New Roman"/>
                <w:b/>
                <w:bCs/>
                <w:spacing w:val="0"/>
                <w:sz w:val="28"/>
                <w:lang w:val="ru-RU"/>
              </w:rPr>
            </w:pPr>
          </w:p>
        </w:tc>
      </w:tr>
      <w:bookmarkEnd w:id="0"/>
    </w:tbl>
    <w:p w14:paraId="00066A29" w14:textId="77777777" w:rsidR="00271C05" w:rsidRPr="00FE1025" w:rsidRDefault="00271C05" w:rsidP="00671FB3">
      <w:pPr>
        <w:ind w:firstLine="0"/>
        <w:jc w:val="center"/>
        <w:rPr>
          <w:rFonts w:ascii="Times New Roman" w:hAnsi="Times New Roman" w:cs="Times New Roman"/>
          <w:lang w:val="ru-RU"/>
        </w:rPr>
      </w:pPr>
    </w:p>
    <w:p w14:paraId="112356ED" w14:textId="77777777" w:rsidR="00271C05" w:rsidRPr="00FE1025" w:rsidRDefault="00271C05" w:rsidP="00671FB3">
      <w:pPr>
        <w:ind w:firstLine="0"/>
        <w:jc w:val="center"/>
        <w:rPr>
          <w:rFonts w:ascii="Times New Roman" w:hAnsi="Times New Roman" w:cs="Times New Roman"/>
          <w:lang w:val="ru-RU"/>
        </w:rPr>
      </w:pPr>
    </w:p>
    <w:p w14:paraId="13CA8623" w14:textId="0FB1C2A5" w:rsidR="006F2739" w:rsidRDefault="006F2739" w:rsidP="00E54EB3">
      <w:pPr>
        <w:ind w:firstLine="0"/>
        <w:rPr>
          <w:rFonts w:ascii="Times New Roman" w:hAnsi="Times New Roman" w:cs="Times New Roman"/>
          <w:lang w:val="ru-RU"/>
        </w:rPr>
      </w:pPr>
    </w:p>
    <w:p w14:paraId="3184F402" w14:textId="5491AFD1" w:rsidR="00451AA3" w:rsidRDefault="00451AA3" w:rsidP="00E54EB3">
      <w:pPr>
        <w:ind w:firstLine="0"/>
        <w:rPr>
          <w:rFonts w:ascii="Times New Roman" w:hAnsi="Times New Roman" w:cs="Times New Roman"/>
          <w:lang w:val="ru-RU"/>
        </w:rPr>
      </w:pPr>
    </w:p>
    <w:p w14:paraId="7412BC84" w14:textId="0DD6FAC2" w:rsidR="00451AA3" w:rsidRDefault="00451AA3" w:rsidP="00E54EB3">
      <w:pPr>
        <w:ind w:firstLine="0"/>
        <w:rPr>
          <w:rFonts w:ascii="Times New Roman" w:hAnsi="Times New Roman" w:cs="Times New Roman"/>
          <w:lang w:val="ru-RU"/>
        </w:rPr>
      </w:pPr>
    </w:p>
    <w:p w14:paraId="0B5EA00C" w14:textId="482EAF58" w:rsidR="00451AA3" w:rsidRDefault="00451AA3" w:rsidP="00E54EB3">
      <w:pPr>
        <w:ind w:firstLine="0"/>
        <w:rPr>
          <w:rFonts w:ascii="Times New Roman" w:hAnsi="Times New Roman" w:cs="Times New Roman"/>
          <w:lang w:val="ru-RU"/>
        </w:rPr>
      </w:pPr>
    </w:p>
    <w:p w14:paraId="5B88AB26" w14:textId="77777777" w:rsidR="00554885" w:rsidRPr="00FE1025" w:rsidRDefault="00554885" w:rsidP="00554885">
      <w:pPr>
        <w:ind w:hanging="30"/>
        <w:jc w:val="center"/>
        <w:rPr>
          <w:rFonts w:ascii="Times New Roman" w:hAnsi="Times New Roman" w:cs="Times New Roman"/>
          <w:lang w:val="ru-RU"/>
        </w:rPr>
        <w:sectPr w:rsidR="00554885" w:rsidRPr="00FE1025" w:rsidSect="005C7F5C">
          <w:headerReference w:type="default" r:id="rId9"/>
          <w:footerReference w:type="default" r:id="rId10"/>
          <w:footerReference w:type="first" r:id="rId11"/>
          <w:pgSz w:w="11906" w:h="16838"/>
          <w:pgMar w:top="1134" w:right="850" w:bottom="1134" w:left="1701" w:header="283" w:footer="283" w:gutter="0"/>
          <w:cols w:space="708"/>
          <w:titlePg/>
          <w:docGrid w:linePitch="360"/>
        </w:sectPr>
      </w:pPr>
    </w:p>
    <w:sdt>
      <w:sdtPr>
        <w:rPr>
          <w:rFonts w:ascii="Times New Roman" w:hAnsi="Times New Roman" w:cs="Times New Roman"/>
          <w:szCs w:val="24"/>
        </w:rPr>
        <w:id w:val="1978257237"/>
        <w:docPartObj>
          <w:docPartGallery w:val="Table of Contents"/>
          <w:docPartUnique/>
        </w:docPartObj>
      </w:sdtPr>
      <w:sdtEndPr>
        <w:rPr>
          <w:bCs/>
        </w:rPr>
      </w:sdtEndPr>
      <w:sdtContent>
        <w:p w14:paraId="251AAE90" w14:textId="77777777" w:rsidR="00ED0996" w:rsidRPr="00B809E7" w:rsidRDefault="00ED0996" w:rsidP="00514D2C">
          <w:pPr>
            <w:ind w:firstLine="0"/>
            <w:jc w:val="center"/>
            <w:rPr>
              <w:rFonts w:ascii="Times New Roman" w:hAnsi="Times New Roman" w:cs="Times New Roman"/>
              <w:b/>
              <w:bCs/>
              <w:caps/>
              <w:sz w:val="28"/>
              <w:szCs w:val="28"/>
              <w:lang w:val="ru-RU"/>
            </w:rPr>
          </w:pPr>
          <w:r w:rsidRPr="00B809E7">
            <w:rPr>
              <w:rFonts w:ascii="Times New Roman" w:hAnsi="Times New Roman" w:cs="Times New Roman"/>
              <w:b/>
              <w:bCs/>
              <w:caps/>
              <w:sz w:val="28"/>
              <w:szCs w:val="28"/>
              <w:lang w:val="ru-RU"/>
            </w:rPr>
            <w:t>СОДЕРЖАНИЕ</w:t>
          </w:r>
        </w:p>
        <w:p w14:paraId="0B8420F7" w14:textId="16B53999" w:rsidR="001C3EE0" w:rsidRPr="00BF4957" w:rsidRDefault="00761B53">
          <w:pPr>
            <w:pStyle w:val="1f5"/>
            <w:rPr>
              <w:rFonts w:ascii="Times New Roman" w:eastAsiaTheme="minorEastAsia" w:hAnsi="Times New Roman" w:cs="Times New Roman"/>
              <w:iCs w:val="0"/>
              <w:lang w:val="ru-RU" w:eastAsia="ru-RU" w:bidi="ar-SA"/>
            </w:rPr>
          </w:pPr>
          <w:r w:rsidRPr="0022465D">
            <w:rPr>
              <w:rFonts w:ascii="Times New Roman" w:hAnsi="Times New Roman" w:cs="Times New Roman"/>
            </w:rPr>
            <w:fldChar w:fldCharType="begin"/>
          </w:r>
          <w:r w:rsidR="00ED0996" w:rsidRPr="0022465D">
            <w:rPr>
              <w:rFonts w:ascii="Times New Roman" w:hAnsi="Times New Roman" w:cs="Times New Roman"/>
            </w:rPr>
            <w:instrText xml:space="preserve"> TOC \o "1-3" \h \z \u </w:instrText>
          </w:r>
          <w:r w:rsidRPr="0022465D">
            <w:rPr>
              <w:rFonts w:ascii="Times New Roman" w:hAnsi="Times New Roman" w:cs="Times New Roman"/>
            </w:rPr>
            <w:fldChar w:fldCharType="separate"/>
          </w:r>
          <w:hyperlink w:anchor="_Toc111573382" w:history="1">
            <w:r w:rsidR="001C3EE0" w:rsidRPr="00BF4957">
              <w:rPr>
                <w:rStyle w:val="affff7"/>
                <w:rFonts w:ascii="Times New Roman" w:hAnsi="Times New Roman" w:cs="Times New Roman"/>
                <w:caps/>
                <w:lang w:val="ru-RU"/>
              </w:rPr>
              <w:t>ПЕРЕЧЕНЬ РИСУНКОВ</w:t>
            </w:r>
            <w:r w:rsidR="001C3EE0" w:rsidRPr="00BF4957">
              <w:rPr>
                <w:rFonts w:ascii="Times New Roman" w:hAnsi="Times New Roman" w:cs="Times New Roman"/>
                <w:webHidden/>
              </w:rPr>
              <w:tab/>
            </w:r>
            <w:r w:rsidR="001C3EE0" w:rsidRPr="00BF4957">
              <w:rPr>
                <w:rFonts w:ascii="Times New Roman" w:hAnsi="Times New Roman" w:cs="Times New Roman"/>
                <w:webHidden/>
              </w:rPr>
              <w:fldChar w:fldCharType="begin"/>
            </w:r>
            <w:r w:rsidR="001C3EE0" w:rsidRPr="00BF4957">
              <w:rPr>
                <w:rFonts w:ascii="Times New Roman" w:hAnsi="Times New Roman" w:cs="Times New Roman"/>
                <w:webHidden/>
              </w:rPr>
              <w:instrText xml:space="preserve"> PAGEREF _Toc111573382 \h </w:instrText>
            </w:r>
            <w:r w:rsidR="001C3EE0" w:rsidRPr="00BF4957">
              <w:rPr>
                <w:rFonts w:ascii="Times New Roman" w:hAnsi="Times New Roman" w:cs="Times New Roman"/>
                <w:webHidden/>
              </w:rPr>
            </w:r>
            <w:r w:rsidR="001C3EE0" w:rsidRPr="00BF4957">
              <w:rPr>
                <w:rFonts w:ascii="Times New Roman" w:hAnsi="Times New Roman" w:cs="Times New Roman"/>
                <w:webHidden/>
              </w:rPr>
              <w:fldChar w:fldCharType="separate"/>
            </w:r>
            <w:r w:rsidR="00196696">
              <w:rPr>
                <w:rFonts w:ascii="Times New Roman" w:hAnsi="Times New Roman" w:cs="Times New Roman"/>
                <w:webHidden/>
              </w:rPr>
              <w:t>3</w:t>
            </w:r>
            <w:r w:rsidR="001C3EE0" w:rsidRPr="00BF4957">
              <w:rPr>
                <w:rFonts w:ascii="Times New Roman" w:hAnsi="Times New Roman" w:cs="Times New Roman"/>
                <w:webHidden/>
              </w:rPr>
              <w:fldChar w:fldCharType="end"/>
            </w:r>
          </w:hyperlink>
        </w:p>
        <w:p w14:paraId="66F15050" w14:textId="1F714683" w:rsidR="001C3EE0" w:rsidRPr="00BF4957" w:rsidRDefault="00095EB2">
          <w:pPr>
            <w:pStyle w:val="1f5"/>
            <w:rPr>
              <w:rFonts w:ascii="Times New Roman" w:eastAsiaTheme="minorEastAsia" w:hAnsi="Times New Roman" w:cs="Times New Roman"/>
              <w:iCs w:val="0"/>
              <w:lang w:val="ru-RU" w:eastAsia="ru-RU" w:bidi="ar-SA"/>
            </w:rPr>
          </w:pPr>
          <w:hyperlink w:anchor="_Toc111573383" w:history="1">
            <w:r w:rsidR="001C3EE0" w:rsidRPr="00BF4957">
              <w:rPr>
                <w:rStyle w:val="affff7"/>
                <w:rFonts w:ascii="Times New Roman" w:hAnsi="Times New Roman" w:cs="Times New Roman"/>
                <w:caps/>
                <w:lang w:val="ru-RU"/>
              </w:rPr>
              <w:t>ПЕРЕЧЕНЬ ТАБЛИЦ</w:t>
            </w:r>
            <w:r w:rsidR="001C3EE0" w:rsidRPr="00BF4957">
              <w:rPr>
                <w:rFonts w:ascii="Times New Roman" w:hAnsi="Times New Roman" w:cs="Times New Roman"/>
                <w:webHidden/>
              </w:rPr>
              <w:tab/>
            </w:r>
            <w:r w:rsidR="001C3EE0" w:rsidRPr="00BF4957">
              <w:rPr>
                <w:rFonts w:ascii="Times New Roman" w:hAnsi="Times New Roman" w:cs="Times New Roman"/>
                <w:webHidden/>
              </w:rPr>
              <w:fldChar w:fldCharType="begin"/>
            </w:r>
            <w:r w:rsidR="001C3EE0" w:rsidRPr="00BF4957">
              <w:rPr>
                <w:rFonts w:ascii="Times New Roman" w:hAnsi="Times New Roman" w:cs="Times New Roman"/>
                <w:webHidden/>
              </w:rPr>
              <w:instrText xml:space="preserve"> PAGEREF _Toc111573383 \h </w:instrText>
            </w:r>
            <w:r w:rsidR="001C3EE0" w:rsidRPr="00BF4957">
              <w:rPr>
                <w:rFonts w:ascii="Times New Roman" w:hAnsi="Times New Roman" w:cs="Times New Roman"/>
                <w:webHidden/>
              </w:rPr>
            </w:r>
            <w:r w:rsidR="001C3EE0" w:rsidRPr="00BF4957">
              <w:rPr>
                <w:rFonts w:ascii="Times New Roman" w:hAnsi="Times New Roman" w:cs="Times New Roman"/>
                <w:webHidden/>
              </w:rPr>
              <w:fldChar w:fldCharType="separate"/>
            </w:r>
            <w:r w:rsidR="00196696">
              <w:rPr>
                <w:rFonts w:ascii="Times New Roman" w:hAnsi="Times New Roman" w:cs="Times New Roman"/>
                <w:webHidden/>
              </w:rPr>
              <w:t>5</w:t>
            </w:r>
            <w:r w:rsidR="001C3EE0" w:rsidRPr="00BF4957">
              <w:rPr>
                <w:rFonts w:ascii="Times New Roman" w:hAnsi="Times New Roman" w:cs="Times New Roman"/>
                <w:webHidden/>
              </w:rPr>
              <w:fldChar w:fldCharType="end"/>
            </w:r>
          </w:hyperlink>
        </w:p>
        <w:p w14:paraId="52A2E9D3" w14:textId="2F1B9F4A" w:rsidR="001C3EE0" w:rsidRPr="00BF4957" w:rsidRDefault="00095EB2">
          <w:pPr>
            <w:pStyle w:val="1f5"/>
            <w:rPr>
              <w:rFonts w:ascii="Times New Roman" w:eastAsiaTheme="minorEastAsia" w:hAnsi="Times New Roman" w:cs="Times New Roman"/>
              <w:iCs w:val="0"/>
              <w:lang w:val="ru-RU" w:eastAsia="ru-RU" w:bidi="ar-SA"/>
            </w:rPr>
          </w:pPr>
          <w:hyperlink w:anchor="_Toc111573384" w:history="1">
            <w:r w:rsidR="001C3EE0" w:rsidRPr="00BF4957">
              <w:rPr>
                <w:rStyle w:val="affff7"/>
                <w:rFonts w:ascii="Times New Roman" w:hAnsi="Times New Roman" w:cs="Times New Roman"/>
              </w:rPr>
              <w:t>1.</w:t>
            </w:r>
            <w:r w:rsidR="001C3EE0" w:rsidRPr="00BF4957">
              <w:rPr>
                <w:rFonts w:ascii="Times New Roman" w:eastAsiaTheme="minorEastAsia" w:hAnsi="Times New Roman" w:cs="Times New Roman"/>
                <w:iCs w:val="0"/>
                <w:lang w:val="ru-RU" w:eastAsia="ru-RU" w:bidi="ar-SA"/>
              </w:rPr>
              <w:tab/>
            </w:r>
            <w:r w:rsidR="001C3EE0" w:rsidRPr="00BF4957">
              <w:rPr>
                <w:rStyle w:val="affff7"/>
                <w:rFonts w:ascii="Times New Roman" w:hAnsi="Times New Roman" w:cs="Times New Roman"/>
              </w:rPr>
              <w:t>Общие сведения</w:t>
            </w:r>
            <w:r w:rsidR="001C3EE0" w:rsidRPr="00BF4957">
              <w:rPr>
                <w:rFonts w:ascii="Times New Roman" w:hAnsi="Times New Roman" w:cs="Times New Roman"/>
                <w:webHidden/>
              </w:rPr>
              <w:tab/>
            </w:r>
            <w:r w:rsidR="001C3EE0" w:rsidRPr="00BF4957">
              <w:rPr>
                <w:rFonts w:ascii="Times New Roman" w:hAnsi="Times New Roman" w:cs="Times New Roman"/>
                <w:webHidden/>
              </w:rPr>
              <w:fldChar w:fldCharType="begin"/>
            </w:r>
            <w:r w:rsidR="001C3EE0" w:rsidRPr="00BF4957">
              <w:rPr>
                <w:rFonts w:ascii="Times New Roman" w:hAnsi="Times New Roman" w:cs="Times New Roman"/>
                <w:webHidden/>
              </w:rPr>
              <w:instrText xml:space="preserve"> PAGEREF _Toc111573384 \h </w:instrText>
            </w:r>
            <w:r w:rsidR="001C3EE0" w:rsidRPr="00BF4957">
              <w:rPr>
                <w:rFonts w:ascii="Times New Roman" w:hAnsi="Times New Roman" w:cs="Times New Roman"/>
                <w:webHidden/>
              </w:rPr>
            </w:r>
            <w:r w:rsidR="001C3EE0" w:rsidRPr="00BF4957">
              <w:rPr>
                <w:rFonts w:ascii="Times New Roman" w:hAnsi="Times New Roman" w:cs="Times New Roman"/>
                <w:webHidden/>
              </w:rPr>
              <w:fldChar w:fldCharType="separate"/>
            </w:r>
            <w:r w:rsidR="00196696">
              <w:rPr>
                <w:rFonts w:ascii="Times New Roman" w:hAnsi="Times New Roman" w:cs="Times New Roman"/>
                <w:webHidden/>
              </w:rPr>
              <w:t>6</w:t>
            </w:r>
            <w:r w:rsidR="001C3EE0" w:rsidRPr="00BF4957">
              <w:rPr>
                <w:rFonts w:ascii="Times New Roman" w:hAnsi="Times New Roman" w:cs="Times New Roman"/>
                <w:webHidden/>
              </w:rPr>
              <w:fldChar w:fldCharType="end"/>
            </w:r>
          </w:hyperlink>
        </w:p>
        <w:p w14:paraId="4EF1188C" w14:textId="1C332A64" w:rsidR="001C3EE0" w:rsidRPr="00BF4957" w:rsidRDefault="00095EB2">
          <w:pPr>
            <w:pStyle w:val="2b"/>
            <w:rPr>
              <w:rFonts w:ascii="Times New Roman" w:eastAsiaTheme="minorEastAsia" w:hAnsi="Times New Roman" w:cs="Times New Roman"/>
              <w:szCs w:val="24"/>
              <w:lang w:val="ru-RU" w:eastAsia="ru-RU" w:bidi="ar-SA"/>
            </w:rPr>
          </w:pPr>
          <w:hyperlink w:anchor="_Toc111573385" w:history="1">
            <w:r w:rsidR="001C3EE0" w:rsidRPr="00BF4957">
              <w:rPr>
                <w:rStyle w:val="affff7"/>
                <w:rFonts w:ascii="Times New Roman" w:eastAsia="Times New Roman" w:hAnsi="Times New Roman" w:cs="Times New Roman"/>
                <w:szCs w:val="24"/>
                <w:lang w:val="ru-RU"/>
              </w:rPr>
              <w:t>1.1. Общие положения</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_Toc111573385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7</w:t>
            </w:r>
            <w:r w:rsidR="001C3EE0" w:rsidRPr="00BF4957">
              <w:rPr>
                <w:rFonts w:ascii="Times New Roman" w:hAnsi="Times New Roman" w:cs="Times New Roman"/>
                <w:webHidden/>
                <w:szCs w:val="24"/>
              </w:rPr>
              <w:fldChar w:fldCharType="end"/>
            </w:r>
          </w:hyperlink>
        </w:p>
        <w:p w14:paraId="124784FC" w14:textId="0AF1CA17" w:rsidR="001C3EE0" w:rsidRPr="00BF4957" w:rsidRDefault="00095EB2">
          <w:pPr>
            <w:pStyle w:val="1f5"/>
            <w:rPr>
              <w:rFonts w:ascii="Times New Roman" w:eastAsiaTheme="minorEastAsia" w:hAnsi="Times New Roman" w:cs="Times New Roman"/>
              <w:iCs w:val="0"/>
              <w:lang w:val="ru-RU" w:eastAsia="ru-RU" w:bidi="ar-SA"/>
            </w:rPr>
          </w:pPr>
          <w:hyperlink w:anchor="_Toc111573386" w:history="1">
            <w:r w:rsidR="001C3EE0" w:rsidRPr="00BF4957">
              <w:rPr>
                <w:rStyle w:val="affff7"/>
                <w:rFonts w:ascii="Times New Roman" w:hAnsi="Times New Roman" w:cs="Times New Roman"/>
              </w:rPr>
              <w:t>2.</w:t>
            </w:r>
            <w:r w:rsidR="001C3EE0" w:rsidRPr="00BF4957">
              <w:rPr>
                <w:rFonts w:ascii="Times New Roman" w:eastAsiaTheme="minorEastAsia" w:hAnsi="Times New Roman" w:cs="Times New Roman"/>
                <w:iCs w:val="0"/>
                <w:lang w:val="ru-RU" w:eastAsia="ru-RU" w:bidi="ar-SA"/>
              </w:rPr>
              <w:tab/>
            </w:r>
            <w:r w:rsidR="001C3EE0" w:rsidRPr="00BF4957">
              <w:rPr>
                <w:rStyle w:val="affff7"/>
                <w:rFonts w:ascii="Times New Roman" w:hAnsi="Times New Roman" w:cs="Times New Roman"/>
              </w:rPr>
              <w:t>Геоинформационная система (ГИС) Zulu</w:t>
            </w:r>
            <w:r w:rsidR="001C3EE0" w:rsidRPr="00BF4957">
              <w:rPr>
                <w:rFonts w:ascii="Times New Roman" w:hAnsi="Times New Roman" w:cs="Times New Roman"/>
                <w:webHidden/>
              </w:rPr>
              <w:tab/>
            </w:r>
            <w:r w:rsidR="001C3EE0" w:rsidRPr="00BF4957">
              <w:rPr>
                <w:rFonts w:ascii="Times New Roman" w:hAnsi="Times New Roman" w:cs="Times New Roman"/>
                <w:webHidden/>
              </w:rPr>
              <w:fldChar w:fldCharType="begin"/>
            </w:r>
            <w:r w:rsidR="001C3EE0" w:rsidRPr="00BF4957">
              <w:rPr>
                <w:rFonts w:ascii="Times New Roman" w:hAnsi="Times New Roman" w:cs="Times New Roman"/>
                <w:webHidden/>
              </w:rPr>
              <w:instrText xml:space="preserve"> PAGEREF _Toc111573386 \h </w:instrText>
            </w:r>
            <w:r w:rsidR="001C3EE0" w:rsidRPr="00BF4957">
              <w:rPr>
                <w:rFonts w:ascii="Times New Roman" w:hAnsi="Times New Roman" w:cs="Times New Roman"/>
                <w:webHidden/>
              </w:rPr>
            </w:r>
            <w:r w:rsidR="001C3EE0" w:rsidRPr="00BF4957">
              <w:rPr>
                <w:rFonts w:ascii="Times New Roman" w:hAnsi="Times New Roman" w:cs="Times New Roman"/>
                <w:webHidden/>
              </w:rPr>
              <w:fldChar w:fldCharType="separate"/>
            </w:r>
            <w:r w:rsidR="00196696">
              <w:rPr>
                <w:rFonts w:ascii="Times New Roman" w:hAnsi="Times New Roman" w:cs="Times New Roman"/>
                <w:webHidden/>
              </w:rPr>
              <w:t>8</w:t>
            </w:r>
            <w:r w:rsidR="001C3EE0" w:rsidRPr="00BF4957">
              <w:rPr>
                <w:rFonts w:ascii="Times New Roman" w:hAnsi="Times New Roman" w:cs="Times New Roman"/>
                <w:webHidden/>
              </w:rPr>
              <w:fldChar w:fldCharType="end"/>
            </w:r>
          </w:hyperlink>
        </w:p>
        <w:p w14:paraId="5CC56E05" w14:textId="14E846DB" w:rsidR="001C3EE0" w:rsidRPr="00BF4957" w:rsidRDefault="00095EB2">
          <w:pPr>
            <w:pStyle w:val="2b"/>
            <w:rPr>
              <w:rFonts w:ascii="Times New Roman" w:eastAsiaTheme="minorEastAsia" w:hAnsi="Times New Roman" w:cs="Times New Roman"/>
              <w:szCs w:val="24"/>
              <w:lang w:val="ru-RU" w:eastAsia="ru-RU" w:bidi="ar-SA"/>
            </w:rPr>
          </w:pPr>
          <w:hyperlink w:anchor="_Toc111573387" w:history="1">
            <w:r w:rsidR="001C3EE0" w:rsidRPr="00BF4957">
              <w:rPr>
                <w:rStyle w:val="affff7"/>
                <w:rFonts w:ascii="Times New Roman" w:eastAsia="Times New Roman" w:hAnsi="Times New Roman" w:cs="Times New Roman"/>
                <w:szCs w:val="24"/>
                <w:lang w:val="ru-RU"/>
              </w:rPr>
              <w:t>2.1. Возможности ГИС Zulu</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_Toc111573387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8</w:t>
            </w:r>
            <w:r w:rsidR="001C3EE0" w:rsidRPr="00BF4957">
              <w:rPr>
                <w:rFonts w:ascii="Times New Roman" w:hAnsi="Times New Roman" w:cs="Times New Roman"/>
                <w:webHidden/>
                <w:szCs w:val="24"/>
              </w:rPr>
              <w:fldChar w:fldCharType="end"/>
            </w:r>
          </w:hyperlink>
        </w:p>
        <w:p w14:paraId="1D1A91AE" w14:textId="1A670C16" w:rsidR="001C3EE0" w:rsidRPr="00BF4957" w:rsidRDefault="00095EB2">
          <w:pPr>
            <w:pStyle w:val="2b"/>
            <w:rPr>
              <w:rFonts w:ascii="Times New Roman" w:eastAsiaTheme="minorEastAsia" w:hAnsi="Times New Roman" w:cs="Times New Roman"/>
              <w:szCs w:val="24"/>
              <w:lang w:val="ru-RU" w:eastAsia="ru-RU" w:bidi="ar-SA"/>
            </w:rPr>
          </w:pPr>
          <w:hyperlink w:anchor="_Toc111573388" w:history="1">
            <w:r w:rsidR="001C3EE0" w:rsidRPr="00BF4957">
              <w:rPr>
                <w:rStyle w:val="affff7"/>
                <w:rFonts w:ascii="Times New Roman" w:eastAsia="Times New Roman" w:hAnsi="Times New Roman" w:cs="Times New Roman"/>
                <w:szCs w:val="24"/>
                <w:lang w:val="ru-RU"/>
              </w:rPr>
              <w:t>2.2. Организация графических данных</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_Toc111573388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10</w:t>
            </w:r>
            <w:r w:rsidR="001C3EE0" w:rsidRPr="00BF4957">
              <w:rPr>
                <w:rFonts w:ascii="Times New Roman" w:hAnsi="Times New Roman" w:cs="Times New Roman"/>
                <w:webHidden/>
                <w:szCs w:val="24"/>
              </w:rPr>
              <w:fldChar w:fldCharType="end"/>
            </w:r>
          </w:hyperlink>
        </w:p>
        <w:p w14:paraId="1F538E37" w14:textId="19AA01C0" w:rsidR="001C3EE0" w:rsidRPr="00BF4957" w:rsidRDefault="00095EB2">
          <w:pPr>
            <w:pStyle w:val="3a"/>
            <w:rPr>
              <w:rFonts w:ascii="Times New Roman" w:eastAsiaTheme="minorEastAsia" w:hAnsi="Times New Roman" w:cs="Times New Roman"/>
              <w:bCs/>
              <w:noProof/>
              <w:sz w:val="24"/>
              <w:szCs w:val="24"/>
              <w:lang w:val="ru-RU" w:eastAsia="ru-RU" w:bidi="ar-SA"/>
            </w:rPr>
          </w:pPr>
          <w:hyperlink w:anchor="_Toc111573389" w:history="1">
            <w:r w:rsidR="001C3EE0" w:rsidRPr="00BF4957">
              <w:rPr>
                <w:rStyle w:val="affff7"/>
                <w:rFonts w:ascii="Times New Roman" w:eastAsiaTheme="minorHAnsi" w:hAnsi="Times New Roman" w:cs="Times New Roman"/>
                <w:bCs/>
                <w:noProof/>
                <w:sz w:val="24"/>
                <w:szCs w:val="24"/>
              </w:rPr>
              <w:t>2.2.1 Организация семантических данных</w:t>
            </w:r>
            <w:r w:rsidR="001C3EE0" w:rsidRPr="00BF4957">
              <w:rPr>
                <w:rFonts w:ascii="Times New Roman" w:hAnsi="Times New Roman" w:cs="Times New Roman"/>
                <w:bCs/>
                <w:noProof/>
                <w:webHidden/>
                <w:sz w:val="24"/>
                <w:szCs w:val="24"/>
              </w:rPr>
              <w:tab/>
            </w:r>
            <w:r w:rsidR="001C3EE0" w:rsidRPr="00BF4957">
              <w:rPr>
                <w:rFonts w:ascii="Times New Roman" w:hAnsi="Times New Roman" w:cs="Times New Roman"/>
                <w:bCs/>
                <w:noProof/>
                <w:webHidden/>
                <w:sz w:val="24"/>
                <w:szCs w:val="24"/>
              </w:rPr>
              <w:fldChar w:fldCharType="begin"/>
            </w:r>
            <w:r w:rsidR="001C3EE0" w:rsidRPr="00BF4957">
              <w:rPr>
                <w:rFonts w:ascii="Times New Roman" w:hAnsi="Times New Roman" w:cs="Times New Roman"/>
                <w:bCs/>
                <w:noProof/>
                <w:webHidden/>
                <w:sz w:val="24"/>
                <w:szCs w:val="24"/>
              </w:rPr>
              <w:instrText xml:space="preserve"> PAGEREF _Toc111573389 \h </w:instrText>
            </w:r>
            <w:r w:rsidR="001C3EE0" w:rsidRPr="00BF4957">
              <w:rPr>
                <w:rFonts w:ascii="Times New Roman" w:hAnsi="Times New Roman" w:cs="Times New Roman"/>
                <w:bCs/>
                <w:noProof/>
                <w:webHidden/>
                <w:sz w:val="24"/>
                <w:szCs w:val="24"/>
              </w:rPr>
            </w:r>
            <w:r w:rsidR="001C3EE0" w:rsidRPr="00BF4957">
              <w:rPr>
                <w:rFonts w:ascii="Times New Roman" w:hAnsi="Times New Roman" w:cs="Times New Roman"/>
                <w:bCs/>
                <w:noProof/>
                <w:webHidden/>
                <w:sz w:val="24"/>
                <w:szCs w:val="24"/>
              </w:rPr>
              <w:fldChar w:fldCharType="separate"/>
            </w:r>
            <w:r w:rsidR="00196696">
              <w:rPr>
                <w:rFonts w:ascii="Times New Roman" w:hAnsi="Times New Roman" w:cs="Times New Roman"/>
                <w:bCs/>
                <w:noProof/>
                <w:webHidden/>
                <w:sz w:val="24"/>
                <w:szCs w:val="24"/>
              </w:rPr>
              <w:t>11</w:t>
            </w:r>
            <w:r w:rsidR="001C3EE0" w:rsidRPr="00BF4957">
              <w:rPr>
                <w:rFonts w:ascii="Times New Roman" w:hAnsi="Times New Roman" w:cs="Times New Roman"/>
                <w:bCs/>
                <w:noProof/>
                <w:webHidden/>
                <w:sz w:val="24"/>
                <w:szCs w:val="24"/>
              </w:rPr>
              <w:fldChar w:fldCharType="end"/>
            </w:r>
          </w:hyperlink>
        </w:p>
        <w:p w14:paraId="63838AD3" w14:textId="043177A7" w:rsidR="001C3EE0" w:rsidRPr="00BF4957" w:rsidRDefault="00095EB2">
          <w:pPr>
            <w:pStyle w:val="3a"/>
            <w:rPr>
              <w:rFonts w:ascii="Times New Roman" w:eastAsiaTheme="minorEastAsia" w:hAnsi="Times New Roman" w:cs="Times New Roman"/>
              <w:bCs/>
              <w:noProof/>
              <w:sz w:val="24"/>
              <w:szCs w:val="24"/>
              <w:lang w:val="ru-RU" w:eastAsia="ru-RU" w:bidi="ar-SA"/>
            </w:rPr>
          </w:pPr>
          <w:hyperlink w:anchor="_Toc111573390" w:history="1">
            <w:r w:rsidR="001C3EE0" w:rsidRPr="00BF4957">
              <w:rPr>
                <w:rStyle w:val="affff7"/>
                <w:rFonts w:ascii="Times New Roman" w:eastAsiaTheme="minorHAnsi" w:hAnsi="Times New Roman" w:cs="Times New Roman"/>
                <w:bCs/>
                <w:noProof/>
                <w:sz w:val="24"/>
                <w:szCs w:val="24"/>
              </w:rPr>
              <w:t>2.2.2 Представление данных на карте</w:t>
            </w:r>
            <w:r w:rsidR="001C3EE0" w:rsidRPr="00BF4957">
              <w:rPr>
                <w:rFonts w:ascii="Times New Roman" w:hAnsi="Times New Roman" w:cs="Times New Roman"/>
                <w:bCs/>
                <w:noProof/>
                <w:webHidden/>
                <w:sz w:val="24"/>
                <w:szCs w:val="24"/>
              </w:rPr>
              <w:tab/>
            </w:r>
            <w:r w:rsidR="001C3EE0" w:rsidRPr="00BF4957">
              <w:rPr>
                <w:rFonts w:ascii="Times New Roman" w:hAnsi="Times New Roman" w:cs="Times New Roman"/>
                <w:bCs/>
                <w:noProof/>
                <w:webHidden/>
                <w:sz w:val="24"/>
                <w:szCs w:val="24"/>
              </w:rPr>
              <w:fldChar w:fldCharType="begin"/>
            </w:r>
            <w:r w:rsidR="001C3EE0" w:rsidRPr="00BF4957">
              <w:rPr>
                <w:rFonts w:ascii="Times New Roman" w:hAnsi="Times New Roman" w:cs="Times New Roman"/>
                <w:bCs/>
                <w:noProof/>
                <w:webHidden/>
                <w:sz w:val="24"/>
                <w:szCs w:val="24"/>
              </w:rPr>
              <w:instrText xml:space="preserve"> PAGEREF _Toc111573390 \h </w:instrText>
            </w:r>
            <w:r w:rsidR="001C3EE0" w:rsidRPr="00BF4957">
              <w:rPr>
                <w:rFonts w:ascii="Times New Roman" w:hAnsi="Times New Roman" w:cs="Times New Roman"/>
                <w:bCs/>
                <w:noProof/>
                <w:webHidden/>
                <w:sz w:val="24"/>
                <w:szCs w:val="24"/>
              </w:rPr>
            </w:r>
            <w:r w:rsidR="001C3EE0" w:rsidRPr="00BF4957">
              <w:rPr>
                <w:rFonts w:ascii="Times New Roman" w:hAnsi="Times New Roman" w:cs="Times New Roman"/>
                <w:bCs/>
                <w:noProof/>
                <w:webHidden/>
                <w:sz w:val="24"/>
                <w:szCs w:val="24"/>
              </w:rPr>
              <w:fldChar w:fldCharType="separate"/>
            </w:r>
            <w:r w:rsidR="00196696">
              <w:rPr>
                <w:rFonts w:ascii="Times New Roman" w:hAnsi="Times New Roman" w:cs="Times New Roman"/>
                <w:bCs/>
                <w:noProof/>
                <w:webHidden/>
                <w:sz w:val="24"/>
                <w:szCs w:val="24"/>
              </w:rPr>
              <w:t>12</w:t>
            </w:r>
            <w:r w:rsidR="001C3EE0" w:rsidRPr="00BF4957">
              <w:rPr>
                <w:rFonts w:ascii="Times New Roman" w:hAnsi="Times New Roman" w:cs="Times New Roman"/>
                <w:bCs/>
                <w:noProof/>
                <w:webHidden/>
                <w:sz w:val="24"/>
                <w:szCs w:val="24"/>
              </w:rPr>
              <w:fldChar w:fldCharType="end"/>
            </w:r>
          </w:hyperlink>
        </w:p>
        <w:p w14:paraId="4871BF5B" w14:textId="3969B532" w:rsidR="001C3EE0" w:rsidRPr="00BF4957" w:rsidRDefault="00095EB2">
          <w:pPr>
            <w:pStyle w:val="3a"/>
            <w:rPr>
              <w:rFonts w:ascii="Times New Roman" w:eastAsiaTheme="minorEastAsia" w:hAnsi="Times New Roman" w:cs="Times New Roman"/>
              <w:bCs/>
              <w:noProof/>
              <w:sz w:val="24"/>
              <w:szCs w:val="24"/>
              <w:lang w:val="ru-RU" w:eastAsia="ru-RU" w:bidi="ar-SA"/>
            </w:rPr>
          </w:pPr>
          <w:hyperlink w:anchor="_Toc111573391" w:history="1">
            <w:r w:rsidR="001C3EE0" w:rsidRPr="00BF4957">
              <w:rPr>
                <w:rStyle w:val="affff7"/>
                <w:rFonts w:ascii="Times New Roman" w:eastAsiaTheme="minorHAnsi" w:hAnsi="Times New Roman" w:cs="Times New Roman"/>
                <w:bCs/>
                <w:noProof/>
                <w:sz w:val="24"/>
                <w:szCs w:val="24"/>
              </w:rPr>
              <w:t>2.2.3 Организация карт</w:t>
            </w:r>
            <w:r w:rsidR="001C3EE0" w:rsidRPr="00BF4957">
              <w:rPr>
                <w:rFonts w:ascii="Times New Roman" w:hAnsi="Times New Roman" w:cs="Times New Roman"/>
                <w:bCs/>
                <w:noProof/>
                <w:webHidden/>
                <w:sz w:val="24"/>
                <w:szCs w:val="24"/>
              </w:rPr>
              <w:tab/>
            </w:r>
            <w:r w:rsidR="001C3EE0" w:rsidRPr="00BF4957">
              <w:rPr>
                <w:rFonts w:ascii="Times New Roman" w:hAnsi="Times New Roman" w:cs="Times New Roman"/>
                <w:bCs/>
                <w:noProof/>
                <w:webHidden/>
                <w:sz w:val="24"/>
                <w:szCs w:val="24"/>
              </w:rPr>
              <w:fldChar w:fldCharType="begin"/>
            </w:r>
            <w:r w:rsidR="001C3EE0" w:rsidRPr="00BF4957">
              <w:rPr>
                <w:rFonts w:ascii="Times New Roman" w:hAnsi="Times New Roman" w:cs="Times New Roman"/>
                <w:bCs/>
                <w:noProof/>
                <w:webHidden/>
                <w:sz w:val="24"/>
                <w:szCs w:val="24"/>
              </w:rPr>
              <w:instrText xml:space="preserve"> PAGEREF _Toc111573391 \h </w:instrText>
            </w:r>
            <w:r w:rsidR="001C3EE0" w:rsidRPr="00BF4957">
              <w:rPr>
                <w:rFonts w:ascii="Times New Roman" w:hAnsi="Times New Roman" w:cs="Times New Roman"/>
                <w:bCs/>
                <w:noProof/>
                <w:webHidden/>
                <w:sz w:val="24"/>
                <w:szCs w:val="24"/>
              </w:rPr>
            </w:r>
            <w:r w:rsidR="001C3EE0" w:rsidRPr="00BF4957">
              <w:rPr>
                <w:rFonts w:ascii="Times New Roman" w:hAnsi="Times New Roman" w:cs="Times New Roman"/>
                <w:bCs/>
                <w:noProof/>
                <w:webHidden/>
                <w:sz w:val="24"/>
                <w:szCs w:val="24"/>
              </w:rPr>
              <w:fldChar w:fldCharType="separate"/>
            </w:r>
            <w:r w:rsidR="00196696">
              <w:rPr>
                <w:rFonts w:ascii="Times New Roman" w:hAnsi="Times New Roman" w:cs="Times New Roman"/>
                <w:bCs/>
                <w:noProof/>
                <w:webHidden/>
                <w:sz w:val="24"/>
                <w:szCs w:val="24"/>
              </w:rPr>
              <w:t>13</w:t>
            </w:r>
            <w:r w:rsidR="001C3EE0" w:rsidRPr="00BF4957">
              <w:rPr>
                <w:rFonts w:ascii="Times New Roman" w:hAnsi="Times New Roman" w:cs="Times New Roman"/>
                <w:bCs/>
                <w:noProof/>
                <w:webHidden/>
                <w:sz w:val="24"/>
                <w:szCs w:val="24"/>
              </w:rPr>
              <w:fldChar w:fldCharType="end"/>
            </w:r>
          </w:hyperlink>
        </w:p>
        <w:p w14:paraId="4EC6E5D1" w14:textId="215057E5" w:rsidR="001C3EE0" w:rsidRPr="00BF4957" w:rsidRDefault="00095EB2">
          <w:pPr>
            <w:pStyle w:val="3a"/>
            <w:rPr>
              <w:rFonts w:ascii="Times New Roman" w:eastAsiaTheme="minorEastAsia" w:hAnsi="Times New Roman" w:cs="Times New Roman"/>
              <w:bCs/>
              <w:noProof/>
              <w:sz w:val="24"/>
              <w:szCs w:val="24"/>
              <w:lang w:val="ru-RU" w:eastAsia="ru-RU" w:bidi="ar-SA"/>
            </w:rPr>
          </w:pPr>
          <w:hyperlink w:anchor="_Toc111573392" w:history="1">
            <w:r w:rsidR="001C3EE0" w:rsidRPr="00BF4957">
              <w:rPr>
                <w:rStyle w:val="affff7"/>
                <w:rFonts w:ascii="Times New Roman" w:eastAsiaTheme="minorHAnsi" w:hAnsi="Times New Roman" w:cs="Times New Roman"/>
                <w:bCs/>
                <w:noProof/>
                <w:sz w:val="24"/>
                <w:szCs w:val="24"/>
              </w:rPr>
              <w:t>2.2.4 Редактирование объектов</w:t>
            </w:r>
            <w:r w:rsidR="001C3EE0" w:rsidRPr="00BF4957">
              <w:rPr>
                <w:rFonts w:ascii="Times New Roman" w:hAnsi="Times New Roman" w:cs="Times New Roman"/>
                <w:bCs/>
                <w:noProof/>
                <w:webHidden/>
                <w:sz w:val="24"/>
                <w:szCs w:val="24"/>
              </w:rPr>
              <w:tab/>
            </w:r>
            <w:r w:rsidR="001C3EE0" w:rsidRPr="00BF4957">
              <w:rPr>
                <w:rFonts w:ascii="Times New Roman" w:hAnsi="Times New Roman" w:cs="Times New Roman"/>
                <w:bCs/>
                <w:noProof/>
                <w:webHidden/>
                <w:sz w:val="24"/>
                <w:szCs w:val="24"/>
              </w:rPr>
              <w:fldChar w:fldCharType="begin"/>
            </w:r>
            <w:r w:rsidR="001C3EE0" w:rsidRPr="00BF4957">
              <w:rPr>
                <w:rFonts w:ascii="Times New Roman" w:hAnsi="Times New Roman" w:cs="Times New Roman"/>
                <w:bCs/>
                <w:noProof/>
                <w:webHidden/>
                <w:sz w:val="24"/>
                <w:szCs w:val="24"/>
              </w:rPr>
              <w:instrText xml:space="preserve"> PAGEREF _Toc111573392 \h </w:instrText>
            </w:r>
            <w:r w:rsidR="001C3EE0" w:rsidRPr="00BF4957">
              <w:rPr>
                <w:rFonts w:ascii="Times New Roman" w:hAnsi="Times New Roman" w:cs="Times New Roman"/>
                <w:bCs/>
                <w:noProof/>
                <w:webHidden/>
                <w:sz w:val="24"/>
                <w:szCs w:val="24"/>
              </w:rPr>
            </w:r>
            <w:r w:rsidR="001C3EE0" w:rsidRPr="00BF4957">
              <w:rPr>
                <w:rFonts w:ascii="Times New Roman" w:hAnsi="Times New Roman" w:cs="Times New Roman"/>
                <w:bCs/>
                <w:noProof/>
                <w:webHidden/>
                <w:sz w:val="24"/>
                <w:szCs w:val="24"/>
              </w:rPr>
              <w:fldChar w:fldCharType="separate"/>
            </w:r>
            <w:r w:rsidR="00196696">
              <w:rPr>
                <w:rFonts w:ascii="Times New Roman" w:hAnsi="Times New Roman" w:cs="Times New Roman"/>
                <w:bCs/>
                <w:noProof/>
                <w:webHidden/>
                <w:sz w:val="24"/>
                <w:szCs w:val="24"/>
              </w:rPr>
              <w:t>13</w:t>
            </w:r>
            <w:r w:rsidR="001C3EE0" w:rsidRPr="00BF4957">
              <w:rPr>
                <w:rFonts w:ascii="Times New Roman" w:hAnsi="Times New Roman" w:cs="Times New Roman"/>
                <w:bCs/>
                <w:noProof/>
                <w:webHidden/>
                <w:sz w:val="24"/>
                <w:szCs w:val="24"/>
              </w:rPr>
              <w:fldChar w:fldCharType="end"/>
            </w:r>
          </w:hyperlink>
        </w:p>
        <w:p w14:paraId="3F6B6203" w14:textId="5A1DF143" w:rsidR="001C3EE0" w:rsidRPr="00BF4957" w:rsidRDefault="00095EB2">
          <w:pPr>
            <w:pStyle w:val="3a"/>
            <w:rPr>
              <w:rFonts w:ascii="Times New Roman" w:eastAsiaTheme="minorEastAsia" w:hAnsi="Times New Roman" w:cs="Times New Roman"/>
              <w:bCs/>
              <w:noProof/>
              <w:sz w:val="24"/>
              <w:szCs w:val="24"/>
              <w:lang w:val="ru-RU" w:eastAsia="ru-RU" w:bidi="ar-SA"/>
            </w:rPr>
          </w:pPr>
          <w:hyperlink w:anchor="_Toc111573393" w:history="1">
            <w:r w:rsidR="001C3EE0" w:rsidRPr="00BF4957">
              <w:rPr>
                <w:rStyle w:val="affff7"/>
                <w:rFonts w:ascii="Times New Roman" w:eastAsiaTheme="minorHAnsi" w:hAnsi="Times New Roman" w:cs="Times New Roman"/>
                <w:bCs/>
                <w:noProof/>
                <w:sz w:val="24"/>
                <w:szCs w:val="24"/>
              </w:rPr>
              <w:t>2.2.5 Векторные оверлейные операции</w:t>
            </w:r>
            <w:r w:rsidR="001C3EE0" w:rsidRPr="00BF4957">
              <w:rPr>
                <w:rFonts w:ascii="Times New Roman" w:hAnsi="Times New Roman" w:cs="Times New Roman"/>
                <w:bCs/>
                <w:noProof/>
                <w:webHidden/>
                <w:sz w:val="24"/>
                <w:szCs w:val="24"/>
              </w:rPr>
              <w:tab/>
            </w:r>
            <w:r w:rsidR="001C3EE0" w:rsidRPr="00BF4957">
              <w:rPr>
                <w:rFonts w:ascii="Times New Roman" w:hAnsi="Times New Roman" w:cs="Times New Roman"/>
                <w:bCs/>
                <w:noProof/>
                <w:webHidden/>
                <w:sz w:val="24"/>
                <w:szCs w:val="24"/>
              </w:rPr>
              <w:fldChar w:fldCharType="begin"/>
            </w:r>
            <w:r w:rsidR="001C3EE0" w:rsidRPr="00BF4957">
              <w:rPr>
                <w:rFonts w:ascii="Times New Roman" w:hAnsi="Times New Roman" w:cs="Times New Roman"/>
                <w:bCs/>
                <w:noProof/>
                <w:webHidden/>
                <w:sz w:val="24"/>
                <w:szCs w:val="24"/>
              </w:rPr>
              <w:instrText xml:space="preserve"> PAGEREF _Toc111573393 \h </w:instrText>
            </w:r>
            <w:r w:rsidR="001C3EE0" w:rsidRPr="00BF4957">
              <w:rPr>
                <w:rFonts w:ascii="Times New Roman" w:hAnsi="Times New Roman" w:cs="Times New Roman"/>
                <w:bCs/>
                <w:noProof/>
                <w:webHidden/>
                <w:sz w:val="24"/>
                <w:szCs w:val="24"/>
              </w:rPr>
            </w:r>
            <w:r w:rsidR="001C3EE0" w:rsidRPr="00BF4957">
              <w:rPr>
                <w:rFonts w:ascii="Times New Roman" w:hAnsi="Times New Roman" w:cs="Times New Roman"/>
                <w:bCs/>
                <w:noProof/>
                <w:webHidden/>
                <w:sz w:val="24"/>
                <w:szCs w:val="24"/>
              </w:rPr>
              <w:fldChar w:fldCharType="separate"/>
            </w:r>
            <w:r w:rsidR="00196696">
              <w:rPr>
                <w:rFonts w:ascii="Times New Roman" w:hAnsi="Times New Roman" w:cs="Times New Roman"/>
                <w:bCs/>
                <w:noProof/>
                <w:webHidden/>
                <w:sz w:val="24"/>
                <w:szCs w:val="24"/>
              </w:rPr>
              <w:t>13</w:t>
            </w:r>
            <w:r w:rsidR="001C3EE0" w:rsidRPr="00BF4957">
              <w:rPr>
                <w:rFonts w:ascii="Times New Roman" w:hAnsi="Times New Roman" w:cs="Times New Roman"/>
                <w:bCs/>
                <w:noProof/>
                <w:webHidden/>
                <w:sz w:val="24"/>
                <w:szCs w:val="24"/>
              </w:rPr>
              <w:fldChar w:fldCharType="end"/>
            </w:r>
          </w:hyperlink>
        </w:p>
        <w:p w14:paraId="159BD3D3" w14:textId="3DD62B94" w:rsidR="001C3EE0" w:rsidRPr="00BF4957" w:rsidRDefault="00095EB2">
          <w:pPr>
            <w:pStyle w:val="3a"/>
            <w:rPr>
              <w:rFonts w:ascii="Times New Roman" w:eastAsiaTheme="minorEastAsia" w:hAnsi="Times New Roman" w:cs="Times New Roman"/>
              <w:bCs/>
              <w:noProof/>
              <w:sz w:val="24"/>
              <w:szCs w:val="24"/>
              <w:lang w:val="ru-RU" w:eastAsia="ru-RU" w:bidi="ar-SA"/>
            </w:rPr>
          </w:pPr>
          <w:hyperlink w:anchor="_Toc111573394" w:history="1">
            <w:r w:rsidR="001C3EE0" w:rsidRPr="00BF4957">
              <w:rPr>
                <w:rStyle w:val="affff7"/>
                <w:rFonts w:ascii="Times New Roman" w:eastAsiaTheme="minorHAnsi" w:hAnsi="Times New Roman" w:cs="Times New Roman"/>
                <w:bCs/>
                <w:noProof/>
                <w:sz w:val="24"/>
                <w:szCs w:val="24"/>
              </w:rPr>
              <w:t>2.2.6 Корректировка растров</w:t>
            </w:r>
            <w:r w:rsidR="001C3EE0" w:rsidRPr="00BF4957">
              <w:rPr>
                <w:rFonts w:ascii="Times New Roman" w:hAnsi="Times New Roman" w:cs="Times New Roman"/>
                <w:bCs/>
                <w:noProof/>
                <w:webHidden/>
                <w:sz w:val="24"/>
                <w:szCs w:val="24"/>
              </w:rPr>
              <w:tab/>
            </w:r>
            <w:r w:rsidR="001C3EE0" w:rsidRPr="00BF4957">
              <w:rPr>
                <w:rFonts w:ascii="Times New Roman" w:hAnsi="Times New Roman" w:cs="Times New Roman"/>
                <w:bCs/>
                <w:noProof/>
                <w:webHidden/>
                <w:sz w:val="24"/>
                <w:szCs w:val="24"/>
              </w:rPr>
              <w:fldChar w:fldCharType="begin"/>
            </w:r>
            <w:r w:rsidR="001C3EE0" w:rsidRPr="00BF4957">
              <w:rPr>
                <w:rFonts w:ascii="Times New Roman" w:hAnsi="Times New Roman" w:cs="Times New Roman"/>
                <w:bCs/>
                <w:noProof/>
                <w:webHidden/>
                <w:sz w:val="24"/>
                <w:szCs w:val="24"/>
              </w:rPr>
              <w:instrText xml:space="preserve"> PAGEREF _Toc111573394 \h </w:instrText>
            </w:r>
            <w:r w:rsidR="001C3EE0" w:rsidRPr="00BF4957">
              <w:rPr>
                <w:rFonts w:ascii="Times New Roman" w:hAnsi="Times New Roman" w:cs="Times New Roman"/>
                <w:bCs/>
                <w:noProof/>
                <w:webHidden/>
                <w:sz w:val="24"/>
                <w:szCs w:val="24"/>
              </w:rPr>
            </w:r>
            <w:r w:rsidR="001C3EE0" w:rsidRPr="00BF4957">
              <w:rPr>
                <w:rFonts w:ascii="Times New Roman" w:hAnsi="Times New Roman" w:cs="Times New Roman"/>
                <w:bCs/>
                <w:noProof/>
                <w:webHidden/>
                <w:sz w:val="24"/>
                <w:szCs w:val="24"/>
              </w:rPr>
              <w:fldChar w:fldCharType="separate"/>
            </w:r>
            <w:r w:rsidR="00196696">
              <w:rPr>
                <w:rFonts w:ascii="Times New Roman" w:hAnsi="Times New Roman" w:cs="Times New Roman"/>
                <w:bCs/>
                <w:noProof/>
                <w:webHidden/>
                <w:sz w:val="24"/>
                <w:szCs w:val="24"/>
              </w:rPr>
              <w:t>14</w:t>
            </w:r>
            <w:r w:rsidR="001C3EE0" w:rsidRPr="00BF4957">
              <w:rPr>
                <w:rFonts w:ascii="Times New Roman" w:hAnsi="Times New Roman" w:cs="Times New Roman"/>
                <w:bCs/>
                <w:noProof/>
                <w:webHidden/>
                <w:sz w:val="24"/>
                <w:szCs w:val="24"/>
              </w:rPr>
              <w:fldChar w:fldCharType="end"/>
            </w:r>
          </w:hyperlink>
        </w:p>
        <w:p w14:paraId="161A0B1D" w14:textId="56031869" w:rsidR="001C3EE0" w:rsidRPr="00BF4957" w:rsidRDefault="00095EB2">
          <w:pPr>
            <w:pStyle w:val="3a"/>
            <w:rPr>
              <w:rFonts w:ascii="Times New Roman" w:eastAsiaTheme="minorEastAsia" w:hAnsi="Times New Roman" w:cs="Times New Roman"/>
              <w:bCs/>
              <w:noProof/>
              <w:sz w:val="24"/>
              <w:szCs w:val="24"/>
              <w:lang w:val="ru-RU" w:eastAsia="ru-RU" w:bidi="ar-SA"/>
            </w:rPr>
          </w:pPr>
          <w:hyperlink w:anchor="_Toc111573395" w:history="1">
            <w:r w:rsidR="001C3EE0" w:rsidRPr="00BF4957">
              <w:rPr>
                <w:rStyle w:val="affff7"/>
                <w:rFonts w:ascii="Times New Roman" w:eastAsiaTheme="minorHAnsi" w:hAnsi="Times New Roman" w:cs="Times New Roman"/>
                <w:bCs/>
                <w:noProof/>
                <w:sz w:val="24"/>
                <w:szCs w:val="24"/>
              </w:rPr>
              <w:t>2.2.7</w:t>
            </w:r>
            <w:r w:rsidR="001C3EE0" w:rsidRPr="00BF4957">
              <w:rPr>
                <w:rFonts w:ascii="Times New Roman" w:eastAsiaTheme="minorEastAsia" w:hAnsi="Times New Roman" w:cs="Times New Roman"/>
                <w:bCs/>
                <w:noProof/>
                <w:sz w:val="24"/>
                <w:szCs w:val="24"/>
                <w:lang w:val="ru-RU" w:eastAsia="ru-RU" w:bidi="ar-SA"/>
              </w:rPr>
              <w:tab/>
            </w:r>
            <w:r w:rsidR="001C3EE0" w:rsidRPr="00BF4957">
              <w:rPr>
                <w:rStyle w:val="affff7"/>
                <w:rFonts w:ascii="Times New Roman" w:eastAsiaTheme="minorHAnsi" w:hAnsi="Times New Roman" w:cs="Times New Roman"/>
                <w:bCs/>
                <w:noProof/>
                <w:sz w:val="24"/>
                <w:szCs w:val="24"/>
              </w:rPr>
              <w:t>Моделирование сетей и топологические задачи на сетях</w:t>
            </w:r>
            <w:r w:rsidR="001C3EE0" w:rsidRPr="00BF4957">
              <w:rPr>
                <w:rFonts w:ascii="Times New Roman" w:hAnsi="Times New Roman" w:cs="Times New Roman"/>
                <w:bCs/>
                <w:noProof/>
                <w:webHidden/>
                <w:sz w:val="24"/>
                <w:szCs w:val="24"/>
              </w:rPr>
              <w:tab/>
            </w:r>
            <w:r w:rsidR="001C3EE0" w:rsidRPr="00BF4957">
              <w:rPr>
                <w:rFonts w:ascii="Times New Roman" w:hAnsi="Times New Roman" w:cs="Times New Roman"/>
                <w:bCs/>
                <w:noProof/>
                <w:webHidden/>
                <w:sz w:val="24"/>
                <w:szCs w:val="24"/>
              </w:rPr>
              <w:fldChar w:fldCharType="begin"/>
            </w:r>
            <w:r w:rsidR="001C3EE0" w:rsidRPr="00BF4957">
              <w:rPr>
                <w:rFonts w:ascii="Times New Roman" w:hAnsi="Times New Roman" w:cs="Times New Roman"/>
                <w:bCs/>
                <w:noProof/>
                <w:webHidden/>
                <w:sz w:val="24"/>
                <w:szCs w:val="24"/>
              </w:rPr>
              <w:instrText xml:space="preserve"> PAGEREF _Toc111573395 \h </w:instrText>
            </w:r>
            <w:r w:rsidR="001C3EE0" w:rsidRPr="00BF4957">
              <w:rPr>
                <w:rFonts w:ascii="Times New Roman" w:hAnsi="Times New Roman" w:cs="Times New Roman"/>
                <w:bCs/>
                <w:noProof/>
                <w:webHidden/>
                <w:sz w:val="24"/>
                <w:szCs w:val="24"/>
              </w:rPr>
            </w:r>
            <w:r w:rsidR="001C3EE0" w:rsidRPr="00BF4957">
              <w:rPr>
                <w:rFonts w:ascii="Times New Roman" w:hAnsi="Times New Roman" w:cs="Times New Roman"/>
                <w:bCs/>
                <w:noProof/>
                <w:webHidden/>
                <w:sz w:val="24"/>
                <w:szCs w:val="24"/>
              </w:rPr>
              <w:fldChar w:fldCharType="separate"/>
            </w:r>
            <w:r w:rsidR="00196696">
              <w:rPr>
                <w:rFonts w:ascii="Times New Roman" w:hAnsi="Times New Roman" w:cs="Times New Roman"/>
                <w:bCs/>
                <w:noProof/>
                <w:webHidden/>
                <w:sz w:val="24"/>
                <w:szCs w:val="24"/>
              </w:rPr>
              <w:t>14</w:t>
            </w:r>
            <w:r w:rsidR="001C3EE0" w:rsidRPr="00BF4957">
              <w:rPr>
                <w:rFonts w:ascii="Times New Roman" w:hAnsi="Times New Roman" w:cs="Times New Roman"/>
                <w:bCs/>
                <w:noProof/>
                <w:webHidden/>
                <w:sz w:val="24"/>
                <w:szCs w:val="24"/>
              </w:rPr>
              <w:fldChar w:fldCharType="end"/>
            </w:r>
          </w:hyperlink>
        </w:p>
        <w:p w14:paraId="002919A0" w14:textId="130FC6E9" w:rsidR="001C3EE0" w:rsidRPr="00BF4957" w:rsidRDefault="00095EB2">
          <w:pPr>
            <w:pStyle w:val="1f5"/>
            <w:rPr>
              <w:rFonts w:ascii="Times New Roman" w:eastAsiaTheme="minorEastAsia" w:hAnsi="Times New Roman" w:cs="Times New Roman"/>
              <w:iCs w:val="0"/>
              <w:lang w:val="ru-RU" w:eastAsia="ru-RU" w:bidi="ar-SA"/>
            </w:rPr>
          </w:pPr>
          <w:hyperlink w:anchor="_Toc111573396" w:history="1">
            <w:r w:rsidR="001C3EE0" w:rsidRPr="00BF4957">
              <w:rPr>
                <w:rStyle w:val="affff7"/>
                <w:rFonts w:ascii="Times New Roman" w:hAnsi="Times New Roman" w:cs="Times New Roman"/>
              </w:rPr>
              <w:t>3.</w:t>
            </w:r>
            <w:r w:rsidR="001C3EE0" w:rsidRPr="00BF4957">
              <w:rPr>
                <w:rFonts w:ascii="Times New Roman" w:eastAsiaTheme="minorEastAsia" w:hAnsi="Times New Roman" w:cs="Times New Roman"/>
                <w:iCs w:val="0"/>
                <w:lang w:val="ru-RU" w:eastAsia="ru-RU" w:bidi="ar-SA"/>
              </w:rPr>
              <w:tab/>
            </w:r>
            <w:r w:rsidR="001C3EE0" w:rsidRPr="00BF4957">
              <w:rPr>
                <w:rStyle w:val="affff7"/>
                <w:rFonts w:ascii="Times New Roman" w:hAnsi="Times New Roman" w:cs="Times New Roman"/>
              </w:rPr>
              <w:t>Модуль ZuluThermo</w:t>
            </w:r>
            <w:r w:rsidR="001C3EE0" w:rsidRPr="00BF4957">
              <w:rPr>
                <w:rFonts w:ascii="Times New Roman" w:hAnsi="Times New Roman" w:cs="Times New Roman"/>
                <w:webHidden/>
              </w:rPr>
              <w:tab/>
            </w:r>
            <w:r w:rsidR="001C3EE0" w:rsidRPr="00BF4957">
              <w:rPr>
                <w:rFonts w:ascii="Times New Roman" w:hAnsi="Times New Roman" w:cs="Times New Roman"/>
                <w:webHidden/>
              </w:rPr>
              <w:fldChar w:fldCharType="begin"/>
            </w:r>
            <w:r w:rsidR="001C3EE0" w:rsidRPr="00BF4957">
              <w:rPr>
                <w:rFonts w:ascii="Times New Roman" w:hAnsi="Times New Roman" w:cs="Times New Roman"/>
                <w:webHidden/>
              </w:rPr>
              <w:instrText xml:space="preserve"> PAGEREF _Toc111573396 \h </w:instrText>
            </w:r>
            <w:r w:rsidR="001C3EE0" w:rsidRPr="00BF4957">
              <w:rPr>
                <w:rFonts w:ascii="Times New Roman" w:hAnsi="Times New Roman" w:cs="Times New Roman"/>
                <w:webHidden/>
              </w:rPr>
            </w:r>
            <w:r w:rsidR="001C3EE0" w:rsidRPr="00BF4957">
              <w:rPr>
                <w:rFonts w:ascii="Times New Roman" w:hAnsi="Times New Roman" w:cs="Times New Roman"/>
                <w:webHidden/>
              </w:rPr>
              <w:fldChar w:fldCharType="separate"/>
            </w:r>
            <w:r w:rsidR="00196696">
              <w:rPr>
                <w:rFonts w:ascii="Times New Roman" w:hAnsi="Times New Roman" w:cs="Times New Roman"/>
                <w:webHidden/>
              </w:rPr>
              <w:t>16</w:t>
            </w:r>
            <w:r w:rsidR="001C3EE0" w:rsidRPr="00BF4957">
              <w:rPr>
                <w:rFonts w:ascii="Times New Roman" w:hAnsi="Times New Roman" w:cs="Times New Roman"/>
                <w:webHidden/>
              </w:rPr>
              <w:fldChar w:fldCharType="end"/>
            </w:r>
          </w:hyperlink>
        </w:p>
        <w:p w14:paraId="43C8CA8B" w14:textId="4399170A" w:rsidR="001C3EE0" w:rsidRPr="00BF4957" w:rsidRDefault="00095EB2">
          <w:pPr>
            <w:pStyle w:val="2b"/>
            <w:rPr>
              <w:rFonts w:ascii="Times New Roman" w:eastAsiaTheme="minorEastAsia" w:hAnsi="Times New Roman" w:cs="Times New Roman"/>
              <w:szCs w:val="24"/>
              <w:lang w:val="ru-RU" w:eastAsia="ru-RU" w:bidi="ar-SA"/>
            </w:rPr>
          </w:pPr>
          <w:hyperlink w:anchor="_Toc111573397" w:history="1">
            <w:r w:rsidR="001C3EE0" w:rsidRPr="00BF4957">
              <w:rPr>
                <w:rStyle w:val="affff7"/>
                <w:rFonts w:ascii="Times New Roman" w:eastAsia="Times New Roman" w:hAnsi="Times New Roman" w:cs="Times New Roman"/>
                <w:szCs w:val="24"/>
                <w:lang w:val="ru-RU"/>
              </w:rPr>
              <w:t>3.1.</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Построение расчетной модели тепловой сети</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_Toc111573397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17</w:t>
            </w:r>
            <w:r w:rsidR="001C3EE0" w:rsidRPr="00BF4957">
              <w:rPr>
                <w:rFonts w:ascii="Times New Roman" w:hAnsi="Times New Roman" w:cs="Times New Roman"/>
                <w:webHidden/>
                <w:szCs w:val="24"/>
              </w:rPr>
              <w:fldChar w:fldCharType="end"/>
            </w:r>
          </w:hyperlink>
        </w:p>
        <w:p w14:paraId="090F11EA" w14:textId="0BDD4DE6" w:rsidR="001C3EE0" w:rsidRPr="00BF4957" w:rsidRDefault="00095EB2">
          <w:pPr>
            <w:pStyle w:val="2b"/>
            <w:rPr>
              <w:rFonts w:ascii="Times New Roman" w:eastAsiaTheme="minorEastAsia" w:hAnsi="Times New Roman" w:cs="Times New Roman"/>
              <w:szCs w:val="24"/>
              <w:lang w:val="ru-RU" w:eastAsia="ru-RU" w:bidi="ar-SA"/>
            </w:rPr>
          </w:pPr>
          <w:hyperlink w:anchor="_Toc111573398" w:history="1">
            <w:r w:rsidR="001C3EE0" w:rsidRPr="00BF4957">
              <w:rPr>
                <w:rStyle w:val="affff7"/>
                <w:rFonts w:ascii="Times New Roman" w:eastAsia="Times New Roman" w:hAnsi="Times New Roman" w:cs="Times New Roman"/>
                <w:szCs w:val="24"/>
                <w:lang w:val="ru-RU"/>
              </w:rPr>
              <w:t>3.2. Наладочный расчет тепловой сети</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_Toc111573398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26</w:t>
            </w:r>
            <w:r w:rsidR="001C3EE0" w:rsidRPr="00BF4957">
              <w:rPr>
                <w:rFonts w:ascii="Times New Roman" w:hAnsi="Times New Roman" w:cs="Times New Roman"/>
                <w:webHidden/>
                <w:szCs w:val="24"/>
              </w:rPr>
              <w:fldChar w:fldCharType="end"/>
            </w:r>
          </w:hyperlink>
        </w:p>
        <w:p w14:paraId="222EF096" w14:textId="77D33F2E" w:rsidR="001C3EE0" w:rsidRPr="00BF4957" w:rsidRDefault="00095EB2">
          <w:pPr>
            <w:pStyle w:val="2b"/>
            <w:rPr>
              <w:rFonts w:ascii="Times New Roman" w:eastAsiaTheme="minorEastAsia" w:hAnsi="Times New Roman" w:cs="Times New Roman"/>
              <w:szCs w:val="24"/>
              <w:lang w:val="ru-RU" w:eastAsia="ru-RU" w:bidi="ar-SA"/>
            </w:rPr>
          </w:pPr>
          <w:hyperlink w:anchor="_Toc111573399" w:history="1">
            <w:r w:rsidR="001C3EE0" w:rsidRPr="00BF4957">
              <w:rPr>
                <w:rStyle w:val="affff7"/>
                <w:rFonts w:ascii="Times New Roman" w:eastAsia="Times New Roman" w:hAnsi="Times New Roman" w:cs="Times New Roman"/>
                <w:szCs w:val="24"/>
                <w:lang w:val="ru-RU"/>
              </w:rPr>
              <w:t>3.3.</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Поверочный расчет тепловой сети</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_Toc111573399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27</w:t>
            </w:r>
            <w:r w:rsidR="001C3EE0" w:rsidRPr="00BF4957">
              <w:rPr>
                <w:rFonts w:ascii="Times New Roman" w:hAnsi="Times New Roman" w:cs="Times New Roman"/>
                <w:webHidden/>
                <w:szCs w:val="24"/>
              </w:rPr>
              <w:fldChar w:fldCharType="end"/>
            </w:r>
          </w:hyperlink>
        </w:p>
        <w:p w14:paraId="7DD07544" w14:textId="4F523085" w:rsidR="001C3EE0" w:rsidRPr="00BF4957" w:rsidRDefault="00095EB2">
          <w:pPr>
            <w:pStyle w:val="2b"/>
            <w:rPr>
              <w:rFonts w:ascii="Times New Roman" w:eastAsiaTheme="minorEastAsia" w:hAnsi="Times New Roman" w:cs="Times New Roman"/>
              <w:szCs w:val="24"/>
              <w:lang w:val="ru-RU" w:eastAsia="ru-RU" w:bidi="ar-SA"/>
            </w:rPr>
          </w:pPr>
          <w:hyperlink w:anchor="_Toc111573400" w:history="1">
            <w:r w:rsidR="001C3EE0" w:rsidRPr="00BF4957">
              <w:rPr>
                <w:rStyle w:val="affff7"/>
                <w:rFonts w:ascii="Times New Roman" w:eastAsia="Times New Roman" w:hAnsi="Times New Roman" w:cs="Times New Roman"/>
                <w:szCs w:val="24"/>
                <w:lang w:val="ru-RU"/>
              </w:rPr>
              <w:t>3.4. Конструкторский расчет тепловой сети</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_Toc111573400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28</w:t>
            </w:r>
            <w:r w:rsidR="001C3EE0" w:rsidRPr="00BF4957">
              <w:rPr>
                <w:rFonts w:ascii="Times New Roman" w:hAnsi="Times New Roman" w:cs="Times New Roman"/>
                <w:webHidden/>
                <w:szCs w:val="24"/>
              </w:rPr>
              <w:fldChar w:fldCharType="end"/>
            </w:r>
          </w:hyperlink>
        </w:p>
        <w:p w14:paraId="412FBC8C" w14:textId="077BD888" w:rsidR="001C3EE0" w:rsidRPr="00BF4957" w:rsidRDefault="00095EB2">
          <w:pPr>
            <w:pStyle w:val="2b"/>
            <w:rPr>
              <w:rFonts w:ascii="Times New Roman" w:eastAsiaTheme="minorEastAsia" w:hAnsi="Times New Roman" w:cs="Times New Roman"/>
              <w:szCs w:val="24"/>
              <w:lang w:val="ru-RU" w:eastAsia="ru-RU" w:bidi="ar-SA"/>
            </w:rPr>
          </w:pPr>
          <w:hyperlink w:anchor="_Toc111573401" w:history="1">
            <w:r w:rsidR="001C3EE0" w:rsidRPr="00BF4957">
              <w:rPr>
                <w:rStyle w:val="affff7"/>
                <w:rFonts w:ascii="Times New Roman" w:eastAsia="Times New Roman" w:hAnsi="Times New Roman" w:cs="Times New Roman"/>
                <w:szCs w:val="24"/>
                <w:lang w:val="ru-RU"/>
              </w:rPr>
              <w:t>3.5.</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Расчет требуемой температуры на источнике</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_Toc111573401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29</w:t>
            </w:r>
            <w:r w:rsidR="001C3EE0" w:rsidRPr="00BF4957">
              <w:rPr>
                <w:rFonts w:ascii="Times New Roman" w:hAnsi="Times New Roman" w:cs="Times New Roman"/>
                <w:webHidden/>
                <w:szCs w:val="24"/>
              </w:rPr>
              <w:fldChar w:fldCharType="end"/>
            </w:r>
          </w:hyperlink>
        </w:p>
        <w:p w14:paraId="5F6110AA" w14:textId="0A2C0C85" w:rsidR="001C3EE0" w:rsidRPr="00BF4957" w:rsidRDefault="00095EB2">
          <w:pPr>
            <w:pStyle w:val="2b"/>
            <w:rPr>
              <w:rFonts w:ascii="Times New Roman" w:eastAsiaTheme="minorEastAsia" w:hAnsi="Times New Roman" w:cs="Times New Roman"/>
              <w:szCs w:val="24"/>
              <w:lang w:val="ru-RU" w:eastAsia="ru-RU" w:bidi="ar-SA"/>
            </w:rPr>
          </w:pPr>
          <w:hyperlink w:anchor="_Toc111573402" w:history="1">
            <w:r w:rsidR="001C3EE0" w:rsidRPr="00BF4957">
              <w:rPr>
                <w:rStyle w:val="affff7"/>
                <w:rFonts w:ascii="Times New Roman" w:eastAsia="Times New Roman" w:hAnsi="Times New Roman" w:cs="Times New Roman"/>
                <w:szCs w:val="24"/>
                <w:lang w:val="ru-RU"/>
              </w:rPr>
              <w:t>3.6.</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Коммутационные задачи</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_Toc111573402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29</w:t>
            </w:r>
            <w:r w:rsidR="001C3EE0" w:rsidRPr="00BF4957">
              <w:rPr>
                <w:rFonts w:ascii="Times New Roman" w:hAnsi="Times New Roman" w:cs="Times New Roman"/>
                <w:webHidden/>
                <w:szCs w:val="24"/>
              </w:rPr>
              <w:fldChar w:fldCharType="end"/>
            </w:r>
          </w:hyperlink>
        </w:p>
        <w:p w14:paraId="29C92060" w14:textId="036F4C3A" w:rsidR="001C3EE0" w:rsidRPr="00BF4957" w:rsidRDefault="00095EB2">
          <w:pPr>
            <w:pStyle w:val="2b"/>
            <w:rPr>
              <w:rFonts w:ascii="Times New Roman" w:eastAsiaTheme="minorEastAsia" w:hAnsi="Times New Roman" w:cs="Times New Roman"/>
              <w:szCs w:val="24"/>
              <w:lang w:val="ru-RU" w:eastAsia="ru-RU" w:bidi="ar-SA"/>
            </w:rPr>
          </w:pPr>
          <w:hyperlink w:anchor="_Toc111573403" w:history="1">
            <w:r w:rsidR="001C3EE0" w:rsidRPr="00BF4957">
              <w:rPr>
                <w:rStyle w:val="affff7"/>
                <w:rFonts w:ascii="Times New Roman" w:eastAsia="Times New Roman" w:hAnsi="Times New Roman" w:cs="Times New Roman"/>
                <w:szCs w:val="24"/>
                <w:lang w:val="ru-RU"/>
              </w:rPr>
              <w:t>3.7.</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Пьезометрическийграфик</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_Toc111573403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29</w:t>
            </w:r>
            <w:r w:rsidR="001C3EE0" w:rsidRPr="00BF4957">
              <w:rPr>
                <w:rFonts w:ascii="Times New Roman" w:hAnsi="Times New Roman" w:cs="Times New Roman"/>
                <w:webHidden/>
                <w:szCs w:val="24"/>
              </w:rPr>
              <w:fldChar w:fldCharType="end"/>
            </w:r>
          </w:hyperlink>
        </w:p>
        <w:p w14:paraId="23EBDBD1" w14:textId="2E17D599" w:rsidR="001C3EE0" w:rsidRPr="00BF4957" w:rsidRDefault="00095EB2">
          <w:pPr>
            <w:pStyle w:val="2b"/>
            <w:rPr>
              <w:rFonts w:ascii="Times New Roman" w:eastAsiaTheme="minorEastAsia" w:hAnsi="Times New Roman" w:cs="Times New Roman"/>
              <w:szCs w:val="24"/>
              <w:lang w:val="ru-RU" w:eastAsia="ru-RU" w:bidi="ar-SA"/>
            </w:rPr>
          </w:pPr>
          <w:hyperlink w:anchor="_Toc111573404" w:history="1">
            <w:r w:rsidR="001C3EE0" w:rsidRPr="00BF4957">
              <w:rPr>
                <w:rStyle w:val="affff7"/>
                <w:rFonts w:ascii="Times New Roman" w:eastAsia="Times New Roman" w:hAnsi="Times New Roman" w:cs="Times New Roman"/>
                <w:szCs w:val="24"/>
                <w:lang w:val="ru-RU"/>
              </w:rPr>
              <w:t>3.8.</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Расчет нормативных потерь тепла через изоляцию</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_Toc111573404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30</w:t>
            </w:r>
            <w:r w:rsidR="001C3EE0" w:rsidRPr="00BF4957">
              <w:rPr>
                <w:rFonts w:ascii="Times New Roman" w:hAnsi="Times New Roman" w:cs="Times New Roman"/>
                <w:webHidden/>
                <w:szCs w:val="24"/>
              </w:rPr>
              <w:fldChar w:fldCharType="end"/>
            </w:r>
          </w:hyperlink>
        </w:p>
        <w:p w14:paraId="2A5CABB5" w14:textId="184D9A9D" w:rsidR="001C3EE0" w:rsidRPr="00BF4957" w:rsidRDefault="00095EB2">
          <w:pPr>
            <w:pStyle w:val="2b"/>
            <w:rPr>
              <w:rFonts w:ascii="Times New Roman" w:eastAsiaTheme="minorEastAsia" w:hAnsi="Times New Roman" w:cs="Times New Roman"/>
              <w:szCs w:val="24"/>
              <w:lang w:val="ru-RU" w:eastAsia="ru-RU" w:bidi="ar-SA"/>
            </w:rPr>
          </w:pPr>
          <w:hyperlink w:anchor="_Toc111573405" w:history="1">
            <w:r w:rsidR="001C3EE0" w:rsidRPr="00BF4957">
              <w:rPr>
                <w:rStyle w:val="affff7"/>
                <w:rFonts w:ascii="Times New Roman" w:eastAsia="Times New Roman" w:hAnsi="Times New Roman" w:cs="Times New Roman"/>
                <w:szCs w:val="24"/>
                <w:lang w:val="ru-RU"/>
              </w:rPr>
              <w:t>3.9.</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Сервер геоинформационной системы Zulu</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_Toc111573405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31</w:t>
            </w:r>
            <w:r w:rsidR="001C3EE0" w:rsidRPr="00BF4957">
              <w:rPr>
                <w:rFonts w:ascii="Times New Roman" w:hAnsi="Times New Roman" w:cs="Times New Roman"/>
                <w:webHidden/>
                <w:szCs w:val="24"/>
              </w:rPr>
              <w:fldChar w:fldCharType="end"/>
            </w:r>
          </w:hyperlink>
        </w:p>
        <w:p w14:paraId="4033FCDF" w14:textId="1B306C43" w:rsidR="001C3EE0" w:rsidRPr="00BF4957" w:rsidRDefault="00095EB2">
          <w:pPr>
            <w:pStyle w:val="2b"/>
            <w:rPr>
              <w:rFonts w:ascii="Times New Roman" w:eastAsiaTheme="minorEastAsia" w:hAnsi="Times New Roman" w:cs="Times New Roman"/>
              <w:szCs w:val="24"/>
              <w:lang w:val="ru-RU" w:eastAsia="ru-RU" w:bidi="ar-SA"/>
            </w:rPr>
          </w:pPr>
          <w:hyperlink w:anchor="_Toc111573406" w:history="1">
            <w:r w:rsidR="001C3EE0" w:rsidRPr="00BF4957">
              <w:rPr>
                <w:rStyle w:val="affff7"/>
                <w:rFonts w:ascii="Times New Roman" w:eastAsia="Times New Roman" w:hAnsi="Times New Roman" w:cs="Times New Roman"/>
                <w:szCs w:val="24"/>
                <w:lang w:val="ru-RU"/>
              </w:rPr>
              <w:t>3.10.</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Особенности ZuluServer</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_Toc111573406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32</w:t>
            </w:r>
            <w:r w:rsidR="001C3EE0" w:rsidRPr="00BF4957">
              <w:rPr>
                <w:rFonts w:ascii="Times New Roman" w:hAnsi="Times New Roman" w:cs="Times New Roman"/>
                <w:webHidden/>
                <w:szCs w:val="24"/>
              </w:rPr>
              <w:fldChar w:fldCharType="end"/>
            </w:r>
          </w:hyperlink>
        </w:p>
        <w:p w14:paraId="2578C0BE" w14:textId="1A04B598" w:rsidR="001C3EE0" w:rsidRPr="00BF4957" w:rsidRDefault="00095EB2">
          <w:pPr>
            <w:pStyle w:val="1f5"/>
            <w:rPr>
              <w:rFonts w:ascii="Times New Roman" w:eastAsiaTheme="minorEastAsia" w:hAnsi="Times New Roman" w:cs="Times New Roman"/>
              <w:iCs w:val="0"/>
              <w:lang w:val="ru-RU" w:eastAsia="ru-RU" w:bidi="ar-SA"/>
            </w:rPr>
          </w:pPr>
          <w:hyperlink w:anchor="_Toc111573407" w:history="1">
            <w:r w:rsidR="001C3EE0" w:rsidRPr="00BF4957">
              <w:rPr>
                <w:rStyle w:val="affff7"/>
                <w:rFonts w:ascii="Times New Roman" w:hAnsi="Times New Roman" w:cs="Times New Roman"/>
              </w:rPr>
              <w:t>4.</w:t>
            </w:r>
            <w:r w:rsidR="001C3EE0" w:rsidRPr="00BF4957">
              <w:rPr>
                <w:rFonts w:ascii="Times New Roman" w:eastAsiaTheme="minorEastAsia" w:hAnsi="Times New Roman" w:cs="Times New Roman"/>
                <w:iCs w:val="0"/>
                <w:lang w:val="ru-RU" w:eastAsia="ru-RU" w:bidi="ar-SA"/>
              </w:rPr>
              <w:tab/>
            </w:r>
            <w:r w:rsidR="001C3EE0" w:rsidRPr="00BF4957">
              <w:rPr>
                <w:rStyle w:val="affff7"/>
                <w:rFonts w:ascii="Times New Roman" w:hAnsi="Times New Roman" w:cs="Times New Roman"/>
              </w:rPr>
              <w:t>Электронная модель существующей системы теплоснабжения</w:t>
            </w:r>
            <w:r w:rsidR="001C3EE0" w:rsidRPr="00BF4957">
              <w:rPr>
                <w:rFonts w:ascii="Times New Roman" w:hAnsi="Times New Roman" w:cs="Times New Roman"/>
                <w:webHidden/>
              </w:rPr>
              <w:tab/>
            </w:r>
            <w:r w:rsidR="001C3EE0" w:rsidRPr="00BF4957">
              <w:rPr>
                <w:rFonts w:ascii="Times New Roman" w:hAnsi="Times New Roman" w:cs="Times New Roman"/>
                <w:webHidden/>
              </w:rPr>
              <w:fldChar w:fldCharType="begin"/>
            </w:r>
            <w:r w:rsidR="001C3EE0" w:rsidRPr="00BF4957">
              <w:rPr>
                <w:rFonts w:ascii="Times New Roman" w:hAnsi="Times New Roman" w:cs="Times New Roman"/>
                <w:webHidden/>
              </w:rPr>
              <w:instrText xml:space="preserve"> PAGEREF _Toc111573407 \h </w:instrText>
            </w:r>
            <w:r w:rsidR="001C3EE0" w:rsidRPr="00BF4957">
              <w:rPr>
                <w:rFonts w:ascii="Times New Roman" w:hAnsi="Times New Roman" w:cs="Times New Roman"/>
                <w:webHidden/>
              </w:rPr>
            </w:r>
            <w:r w:rsidR="001C3EE0" w:rsidRPr="00BF4957">
              <w:rPr>
                <w:rFonts w:ascii="Times New Roman" w:hAnsi="Times New Roman" w:cs="Times New Roman"/>
                <w:webHidden/>
              </w:rPr>
              <w:fldChar w:fldCharType="separate"/>
            </w:r>
            <w:r w:rsidR="00196696">
              <w:rPr>
                <w:rFonts w:ascii="Times New Roman" w:hAnsi="Times New Roman" w:cs="Times New Roman"/>
                <w:webHidden/>
              </w:rPr>
              <w:t>34</w:t>
            </w:r>
            <w:r w:rsidR="001C3EE0" w:rsidRPr="00BF4957">
              <w:rPr>
                <w:rFonts w:ascii="Times New Roman" w:hAnsi="Times New Roman" w:cs="Times New Roman"/>
                <w:webHidden/>
              </w:rPr>
              <w:fldChar w:fldCharType="end"/>
            </w:r>
          </w:hyperlink>
        </w:p>
        <w:p w14:paraId="248708AD" w14:textId="036F31F1" w:rsidR="001C3EE0" w:rsidRPr="00BF4957" w:rsidRDefault="00095EB2">
          <w:pPr>
            <w:pStyle w:val="2b"/>
            <w:rPr>
              <w:rFonts w:ascii="Times New Roman" w:eastAsiaTheme="minorEastAsia" w:hAnsi="Times New Roman" w:cs="Times New Roman"/>
              <w:szCs w:val="24"/>
              <w:lang w:val="ru-RU" w:eastAsia="ru-RU" w:bidi="ar-SA"/>
            </w:rPr>
          </w:pPr>
          <w:hyperlink w:anchor="_Toc111573408" w:history="1">
            <w:r w:rsidR="001C3EE0" w:rsidRPr="00BF4957">
              <w:rPr>
                <w:rStyle w:val="affff7"/>
                <w:rFonts w:ascii="Times New Roman" w:eastAsia="Times New Roman" w:hAnsi="Times New Roman" w:cs="Times New Roman"/>
                <w:szCs w:val="24"/>
                <w:lang w:val="ru-RU"/>
              </w:rPr>
              <w:t>4.1.</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Адресный план города</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_Toc111573408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35</w:t>
            </w:r>
            <w:r w:rsidR="001C3EE0" w:rsidRPr="00BF4957">
              <w:rPr>
                <w:rFonts w:ascii="Times New Roman" w:hAnsi="Times New Roman" w:cs="Times New Roman"/>
                <w:webHidden/>
                <w:szCs w:val="24"/>
              </w:rPr>
              <w:fldChar w:fldCharType="end"/>
            </w:r>
          </w:hyperlink>
        </w:p>
        <w:p w14:paraId="6B648B8B" w14:textId="61F61F1F" w:rsidR="001C3EE0" w:rsidRPr="00BF4957" w:rsidRDefault="00095EB2">
          <w:pPr>
            <w:pStyle w:val="2b"/>
            <w:rPr>
              <w:rFonts w:ascii="Times New Roman" w:eastAsiaTheme="minorEastAsia" w:hAnsi="Times New Roman" w:cs="Times New Roman"/>
              <w:szCs w:val="24"/>
              <w:lang w:val="ru-RU" w:eastAsia="ru-RU" w:bidi="ar-SA"/>
            </w:rPr>
          </w:pPr>
          <w:hyperlink w:anchor="_Toc111573409" w:history="1">
            <w:r w:rsidR="001C3EE0" w:rsidRPr="00BF4957">
              <w:rPr>
                <w:rStyle w:val="affff7"/>
                <w:rFonts w:ascii="Times New Roman" w:eastAsia="Times New Roman" w:hAnsi="Times New Roman" w:cs="Times New Roman"/>
                <w:szCs w:val="24"/>
                <w:lang w:val="ru-RU"/>
              </w:rPr>
              <w:t>4.2.</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Расчетные слои ZULU по отдельным зонам теплоснабжения города</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_Toc111573409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36</w:t>
            </w:r>
            <w:r w:rsidR="001C3EE0" w:rsidRPr="00BF4957">
              <w:rPr>
                <w:rFonts w:ascii="Times New Roman" w:hAnsi="Times New Roman" w:cs="Times New Roman"/>
                <w:webHidden/>
                <w:szCs w:val="24"/>
              </w:rPr>
              <w:fldChar w:fldCharType="end"/>
            </w:r>
          </w:hyperlink>
        </w:p>
        <w:p w14:paraId="0B4A4444" w14:textId="0C39AB03" w:rsidR="001C3EE0" w:rsidRPr="00BF4957" w:rsidRDefault="00095EB2">
          <w:pPr>
            <w:pStyle w:val="1f5"/>
            <w:rPr>
              <w:rFonts w:ascii="Times New Roman" w:eastAsiaTheme="minorEastAsia" w:hAnsi="Times New Roman" w:cs="Times New Roman"/>
              <w:iCs w:val="0"/>
              <w:lang w:val="ru-RU" w:eastAsia="ru-RU" w:bidi="ar-SA"/>
            </w:rPr>
          </w:pPr>
          <w:hyperlink w:anchor="_Toc111573410" w:history="1">
            <w:r w:rsidR="001C3EE0" w:rsidRPr="00BF4957">
              <w:rPr>
                <w:rStyle w:val="affff7"/>
                <w:rFonts w:ascii="Times New Roman" w:hAnsi="Times New Roman" w:cs="Times New Roman"/>
              </w:rPr>
              <w:t>5.</w:t>
            </w:r>
            <w:r w:rsidR="001C3EE0" w:rsidRPr="00BF4957">
              <w:rPr>
                <w:rFonts w:ascii="Times New Roman" w:eastAsiaTheme="minorEastAsia" w:hAnsi="Times New Roman" w:cs="Times New Roman"/>
                <w:iCs w:val="0"/>
                <w:lang w:val="ru-RU" w:eastAsia="ru-RU" w:bidi="ar-SA"/>
              </w:rPr>
              <w:tab/>
            </w:r>
            <w:r w:rsidR="001C3EE0" w:rsidRPr="00BF4957">
              <w:rPr>
                <w:rStyle w:val="affff7"/>
                <w:rFonts w:ascii="Times New Roman" w:hAnsi="Times New Roman" w:cs="Times New Roman"/>
              </w:rPr>
              <w:t>Калибровка гидравлических режимов</w:t>
            </w:r>
            <w:r w:rsidR="001C3EE0" w:rsidRPr="00BF4957">
              <w:rPr>
                <w:rFonts w:ascii="Times New Roman" w:hAnsi="Times New Roman" w:cs="Times New Roman"/>
                <w:webHidden/>
              </w:rPr>
              <w:tab/>
            </w:r>
            <w:r w:rsidR="001C3EE0" w:rsidRPr="00BF4957">
              <w:rPr>
                <w:rFonts w:ascii="Times New Roman" w:hAnsi="Times New Roman" w:cs="Times New Roman"/>
                <w:webHidden/>
              </w:rPr>
              <w:fldChar w:fldCharType="begin"/>
            </w:r>
            <w:r w:rsidR="001C3EE0" w:rsidRPr="00BF4957">
              <w:rPr>
                <w:rFonts w:ascii="Times New Roman" w:hAnsi="Times New Roman" w:cs="Times New Roman"/>
                <w:webHidden/>
              </w:rPr>
              <w:instrText xml:space="preserve"> PAGEREF _Toc111573410 \h </w:instrText>
            </w:r>
            <w:r w:rsidR="001C3EE0" w:rsidRPr="00BF4957">
              <w:rPr>
                <w:rFonts w:ascii="Times New Roman" w:hAnsi="Times New Roman" w:cs="Times New Roman"/>
                <w:webHidden/>
              </w:rPr>
            </w:r>
            <w:r w:rsidR="001C3EE0" w:rsidRPr="00BF4957">
              <w:rPr>
                <w:rFonts w:ascii="Times New Roman" w:hAnsi="Times New Roman" w:cs="Times New Roman"/>
                <w:webHidden/>
              </w:rPr>
              <w:fldChar w:fldCharType="separate"/>
            </w:r>
            <w:r w:rsidR="00196696">
              <w:rPr>
                <w:rFonts w:ascii="Times New Roman" w:hAnsi="Times New Roman" w:cs="Times New Roman"/>
                <w:webHidden/>
              </w:rPr>
              <w:t>50</w:t>
            </w:r>
            <w:r w:rsidR="001C3EE0" w:rsidRPr="00BF4957">
              <w:rPr>
                <w:rFonts w:ascii="Times New Roman" w:hAnsi="Times New Roman" w:cs="Times New Roman"/>
                <w:webHidden/>
              </w:rPr>
              <w:fldChar w:fldCharType="end"/>
            </w:r>
          </w:hyperlink>
        </w:p>
        <w:p w14:paraId="3B29A66A" w14:textId="7292982E" w:rsidR="001C3EE0" w:rsidRPr="00BF4957" w:rsidRDefault="00095EB2">
          <w:pPr>
            <w:pStyle w:val="2b"/>
            <w:rPr>
              <w:rFonts w:ascii="Times New Roman" w:eastAsiaTheme="minorEastAsia" w:hAnsi="Times New Roman" w:cs="Times New Roman"/>
              <w:szCs w:val="24"/>
              <w:lang w:val="ru-RU" w:eastAsia="ru-RU" w:bidi="ar-SA"/>
            </w:rPr>
          </w:pPr>
          <w:hyperlink w:anchor="_Toc111573411" w:history="1">
            <w:r w:rsidR="001C3EE0" w:rsidRPr="00BF4957">
              <w:rPr>
                <w:rStyle w:val="affff7"/>
                <w:rFonts w:ascii="Times New Roman" w:eastAsia="Times New Roman" w:hAnsi="Times New Roman" w:cs="Times New Roman"/>
                <w:szCs w:val="24"/>
                <w:lang w:val="ru-RU"/>
              </w:rPr>
              <w:t>5.1.</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Результаты калибровки гидравлических режимов</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_Toc111573411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50</w:t>
            </w:r>
            <w:r w:rsidR="001C3EE0" w:rsidRPr="00BF4957">
              <w:rPr>
                <w:rFonts w:ascii="Times New Roman" w:hAnsi="Times New Roman" w:cs="Times New Roman"/>
                <w:webHidden/>
                <w:szCs w:val="24"/>
              </w:rPr>
              <w:fldChar w:fldCharType="end"/>
            </w:r>
          </w:hyperlink>
        </w:p>
        <w:p w14:paraId="47E215D0" w14:textId="24E612B7" w:rsidR="001C3EE0" w:rsidRPr="00BF4957" w:rsidRDefault="00095EB2">
          <w:pPr>
            <w:pStyle w:val="2b"/>
            <w:rPr>
              <w:rFonts w:ascii="Times New Roman" w:eastAsiaTheme="minorEastAsia" w:hAnsi="Times New Roman" w:cs="Times New Roman"/>
              <w:szCs w:val="24"/>
              <w:lang w:val="ru-RU" w:eastAsia="ru-RU" w:bidi="ar-SA"/>
            </w:rPr>
          </w:pPr>
          <w:hyperlink w:anchor="_Toc111573412" w:history="1">
            <w:r w:rsidR="001C3EE0" w:rsidRPr="00BF4957">
              <w:rPr>
                <w:rStyle w:val="affff7"/>
                <w:rFonts w:ascii="Times New Roman" w:eastAsia="Times New Roman" w:hAnsi="Times New Roman" w:cs="Times New Roman"/>
                <w:szCs w:val="24"/>
                <w:lang w:val="ru-RU"/>
              </w:rPr>
              <w:t>5.2. Пьезометрические графики существующего гидравлического режима системы теплоснабжения г. Новокузнецка</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_Toc111573412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53</w:t>
            </w:r>
            <w:r w:rsidR="001C3EE0" w:rsidRPr="00BF4957">
              <w:rPr>
                <w:rFonts w:ascii="Times New Roman" w:hAnsi="Times New Roman" w:cs="Times New Roman"/>
                <w:webHidden/>
                <w:szCs w:val="24"/>
              </w:rPr>
              <w:fldChar w:fldCharType="end"/>
            </w:r>
          </w:hyperlink>
        </w:p>
        <w:p w14:paraId="476B9638" w14:textId="5E307D6F" w:rsidR="001C3EE0" w:rsidRPr="00BF4957" w:rsidRDefault="00095EB2">
          <w:pPr>
            <w:pStyle w:val="1f5"/>
            <w:rPr>
              <w:rFonts w:ascii="Times New Roman" w:eastAsiaTheme="minorEastAsia" w:hAnsi="Times New Roman" w:cs="Times New Roman"/>
              <w:iCs w:val="0"/>
              <w:lang w:val="ru-RU" w:eastAsia="ru-RU" w:bidi="ar-SA"/>
            </w:rPr>
          </w:pPr>
          <w:hyperlink w:anchor="_Toc111573413" w:history="1">
            <w:r w:rsidR="001C3EE0" w:rsidRPr="00BF4957">
              <w:rPr>
                <w:rStyle w:val="affff7"/>
                <w:rFonts w:ascii="Times New Roman" w:hAnsi="Times New Roman" w:cs="Times New Roman"/>
              </w:rPr>
              <w:t>6.</w:t>
            </w:r>
            <w:r w:rsidR="001C3EE0" w:rsidRPr="00BF4957">
              <w:rPr>
                <w:rFonts w:ascii="Times New Roman" w:eastAsiaTheme="minorEastAsia" w:hAnsi="Times New Roman" w:cs="Times New Roman"/>
                <w:iCs w:val="0"/>
                <w:lang w:val="ru-RU" w:eastAsia="ru-RU" w:bidi="ar-SA"/>
              </w:rPr>
              <w:tab/>
            </w:r>
            <w:r w:rsidR="001C3EE0" w:rsidRPr="00BF4957">
              <w:rPr>
                <w:rStyle w:val="affff7"/>
                <w:rFonts w:ascii="Times New Roman" w:hAnsi="Times New Roman" w:cs="Times New Roman"/>
              </w:rPr>
              <w:t>Рекомендации по организации внедрения и использования электронной модели</w:t>
            </w:r>
            <w:r w:rsidR="001C3EE0" w:rsidRPr="00BF4957">
              <w:rPr>
                <w:rFonts w:ascii="Times New Roman" w:hAnsi="Times New Roman" w:cs="Times New Roman"/>
                <w:webHidden/>
              </w:rPr>
              <w:tab/>
            </w:r>
            <w:r w:rsidR="001C3EE0" w:rsidRPr="00BF4957">
              <w:rPr>
                <w:rFonts w:ascii="Times New Roman" w:hAnsi="Times New Roman" w:cs="Times New Roman"/>
                <w:webHidden/>
              </w:rPr>
              <w:fldChar w:fldCharType="begin"/>
            </w:r>
            <w:r w:rsidR="001C3EE0" w:rsidRPr="00BF4957">
              <w:rPr>
                <w:rFonts w:ascii="Times New Roman" w:hAnsi="Times New Roman" w:cs="Times New Roman"/>
                <w:webHidden/>
              </w:rPr>
              <w:instrText xml:space="preserve"> PAGEREF _Toc111573413 \h </w:instrText>
            </w:r>
            <w:r w:rsidR="001C3EE0" w:rsidRPr="00BF4957">
              <w:rPr>
                <w:rFonts w:ascii="Times New Roman" w:hAnsi="Times New Roman" w:cs="Times New Roman"/>
                <w:webHidden/>
              </w:rPr>
            </w:r>
            <w:r w:rsidR="001C3EE0" w:rsidRPr="00BF4957">
              <w:rPr>
                <w:rFonts w:ascii="Times New Roman" w:hAnsi="Times New Roman" w:cs="Times New Roman"/>
                <w:webHidden/>
              </w:rPr>
              <w:fldChar w:fldCharType="separate"/>
            </w:r>
            <w:r w:rsidR="00196696">
              <w:rPr>
                <w:rFonts w:ascii="Times New Roman" w:hAnsi="Times New Roman" w:cs="Times New Roman"/>
                <w:webHidden/>
              </w:rPr>
              <w:t>89</w:t>
            </w:r>
            <w:r w:rsidR="001C3EE0" w:rsidRPr="00BF4957">
              <w:rPr>
                <w:rFonts w:ascii="Times New Roman" w:hAnsi="Times New Roman" w:cs="Times New Roman"/>
                <w:webHidden/>
              </w:rPr>
              <w:fldChar w:fldCharType="end"/>
            </w:r>
          </w:hyperlink>
        </w:p>
        <w:p w14:paraId="056EAB07" w14:textId="07DCE6BF" w:rsidR="001C3EE0" w:rsidRPr="00BF4957" w:rsidRDefault="00095EB2">
          <w:pPr>
            <w:pStyle w:val="2b"/>
            <w:rPr>
              <w:rFonts w:ascii="Times New Roman" w:eastAsiaTheme="minorEastAsia" w:hAnsi="Times New Roman" w:cs="Times New Roman"/>
              <w:szCs w:val="24"/>
              <w:lang w:val="ru-RU" w:eastAsia="ru-RU" w:bidi="ar-SA"/>
            </w:rPr>
          </w:pPr>
          <w:hyperlink w:anchor="_Toc111573414" w:history="1">
            <w:r w:rsidR="001C3EE0" w:rsidRPr="00BF4957">
              <w:rPr>
                <w:rStyle w:val="affff7"/>
                <w:rFonts w:ascii="Times New Roman" w:eastAsia="Times New Roman" w:hAnsi="Times New Roman" w:cs="Times New Roman"/>
                <w:szCs w:val="24"/>
                <w:lang w:val="ru-RU"/>
              </w:rPr>
              <w:t>7.1. Организация механизмов информационного взаимодействия</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_Toc111573414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89</w:t>
            </w:r>
            <w:r w:rsidR="001C3EE0" w:rsidRPr="00BF4957">
              <w:rPr>
                <w:rFonts w:ascii="Times New Roman" w:hAnsi="Times New Roman" w:cs="Times New Roman"/>
                <w:webHidden/>
                <w:szCs w:val="24"/>
              </w:rPr>
              <w:fldChar w:fldCharType="end"/>
            </w:r>
          </w:hyperlink>
        </w:p>
        <w:p w14:paraId="01A3E65E" w14:textId="7F1537CA" w:rsidR="001C3EE0" w:rsidRDefault="00095EB2">
          <w:pPr>
            <w:pStyle w:val="2b"/>
            <w:rPr>
              <w:rFonts w:asciiTheme="minorHAnsi" w:eastAsiaTheme="minorEastAsia" w:hAnsiTheme="minorHAnsi" w:cstheme="minorBidi"/>
              <w:bCs w:val="0"/>
              <w:sz w:val="22"/>
              <w:lang w:val="ru-RU" w:eastAsia="ru-RU" w:bidi="ar-SA"/>
            </w:rPr>
          </w:pPr>
          <w:hyperlink w:anchor="_Toc111573415" w:history="1">
            <w:r w:rsidR="001C3EE0" w:rsidRPr="00BF4957">
              <w:rPr>
                <w:rStyle w:val="affff7"/>
                <w:rFonts w:ascii="Times New Roman" w:eastAsia="Times New Roman" w:hAnsi="Times New Roman" w:cs="Times New Roman"/>
                <w:szCs w:val="24"/>
                <w:lang w:val="ru-RU"/>
              </w:rPr>
              <w:t>7.2.</w:t>
            </w:r>
            <w:r w:rsidR="001C3EE0" w:rsidRPr="00BF4957">
              <w:rPr>
                <w:rFonts w:ascii="Times New Roman" w:eastAsiaTheme="minorEastAsia" w:hAnsi="Times New Roman" w:cs="Times New Roman"/>
                <w:szCs w:val="24"/>
                <w:lang w:val="ru-RU" w:eastAsia="ru-RU" w:bidi="ar-SA"/>
              </w:rPr>
              <w:tab/>
            </w:r>
            <w:r w:rsidR="001C3EE0" w:rsidRPr="00BF4957">
              <w:rPr>
                <w:rStyle w:val="affff7"/>
                <w:rFonts w:ascii="Times New Roman" w:eastAsia="Times New Roman" w:hAnsi="Times New Roman" w:cs="Times New Roman"/>
                <w:szCs w:val="24"/>
                <w:lang w:val="ru-RU"/>
              </w:rPr>
              <w:t>Требования к квалификации персонала</w:t>
            </w:r>
            <w:r w:rsidR="001C3EE0" w:rsidRPr="00BF4957">
              <w:rPr>
                <w:rFonts w:ascii="Times New Roman" w:hAnsi="Times New Roman" w:cs="Times New Roman"/>
                <w:webHidden/>
                <w:szCs w:val="24"/>
              </w:rPr>
              <w:tab/>
            </w:r>
            <w:r w:rsidR="001C3EE0" w:rsidRPr="00BF4957">
              <w:rPr>
                <w:rFonts w:ascii="Times New Roman" w:hAnsi="Times New Roman" w:cs="Times New Roman"/>
                <w:webHidden/>
                <w:szCs w:val="24"/>
              </w:rPr>
              <w:fldChar w:fldCharType="begin"/>
            </w:r>
            <w:r w:rsidR="001C3EE0" w:rsidRPr="00BF4957">
              <w:rPr>
                <w:rFonts w:ascii="Times New Roman" w:hAnsi="Times New Roman" w:cs="Times New Roman"/>
                <w:webHidden/>
                <w:szCs w:val="24"/>
              </w:rPr>
              <w:instrText xml:space="preserve"> PAGEREF _Toc111573415 \h </w:instrText>
            </w:r>
            <w:r w:rsidR="001C3EE0" w:rsidRPr="00BF4957">
              <w:rPr>
                <w:rFonts w:ascii="Times New Roman" w:hAnsi="Times New Roman" w:cs="Times New Roman"/>
                <w:webHidden/>
                <w:szCs w:val="24"/>
              </w:rPr>
            </w:r>
            <w:r w:rsidR="001C3EE0" w:rsidRPr="00BF4957">
              <w:rPr>
                <w:rFonts w:ascii="Times New Roman" w:hAnsi="Times New Roman" w:cs="Times New Roman"/>
                <w:webHidden/>
                <w:szCs w:val="24"/>
              </w:rPr>
              <w:fldChar w:fldCharType="separate"/>
            </w:r>
            <w:r w:rsidR="00196696">
              <w:rPr>
                <w:rFonts w:ascii="Times New Roman" w:hAnsi="Times New Roman" w:cs="Times New Roman"/>
                <w:webHidden/>
                <w:szCs w:val="24"/>
              </w:rPr>
              <w:t>90</w:t>
            </w:r>
            <w:r w:rsidR="001C3EE0" w:rsidRPr="00BF4957">
              <w:rPr>
                <w:rFonts w:ascii="Times New Roman" w:hAnsi="Times New Roman" w:cs="Times New Roman"/>
                <w:webHidden/>
                <w:szCs w:val="24"/>
              </w:rPr>
              <w:fldChar w:fldCharType="end"/>
            </w:r>
          </w:hyperlink>
        </w:p>
        <w:p w14:paraId="50FFFEA2" w14:textId="07C947D1" w:rsidR="00E24A61" w:rsidRPr="0022465D" w:rsidRDefault="00761B53" w:rsidP="00E24A61">
          <w:pPr>
            <w:tabs>
              <w:tab w:val="left" w:pos="709"/>
              <w:tab w:val="right" w:leader="dot" w:pos="9214"/>
              <w:tab w:val="right" w:leader="dot" w:pos="9356"/>
            </w:tabs>
            <w:spacing w:line="240" w:lineRule="auto"/>
            <w:ind w:right="709" w:firstLine="0"/>
            <w:contextualSpacing/>
            <w:rPr>
              <w:rFonts w:ascii="Times New Roman" w:hAnsi="Times New Roman" w:cs="Times New Roman"/>
              <w:bCs/>
              <w:szCs w:val="24"/>
            </w:rPr>
          </w:pPr>
          <w:r w:rsidRPr="0022465D">
            <w:rPr>
              <w:rFonts w:ascii="Times New Roman" w:hAnsi="Times New Roman" w:cs="Times New Roman"/>
              <w:bCs/>
              <w:szCs w:val="24"/>
            </w:rPr>
            <w:fldChar w:fldCharType="end"/>
          </w:r>
        </w:p>
      </w:sdtContent>
    </w:sdt>
    <w:p w14:paraId="1604CDAA" w14:textId="350196D6" w:rsidR="00267F35" w:rsidRPr="0022465D" w:rsidRDefault="00E24A61" w:rsidP="0022465D">
      <w:pPr>
        <w:keepNext/>
        <w:keepLines/>
        <w:suppressAutoHyphens/>
        <w:spacing w:before="360" w:after="360"/>
        <w:ind w:firstLine="0"/>
        <w:jc w:val="center"/>
        <w:outlineLvl w:val="0"/>
        <w:rPr>
          <w:rFonts w:ascii="Times New Roman" w:hAnsi="Times New Roman" w:cs="Times New Roman"/>
          <w:b/>
          <w:bCs/>
          <w:caps/>
          <w:sz w:val="20"/>
          <w:szCs w:val="20"/>
          <w:lang w:val="ru-RU"/>
        </w:rPr>
      </w:pPr>
      <w:r w:rsidRPr="0022465D">
        <w:rPr>
          <w:rFonts w:ascii="Times New Roman" w:hAnsi="Times New Roman" w:cs="Times New Roman"/>
          <w:b/>
          <w:bCs/>
          <w:caps/>
          <w:sz w:val="20"/>
          <w:szCs w:val="20"/>
          <w:lang w:val="ru-RU"/>
        </w:rPr>
        <w:lastRenderedPageBreak/>
        <w:tab/>
      </w:r>
      <w:bookmarkStart w:id="1" w:name="_Toc111573382"/>
      <w:r w:rsidR="00267F35" w:rsidRPr="0022465D">
        <w:rPr>
          <w:rFonts w:ascii="Times New Roman" w:hAnsi="Times New Roman" w:cs="Times New Roman"/>
          <w:b/>
          <w:bCs/>
          <w:caps/>
          <w:sz w:val="20"/>
          <w:szCs w:val="20"/>
          <w:lang w:val="ru-RU"/>
        </w:rPr>
        <w:t>ПЕРЕЧЕНЬ РИСУНКОВ</w:t>
      </w:r>
      <w:bookmarkEnd w:id="1"/>
    </w:p>
    <w:p w14:paraId="1EBC21E8" w14:textId="0A7E837A" w:rsidR="0006407A" w:rsidRPr="0006407A" w:rsidRDefault="00FC2BCE"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r w:rsidRPr="0006407A">
        <w:rPr>
          <w:rFonts w:cs="Times New Roman"/>
          <w:bCs/>
          <w:sz w:val="32"/>
          <w:szCs w:val="32"/>
          <w:lang w:eastAsia="ru-RU"/>
        </w:rPr>
        <w:fldChar w:fldCharType="begin"/>
      </w:r>
      <w:r w:rsidRPr="0006407A">
        <w:rPr>
          <w:rFonts w:cs="Times New Roman"/>
          <w:bCs/>
          <w:sz w:val="32"/>
          <w:szCs w:val="32"/>
        </w:rPr>
        <w:instrText xml:space="preserve"> TOC \h \z \c "Рисунок" </w:instrText>
      </w:r>
      <w:r w:rsidRPr="0006407A">
        <w:rPr>
          <w:rFonts w:cs="Times New Roman"/>
          <w:bCs/>
          <w:sz w:val="32"/>
          <w:szCs w:val="32"/>
          <w:lang w:eastAsia="ru-RU"/>
        </w:rPr>
        <w:fldChar w:fldCharType="separate"/>
      </w:r>
      <w:hyperlink w:anchor="_Toc171996425"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w:t>
        </w:r>
        <w:r w:rsidR="0006407A" w:rsidRPr="0006407A">
          <w:rPr>
            <w:rStyle w:val="affff7"/>
            <w:rFonts w:eastAsia="Calibri" w:cs="Times New Roman"/>
            <w:bCs/>
            <w:noProof/>
            <w:lang w:val="ru-RU"/>
          </w:rPr>
          <w:t xml:space="preserve"> – Условное изображение источника</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_Toc171996425 \h </w:instrText>
        </w:r>
        <w:r w:rsidR="0006407A" w:rsidRPr="0006407A">
          <w:rPr>
            <w:bCs/>
            <w:noProof/>
            <w:webHidden/>
          </w:rPr>
        </w:r>
        <w:r w:rsidR="0006407A" w:rsidRPr="0006407A">
          <w:rPr>
            <w:bCs/>
            <w:noProof/>
            <w:webHidden/>
          </w:rPr>
          <w:fldChar w:fldCharType="separate"/>
        </w:r>
        <w:r w:rsidR="00196696">
          <w:rPr>
            <w:bCs/>
            <w:noProof/>
            <w:webHidden/>
          </w:rPr>
          <w:t>17</w:t>
        </w:r>
        <w:r w:rsidR="0006407A" w:rsidRPr="0006407A">
          <w:rPr>
            <w:bCs/>
            <w:noProof/>
            <w:webHidden/>
          </w:rPr>
          <w:fldChar w:fldCharType="end"/>
        </w:r>
      </w:hyperlink>
    </w:p>
    <w:p w14:paraId="326D926E" w14:textId="60186C37"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26"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3.2</w:t>
        </w:r>
        <w:r w:rsidR="0006407A" w:rsidRPr="0006407A">
          <w:rPr>
            <w:rStyle w:val="affff7"/>
            <w:rFonts w:eastAsia="Calibri" w:cs="Times New Roman"/>
            <w:bCs/>
            <w:noProof/>
            <w:lang w:val="ru-RU"/>
          </w:rPr>
          <w:t xml:space="preserve"> – Изображение нескольких состояний участков, задаваемых разными режимами</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_Toc171996426 \h </w:instrText>
        </w:r>
        <w:r w:rsidR="0006407A" w:rsidRPr="0006407A">
          <w:rPr>
            <w:bCs/>
            <w:noProof/>
            <w:webHidden/>
          </w:rPr>
        </w:r>
        <w:r w:rsidR="0006407A" w:rsidRPr="0006407A">
          <w:rPr>
            <w:bCs/>
            <w:noProof/>
            <w:webHidden/>
          </w:rPr>
          <w:fldChar w:fldCharType="separate"/>
        </w:r>
        <w:r w:rsidR="00196696">
          <w:rPr>
            <w:bCs/>
            <w:noProof/>
            <w:webHidden/>
          </w:rPr>
          <w:t>18</w:t>
        </w:r>
        <w:r w:rsidR="0006407A" w:rsidRPr="0006407A">
          <w:rPr>
            <w:bCs/>
            <w:noProof/>
            <w:webHidden/>
          </w:rPr>
          <w:fldChar w:fldCharType="end"/>
        </w:r>
      </w:hyperlink>
    </w:p>
    <w:p w14:paraId="309754F0" w14:textId="56D21793"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27"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3.3</w:t>
        </w:r>
        <w:r w:rsidR="0006407A" w:rsidRPr="0006407A">
          <w:rPr>
            <w:rStyle w:val="affff7"/>
            <w:rFonts w:eastAsia="Calibri" w:cs="Times New Roman"/>
            <w:bCs/>
            <w:noProof/>
            <w:lang w:val="ru-RU"/>
          </w:rPr>
          <w:t xml:space="preserve"> – Условное изображение узловых объектов</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_Toc171996427 \h </w:instrText>
        </w:r>
        <w:r w:rsidR="0006407A" w:rsidRPr="0006407A">
          <w:rPr>
            <w:bCs/>
            <w:noProof/>
            <w:webHidden/>
          </w:rPr>
        </w:r>
        <w:r w:rsidR="0006407A" w:rsidRPr="0006407A">
          <w:rPr>
            <w:bCs/>
            <w:noProof/>
            <w:webHidden/>
          </w:rPr>
          <w:fldChar w:fldCharType="separate"/>
        </w:r>
        <w:r w:rsidR="00196696">
          <w:rPr>
            <w:bCs/>
            <w:noProof/>
            <w:webHidden/>
          </w:rPr>
          <w:t>18</w:t>
        </w:r>
        <w:r w:rsidR="0006407A" w:rsidRPr="0006407A">
          <w:rPr>
            <w:bCs/>
            <w:noProof/>
            <w:webHidden/>
          </w:rPr>
          <w:fldChar w:fldCharType="end"/>
        </w:r>
      </w:hyperlink>
    </w:p>
    <w:p w14:paraId="38A23FE6" w14:textId="3AEF2E96"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28"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3.4</w:t>
        </w:r>
        <w:r w:rsidR="0006407A" w:rsidRPr="0006407A">
          <w:rPr>
            <w:rStyle w:val="affff7"/>
            <w:rFonts w:eastAsia="Calibri" w:cs="Times New Roman"/>
            <w:bCs/>
            <w:noProof/>
            <w:lang w:val="ru-RU"/>
          </w:rPr>
          <w:t xml:space="preserve"> – Изображение ЦТП</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_Toc171996428 \h </w:instrText>
        </w:r>
        <w:r w:rsidR="0006407A" w:rsidRPr="0006407A">
          <w:rPr>
            <w:bCs/>
            <w:noProof/>
            <w:webHidden/>
          </w:rPr>
        </w:r>
        <w:r w:rsidR="0006407A" w:rsidRPr="0006407A">
          <w:rPr>
            <w:bCs/>
            <w:noProof/>
            <w:webHidden/>
          </w:rPr>
          <w:fldChar w:fldCharType="separate"/>
        </w:r>
        <w:r w:rsidR="00196696">
          <w:rPr>
            <w:bCs/>
            <w:noProof/>
            <w:webHidden/>
          </w:rPr>
          <w:t>19</w:t>
        </w:r>
        <w:r w:rsidR="0006407A" w:rsidRPr="0006407A">
          <w:rPr>
            <w:bCs/>
            <w:noProof/>
            <w:webHidden/>
          </w:rPr>
          <w:fldChar w:fldCharType="end"/>
        </w:r>
      </w:hyperlink>
    </w:p>
    <w:p w14:paraId="437A23AF" w14:textId="3564F8A3"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29"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3.5</w:t>
        </w:r>
        <w:r w:rsidR="0006407A" w:rsidRPr="0006407A">
          <w:rPr>
            <w:rStyle w:val="affff7"/>
            <w:rFonts w:eastAsia="Calibri" w:cs="Times New Roman"/>
            <w:bCs/>
            <w:noProof/>
            <w:lang w:val="ru-RU"/>
          </w:rPr>
          <w:t xml:space="preserve"> – Подключение трубопровода ГВС</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_Toc171996429 \h </w:instrText>
        </w:r>
        <w:r w:rsidR="0006407A" w:rsidRPr="0006407A">
          <w:rPr>
            <w:bCs/>
            <w:noProof/>
            <w:webHidden/>
          </w:rPr>
        </w:r>
        <w:r w:rsidR="0006407A" w:rsidRPr="0006407A">
          <w:rPr>
            <w:bCs/>
            <w:noProof/>
            <w:webHidden/>
          </w:rPr>
          <w:fldChar w:fldCharType="separate"/>
        </w:r>
        <w:r w:rsidR="00196696">
          <w:rPr>
            <w:bCs/>
            <w:noProof/>
            <w:webHidden/>
          </w:rPr>
          <w:t>19</w:t>
        </w:r>
        <w:r w:rsidR="0006407A" w:rsidRPr="0006407A">
          <w:rPr>
            <w:bCs/>
            <w:noProof/>
            <w:webHidden/>
          </w:rPr>
          <w:fldChar w:fldCharType="end"/>
        </w:r>
      </w:hyperlink>
    </w:p>
    <w:p w14:paraId="3FB7D534" w14:textId="036EBE0B"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0"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3.6</w:t>
        </w:r>
        <w:r w:rsidR="0006407A" w:rsidRPr="0006407A">
          <w:rPr>
            <w:rStyle w:val="affff7"/>
            <w:rFonts w:eastAsia="Calibri" w:cs="Times New Roman"/>
            <w:bCs/>
            <w:noProof/>
            <w:lang w:val="ru-RU"/>
          </w:rPr>
          <w:t xml:space="preserve"> – Условное изображение потребителя</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_Toc171996430 \h </w:instrText>
        </w:r>
        <w:r w:rsidR="0006407A" w:rsidRPr="0006407A">
          <w:rPr>
            <w:bCs/>
            <w:noProof/>
            <w:webHidden/>
          </w:rPr>
        </w:r>
        <w:r w:rsidR="0006407A" w:rsidRPr="0006407A">
          <w:rPr>
            <w:bCs/>
            <w:noProof/>
            <w:webHidden/>
          </w:rPr>
          <w:fldChar w:fldCharType="separate"/>
        </w:r>
        <w:r w:rsidR="00196696">
          <w:rPr>
            <w:bCs/>
            <w:noProof/>
            <w:webHidden/>
          </w:rPr>
          <w:t>19</w:t>
        </w:r>
        <w:r w:rsidR="0006407A" w:rsidRPr="0006407A">
          <w:rPr>
            <w:bCs/>
            <w:noProof/>
            <w:webHidden/>
          </w:rPr>
          <w:fldChar w:fldCharType="end"/>
        </w:r>
      </w:hyperlink>
    </w:p>
    <w:p w14:paraId="0A7B038F" w14:textId="7A461217"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1"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3.7</w:t>
        </w:r>
        <w:r w:rsidR="0006407A" w:rsidRPr="0006407A">
          <w:rPr>
            <w:rStyle w:val="affff7"/>
            <w:rFonts w:eastAsia="Calibri" w:cs="Times New Roman"/>
            <w:bCs/>
            <w:noProof/>
            <w:lang w:val="ru-RU"/>
          </w:rPr>
          <w:t xml:space="preserve"> – Изображение обобщенного потребителя</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_Toc171996431 \h </w:instrText>
        </w:r>
        <w:r w:rsidR="0006407A" w:rsidRPr="0006407A">
          <w:rPr>
            <w:bCs/>
            <w:noProof/>
            <w:webHidden/>
          </w:rPr>
        </w:r>
        <w:r w:rsidR="0006407A" w:rsidRPr="0006407A">
          <w:rPr>
            <w:bCs/>
            <w:noProof/>
            <w:webHidden/>
          </w:rPr>
          <w:fldChar w:fldCharType="separate"/>
        </w:r>
        <w:r w:rsidR="00196696">
          <w:rPr>
            <w:bCs/>
            <w:noProof/>
            <w:webHidden/>
          </w:rPr>
          <w:t>20</w:t>
        </w:r>
        <w:r w:rsidR="0006407A" w:rsidRPr="0006407A">
          <w:rPr>
            <w:bCs/>
            <w:noProof/>
            <w:webHidden/>
          </w:rPr>
          <w:fldChar w:fldCharType="end"/>
        </w:r>
      </w:hyperlink>
    </w:p>
    <w:p w14:paraId="2C444C5B" w14:textId="3EDFFA01"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2"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3.8</w:t>
        </w:r>
        <w:r w:rsidR="0006407A" w:rsidRPr="0006407A">
          <w:rPr>
            <w:rStyle w:val="affff7"/>
            <w:rFonts w:eastAsia="Calibri" w:cs="Times New Roman"/>
            <w:bCs/>
            <w:noProof/>
            <w:lang w:val="ru-RU"/>
          </w:rPr>
          <w:t xml:space="preserve"> – Варианты включение обобщенных потребителей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_Toc171996432 \h </w:instrText>
        </w:r>
        <w:r w:rsidR="0006407A" w:rsidRPr="0006407A">
          <w:rPr>
            <w:bCs/>
            <w:noProof/>
            <w:webHidden/>
          </w:rPr>
        </w:r>
        <w:r w:rsidR="0006407A" w:rsidRPr="0006407A">
          <w:rPr>
            <w:bCs/>
            <w:noProof/>
            <w:webHidden/>
          </w:rPr>
          <w:fldChar w:fldCharType="separate"/>
        </w:r>
        <w:r w:rsidR="00196696">
          <w:rPr>
            <w:bCs/>
            <w:noProof/>
            <w:webHidden/>
          </w:rPr>
          <w:t>21</w:t>
        </w:r>
        <w:r w:rsidR="0006407A" w:rsidRPr="0006407A">
          <w:rPr>
            <w:bCs/>
            <w:noProof/>
            <w:webHidden/>
          </w:rPr>
          <w:fldChar w:fldCharType="end"/>
        </w:r>
      </w:hyperlink>
    </w:p>
    <w:p w14:paraId="53321CDE" w14:textId="18E434BF"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3"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3.9</w:t>
        </w:r>
        <w:r w:rsidR="0006407A" w:rsidRPr="0006407A">
          <w:rPr>
            <w:rStyle w:val="affff7"/>
            <w:rFonts w:eastAsia="Calibri" w:cs="Times New Roman"/>
            <w:bCs/>
            <w:noProof/>
            <w:lang w:val="ru-RU"/>
          </w:rPr>
          <w:t xml:space="preserve"> – Условное изображение задвижки</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_Toc171996433 \h </w:instrText>
        </w:r>
        <w:r w:rsidR="0006407A" w:rsidRPr="0006407A">
          <w:rPr>
            <w:bCs/>
            <w:noProof/>
            <w:webHidden/>
          </w:rPr>
        </w:r>
        <w:r w:rsidR="0006407A" w:rsidRPr="0006407A">
          <w:rPr>
            <w:bCs/>
            <w:noProof/>
            <w:webHidden/>
          </w:rPr>
          <w:fldChar w:fldCharType="separate"/>
        </w:r>
        <w:r w:rsidR="00196696">
          <w:rPr>
            <w:bCs/>
            <w:noProof/>
            <w:webHidden/>
          </w:rPr>
          <w:t>21</w:t>
        </w:r>
        <w:r w:rsidR="0006407A" w:rsidRPr="0006407A">
          <w:rPr>
            <w:bCs/>
            <w:noProof/>
            <w:webHidden/>
          </w:rPr>
          <w:fldChar w:fldCharType="end"/>
        </w:r>
      </w:hyperlink>
    </w:p>
    <w:p w14:paraId="448A5A5F" w14:textId="3C8A5998"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4"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3.10</w:t>
        </w:r>
        <w:r w:rsidR="0006407A" w:rsidRPr="0006407A">
          <w:rPr>
            <w:rStyle w:val="affff7"/>
            <w:rFonts w:eastAsia="Calibri" w:cs="Times New Roman"/>
            <w:bCs/>
            <w:noProof/>
            <w:lang w:val="ru-RU"/>
          </w:rPr>
          <w:t xml:space="preserve"> – Однолинейное и внутренне представление задвижки</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_Toc171996434 \h </w:instrText>
        </w:r>
        <w:r w:rsidR="0006407A" w:rsidRPr="0006407A">
          <w:rPr>
            <w:bCs/>
            <w:noProof/>
            <w:webHidden/>
          </w:rPr>
        </w:r>
        <w:r w:rsidR="0006407A" w:rsidRPr="0006407A">
          <w:rPr>
            <w:bCs/>
            <w:noProof/>
            <w:webHidden/>
          </w:rPr>
          <w:fldChar w:fldCharType="separate"/>
        </w:r>
        <w:r w:rsidR="00196696">
          <w:rPr>
            <w:bCs/>
            <w:noProof/>
            <w:webHidden/>
          </w:rPr>
          <w:t>21</w:t>
        </w:r>
        <w:r w:rsidR="0006407A" w:rsidRPr="0006407A">
          <w:rPr>
            <w:bCs/>
            <w:noProof/>
            <w:webHidden/>
          </w:rPr>
          <w:fldChar w:fldCharType="end"/>
        </w:r>
      </w:hyperlink>
    </w:p>
    <w:p w14:paraId="0AB9D3AB" w14:textId="06E49771"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5"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3.11</w:t>
        </w:r>
        <w:r w:rsidR="0006407A" w:rsidRPr="0006407A">
          <w:rPr>
            <w:rStyle w:val="affff7"/>
            <w:rFonts w:eastAsia="Calibri" w:cs="Times New Roman"/>
            <w:bCs/>
            <w:noProof/>
            <w:lang w:val="ru-RU"/>
          </w:rPr>
          <w:t xml:space="preserve"> – Условное представление перемычки</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_Toc171996435 \h </w:instrText>
        </w:r>
        <w:r w:rsidR="0006407A" w:rsidRPr="0006407A">
          <w:rPr>
            <w:bCs/>
            <w:noProof/>
            <w:webHidden/>
          </w:rPr>
        </w:r>
        <w:r w:rsidR="0006407A" w:rsidRPr="0006407A">
          <w:rPr>
            <w:bCs/>
            <w:noProof/>
            <w:webHidden/>
          </w:rPr>
          <w:fldChar w:fldCharType="separate"/>
        </w:r>
        <w:r w:rsidR="00196696">
          <w:rPr>
            <w:bCs/>
            <w:noProof/>
            <w:webHidden/>
          </w:rPr>
          <w:t>22</w:t>
        </w:r>
        <w:r w:rsidR="0006407A" w:rsidRPr="0006407A">
          <w:rPr>
            <w:bCs/>
            <w:noProof/>
            <w:webHidden/>
          </w:rPr>
          <w:fldChar w:fldCharType="end"/>
        </w:r>
      </w:hyperlink>
    </w:p>
    <w:p w14:paraId="15FA02D8" w14:textId="4191BEBB"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6"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3.12</w:t>
        </w:r>
        <w:r w:rsidR="0006407A" w:rsidRPr="0006407A">
          <w:rPr>
            <w:rStyle w:val="affff7"/>
            <w:rFonts w:eastAsia="Calibri" w:cs="Times New Roman"/>
            <w:bCs/>
            <w:noProof/>
            <w:lang w:val="ru-RU"/>
          </w:rPr>
          <w:t xml:space="preserve"> – Перемычка</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_Toc171996436 \h </w:instrText>
        </w:r>
        <w:r w:rsidR="0006407A" w:rsidRPr="0006407A">
          <w:rPr>
            <w:bCs/>
            <w:noProof/>
            <w:webHidden/>
          </w:rPr>
        </w:r>
        <w:r w:rsidR="0006407A" w:rsidRPr="0006407A">
          <w:rPr>
            <w:bCs/>
            <w:noProof/>
            <w:webHidden/>
          </w:rPr>
          <w:fldChar w:fldCharType="separate"/>
        </w:r>
        <w:r w:rsidR="00196696">
          <w:rPr>
            <w:bCs/>
            <w:noProof/>
            <w:webHidden/>
          </w:rPr>
          <w:t>22</w:t>
        </w:r>
        <w:r w:rsidR="0006407A" w:rsidRPr="0006407A">
          <w:rPr>
            <w:bCs/>
            <w:noProof/>
            <w:webHidden/>
          </w:rPr>
          <w:fldChar w:fldCharType="end"/>
        </w:r>
      </w:hyperlink>
    </w:p>
    <w:p w14:paraId="334BC307" w14:textId="0520DD94"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7"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3.13</w:t>
        </w:r>
        <w:r w:rsidR="0006407A" w:rsidRPr="0006407A">
          <w:rPr>
            <w:rStyle w:val="affff7"/>
            <w:rFonts w:eastAsia="Calibri" w:cs="Times New Roman"/>
            <w:bCs/>
            <w:noProof/>
            <w:lang w:val="ru-RU"/>
          </w:rPr>
          <w:t xml:space="preserve"> – Соединение между подающим трубопроводом одного участка и обратным трубопроводом другого участка</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_Toc171996437 \h </w:instrText>
        </w:r>
        <w:r w:rsidR="0006407A" w:rsidRPr="0006407A">
          <w:rPr>
            <w:bCs/>
            <w:noProof/>
            <w:webHidden/>
          </w:rPr>
        </w:r>
        <w:r w:rsidR="0006407A" w:rsidRPr="0006407A">
          <w:rPr>
            <w:bCs/>
            <w:noProof/>
            <w:webHidden/>
          </w:rPr>
          <w:fldChar w:fldCharType="separate"/>
        </w:r>
        <w:r w:rsidR="00196696">
          <w:rPr>
            <w:bCs/>
            <w:noProof/>
            <w:webHidden/>
          </w:rPr>
          <w:t>22</w:t>
        </w:r>
        <w:r w:rsidR="0006407A" w:rsidRPr="0006407A">
          <w:rPr>
            <w:bCs/>
            <w:noProof/>
            <w:webHidden/>
          </w:rPr>
          <w:fldChar w:fldCharType="end"/>
        </w:r>
      </w:hyperlink>
    </w:p>
    <w:p w14:paraId="7C85C3F9" w14:textId="0CD95BC4"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8"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3.14</w:t>
        </w:r>
        <w:r w:rsidR="0006407A" w:rsidRPr="0006407A">
          <w:rPr>
            <w:rStyle w:val="affff7"/>
            <w:rFonts w:eastAsia="Calibri" w:cs="Times New Roman"/>
            <w:bCs/>
            <w:noProof/>
            <w:lang w:val="ru-RU"/>
          </w:rPr>
          <w:t xml:space="preserve"> – Насосная станция</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_Toc171996438 \h </w:instrText>
        </w:r>
        <w:r w:rsidR="0006407A" w:rsidRPr="0006407A">
          <w:rPr>
            <w:bCs/>
            <w:noProof/>
            <w:webHidden/>
          </w:rPr>
        </w:r>
        <w:r w:rsidR="0006407A" w:rsidRPr="0006407A">
          <w:rPr>
            <w:bCs/>
            <w:noProof/>
            <w:webHidden/>
          </w:rPr>
          <w:fldChar w:fldCharType="separate"/>
        </w:r>
        <w:r w:rsidR="00196696">
          <w:rPr>
            <w:bCs/>
            <w:noProof/>
            <w:webHidden/>
          </w:rPr>
          <w:t>23</w:t>
        </w:r>
        <w:r w:rsidR="0006407A" w:rsidRPr="0006407A">
          <w:rPr>
            <w:bCs/>
            <w:noProof/>
            <w:webHidden/>
          </w:rPr>
          <w:fldChar w:fldCharType="end"/>
        </w:r>
      </w:hyperlink>
    </w:p>
    <w:p w14:paraId="32BC1EE5" w14:textId="2546E679"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39"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3.15</w:t>
        </w:r>
        <w:r w:rsidR="0006407A" w:rsidRPr="0006407A">
          <w:rPr>
            <w:rStyle w:val="affff7"/>
            <w:rFonts w:eastAsia="Calibri" w:cs="Times New Roman"/>
            <w:bCs/>
            <w:noProof/>
            <w:lang w:val="ru-RU"/>
          </w:rPr>
          <w:t xml:space="preserve"> – Пьезометрические графики</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_Toc171996439 \h </w:instrText>
        </w:r>
        <w:r w:rsidR="0006407A" w:rsidRPr="0006407A">
          <w:rPr>
            <w:bCs/>
            <w:noProof/>
            <w:webHidden/>
          </w:rPr>
        </w:r>
        <w:r w:rsidR="0006407A" w:rsidRPr="0006407A">
          <w:rPr>
            <w:bCs/>
            <w:noProof/>
            <w:webHidden/>
          </w:rPr>
          <w:fldChar w:fldCharType="separate"/>
        </w:r>
        <w:r w:rsidR="00196696">
          <w:rPr>
            <w:bCs/>
            <w:noProof/>
            <w:webHidden/>
          </w:rPr>
          <w:t>23</w:t>
        </w:r>
        <w:r w:rsidR="0006407A" w:rsidRPr="0006407A">
          <w:rPr>
            <w:bCs/>
            <w:noProof/>
            <w:webHidden/>
          </w:rPr>
          <w:fldChar w:fldCharType="end"/>
        </w:r>
      </w:hyperlink>
    </w:p>
    <w:p w14:paraId="75F9FF58" w14:textId="3A871ED3"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0"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3.16</w:t>
        </w:r>
        <w:r w:rsidR="0006407A" w:rsidRPr="0006407A">
          <w:rPr>
            <w:rStyle w:val="affff7"/>
            <w:rFonts w:eastAsia="Calibri" w:cs="Times New Roman"/>
            <w:bCs/>
            <w:noProof/>
            <w:lang w:val="ru-RU"/>
          </w:rPr>
          <w:t xml:space="preserve"> – Напорно-расходная характеристика насоса</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_Toc171996440 \h </w:instrText>
        </w:r>
        <w:r w:rsidR="0006407A" w:rsidRPr="0006407A">
          <w:rPr>
            <w:bCs/>
            <w:noProof/>
            <w:webHidden/>
          </w:rPr>
        </w:r>
        <w:r w:rsidR="0006407A" w:rsidRPr="0006407A">
          <w:rPr>
            <w:bCs/>
            <w:noProof/>
            <w:webHidden/>
          </w:rPr>
          <w:fldChar w:fldCharType="separate"/>
        </w:r>
        <w:r w:rsidR="00196696">
          <w:rPr>
            <w:bCs/>
            <w:noProof/>
            <w:webHidden/>
          </w:rPr>
          <w:t>24</w:t>
        </w:r>
        <w:r w:rsidR="0006407A" w:rsidRPr="0006407A">
          <w:rPr>
            <w:bCs/>
            <w:noProof/>
            <w:webHidden/>
          </w:rPr>
          <w:fldChar w:fldCharType="end"/>
        </w:r>
      </w:hyperlink>
    </w:p>
    <w:p w14:paraId="12C5D01A" w14:textId="374866E3"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1"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3.17</w:t>
        </w:r>
        <w:r w:rsidR="0006407A" w:rsidRPr="0006407A">
          <w:rPr>
            <w:rStyle w:val="affff7"/>
            <w:rFonts w:eastAsia="Calibri" w:cs="Times New Roman"/>
            <w:bCs/>
            <w:noProof/>
            <w:lang w:val="ru-RU"/>
          </w:rPr>
          <w:t xml:space="preserve"> – Дросселирующие устройства</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_Toc171996441 \h </w:instrText>
        </w:r>
        <w:r w:rsidR="0006407A" w:rsidRPr="0006407A">
          <w:rPr>
            <w:bCs/>
            <w:noProof/>
            <w:webHidden/>
          </w:rPr>
        </w:r>
        <w:r w:rsidR="0006407A" w:rsidRPr="0006407A">
          <w:rPr>
            <w:bCs/>
            <w:noProof/>
            <w:webHidden/>
          </w:rPr>
          <w:fldChar w:fldCharType="separate"/>
        </w:r>
        <w:r w:rsidR="00196696">
          <w:rPr>
            <w:bCs/>
            <w:noProof/>
            <w:webHidden/>
          </w:rPr>
          <w:t>24</w:t>
        </w:r>
        <w:r w:rsidR="0006407A" w:rsidRPr="0006407A">
          <w:rPr>
            <w:bCs/>
            <w:noProof/>
            <w:webHidden/>
          </w:rPr>
          <w:fldChar w:fldCharType="end"/>
        </w:r>
      </w:hyperlink>
    </w:p>
    <w:p w14:paraId="49CD361C" w14:textId="65E0757D"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2"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3.18</w:t>
        </w:r>
        <w:r w:rsidR="0006407A" w:rsidRPr="0006407A">
          <w:rPr>
            <w:rStyle w:val="affff7"/>
            <w:rFonts w:eastAsia="Calibri" w:cs="Times New Roman"/>
            <w:bCs/>
            <w:noProof/>
            <w:lang w:val="ru-RU"/>
          </w:rPr>
          <w:t xml:space="preserve"> – Условное представление шайбы</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_Toc171996442 \h </w:instrText>
        </w:r>
        <w:r w:rsidR="0006407A" w:rsidRPr="0006407A">
          <w:rPr>
            <w:bCs/>
            <w:noProof/>
            <w:webHidden/>
          </w:rPr>
        </w:r>
        <w:r w:rsidR="0006407A" w:rsidRPr="0006407A">
          <w:rPr>
            <w:bCs/>
            <w:noProof/>
            <w:webHidden/>
          </w:rPr>
          <w:fldChar w:fldCharType="separate"/>
        </w:r>
        <w:r w:rsidR="00196696">
          <w:rPr>
            <w:bCs/>
            <w:noProof/>
            <w:webHidden/>
          </w:rPr>
          <w:t>25</w:t>
        </w:r>
        <w:r w:rsidR="0006407A" w:rsidRPr="0006407A">
          <w:rPr>
            <w:bCs/>
            <w:noProof/>
            <w:webHidden/>
          </w:rPr>
          <w:fldChar w:fldCharType="end"/>
        </w:r>
      </w:hyperlink>
    </w:p>
    <w:p w14:paraId="60A1A0A5" w14:textId="3D708E78"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3"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3.19</w:t>
        </w:r>
        <w:r w:rsidR="0006407A" w:rsidRPr="0006407A">
          <w:rPr>
            <w:rStyle w:val="affff7"/>
            <w:rFonts w:eastAsia="Calibri" w:cs="Times New Roman"/>
            <w:bCs/>
            <w:noProof/>
            <w:lang w:val="ru-RU"/>
          </w:rPr>
          <w:t xml:space="preserve"> – Характеристики дроссельных шайб</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_Toc171996443 \h </w:instrText>
        </w:r>
        <w:r w:rsidR="0006407A" w:rsidRPr="0006407A">
          <w:rPr>
            <w:bCs/>
            <w:noProof/>
            <w:webHidden/>
          </w:rPr>
        </w:r>
        <w:r w:rsidR="0006407A" w:rsidRPr="0006407A">
          <w:rPr>
            <w:bCs/>
            <w:noProof/>
            <w:webHidden/>
          </w:rPr>
          <w:fldChar w:fldCharType="separate"/>
        </w:r>
        <w:r w:rsidR="00196696">
          <w:rPr>
            <w:bCs/>
            <w:noProof/>
            <w:webHidden/>
          </w:rPr>
          <w:t>25</w:t>
        </w:r>
        <w:r w:rsidR="0006407A" w:rsidRPr="0006407A">
          <w:rPr>
            <w:bCs/>
            <w:noProof/>
            <w:webHidden/>
          </w:rPr>
          <w:fldChar w:fldCharType="end"/>
        </w:r>
      </w:hyperlink>
    </w:p>
    <w:p w14:paraId="339CB6EE" w14:textId="4019DB25"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4"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3.20</w:t>
        </w:r>
        <w:r w:rsidR="0006407A" w:rsidRPr="0006407A">
          <w:rPr>
            <w:rStyle w:val="affff7"/>
            <w:rFonts w:eastAsia="Calibri" w:cs="Times New Roman"/>
            <w:bCs/>
            <w:noProof/>
            <w:lang w:val="ru-RU"/>
          </w:rPr>
          <w:t xml:space="preserve"> – Регулятор давления</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_Toc171996444 \h </w:instrText>
        </w:r>
        <w:r w:rsidR="0006407A" w:rsidRPr="0006407A">
          <w:rPr>
            <w:bCs/>
            <w:noProof/>
            <w:webHidden/>
          </w:rPr>
        </w:r>
        <w:r w:rsidR="0006407A" w:rsidRPr="0006407A">
          <w:rPr>
            <w:bCs/>
            <w:noProof/>
            <w:webHidden/>
          </w:rPr>
          <w:fldChar w:fldCharType="separate"/>
        </w:r>
        <w:r w:rsidR="00196696">
          <w:rPr>
            <w:bCs/>
            <w:noProof/>
            <w:webHidden/>
          </w:rPr>
          <w:t>25</w:t>
        </w:r>
        <w:r w:rsidR="0006407A" w:rsidRPr="0006407A">
          <w:rPr>
            <w:bCs/>
            <w:noProof/>
            <w:webHidden/>
          </w:rPr>
          <w:fldChar w:fldCharType="end"/>
        </w:r>
      </w:hyperlink>
    </w:p>
    <w:p w14:paraId="1E228BE6" w14:textId="1BC0D9E6"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5"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3.21</w:t>
        </w:r>
        <w:r w:rsidR="0006407A" w:rsidRPr="0006407A">
          <w:rPr>
            <w:rStyle w:val="affff7"/>
            <w:rFonts w:eastAsia="Calibri" w:cs="Times New Roman"/>
            <w:bCs/>
            <w:noProof/>
            <w:lang w:val="ru-RU"/>
          </w:rPr>
          <w:t xml:space="preserve"> – Условное представление регуляторов напора</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_Toc171996445 \h </w:instrText>
        </w:r>
        <w:r w:rsidR="0006407A" w:rsidRPr="0006407A">
          <w:rPr>
            <w:bCs/>
            <w:noProof/>
            <w:webHidden/>
          </w:rPr>
        </w:r>
        <w:r w:rsidR="0006407A" w:rsidRPr="0006407A">
          <w:rPr>
            <w:bCs/>
            <w:noProof/>
            <w:webHidden/>
          </w:rPr>
          <w:fldChar w:fldCharType="separate"/>
        </w:r>
        <w:r w:rsidR="00196696">
          <w:rPr>
            <w:bCs/>
            <w:noProof/>
            <w:webHidden/>
          </w:rPr>
          <w:t>26</w:t>
        </w:r>
        <w:r w:rsidR="0006407A" w:rsidRPr="0006407A">
          <w:rPr>
            <w:bCs/>
            <w:noProof/>
            <w:webHidden/>
          </w:rPr>
          <w:fldChar w:fldCharType="end"/>
        </w:r>
      </w:hyperlink>
    </w:p>
    <w:p w14:paraId="2E5DBC50" w14:textId="2EF6DA83"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6"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3.22</w:t>
        </w:r>
        <w:r w:rsidR="0006407A" w:rsidRPr="0006407A">
          <w:rPr>
            <w:rStyle w:val="affff7"/>
            <w:rFonts w:eastAsia="Calibri" w:cs="Times New Roman"/>
            <w:bCs/>
            <w:noProof/>
            <w:lang w:val="ru-RU"/>
          </w:rPr>
          <w:t xml:space="preserve"> – Условное представление регуляторов расхода</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_Toc171996446 \h </w:instrText>
        </w:r>
        <w:r w:rsidR="0006407A" w:rsidRPr="0006407A">
          <w:rPr>
            <w:bCs/>
            <w:noProof/>
            <w:webHidden/>
          </w:rPr>
        </w:r>
        <w:r w:rsidR="0006407A" w:rsidRPr="0006407A">
          <w:rPr>
            <w:bCs/>
            <w:noProof/>
            <w:webHidden/>
          </w:rPr>
          <w:fldChar w:fldCharType="separate"/>
        </w:r>
        <w:r w:rsidR="00196696">
          <w:rPr>
            <w:bCs/>
            <w:noProof/>
            <w:webHidden/>
          </w:rPr>
          <w:t>26</w:t>
        </w:r>
        <w:r w:rsidR="0006407A" w:rsidRPr="0006407A">
          <w:rPr>
            <w:bCs/>
            <w:noProof/>
            <w:webHidden/>
          </w:rPr>
          <w:fldChar w:fldCharType="end"/>
        </w:r>
      </w:hyperlink>
    </w:p>
    <w:p w14:paraId="5D0E2705" w14:textId="2EDE55E6"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7"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3.23</w:t>
        </w:r>
        <w:r w:rsidR="0006407A" w:rsidRPr="0006407A">
          <w:rPr>
            <w:rStyle w:val="affff7"/>
            <w:rFonts w:eastAsia="Calibri" w:cs="Times New Roman"/>
            <w:bCs/>
            <w:noProof/>
            <w:lang w:val="ru-RU"/>
          </w:rPr>
          <w:t xml:space="preserve"> – Пьезометрический график</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_Toc171996447 \h </w:instrText>
        </w:r>
        <w:r w:rsidR="0006407A" w:rsidRPr="0006407A">
          <w:rPr>
            <w:bCs/>
            <w:noProof/>
            <w:webHidden/>
          </w:rPr>
        </w:r>
        <w:r w:rsidR="0006407A" w:rsidRPr="0006407A">
          <w:rPr>
            <w:bCs/>
            <w:noProof/>
            <w:webHidden/>
          </w:rPr>
          <w:fldChar w:fldCharType="separate"/>
        </w:r>
        <w:r w:rsidR="00196696">
          <w:rPr>
            <w:bCs/>
            <w:noProof/>
            <w:webHidden/>
          </w:rPr>
          <w:t>30</w:t>
        </w:r>
        <w:r w:rsidR="0006407A" w:rsidRPr="0006407A">
          <w:rPr>
            <w:bCs/>
            <w:noProof/>
            <w:webHidden/>
          </w:rPr>
          <w:fldChar w:fldCharType="end"/>
        </w:r>
      </w:hyperlink>
    </w:p>
    <w:p w14:paraId="02FBE27B" w14:textId="50E0B87C"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8"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3.24</w:t>
        </w:r>
        <w:r w:rsidR="0006407A" w:rsidRPr="0006407A">
          <w:rPr>
            <w:rStyle w:val="affff7"/>
            <w:rFonts w:eastAsia="Calibri" w:cs="Times New Roman"/>
            <w:bCs/>
            <w:noProof/>
            <w:lang w:val="ru-RU"/>
          </w:rPr>
          <w:t xml:space="preserve"> – Встроенный клиент ГИС Zulu – ZuluServer</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_Toc171996448 \h </w:instrText>
        </w:r>
        <w:r w:rsidR="0006407A" w:rsidRPr="0006407A">
          <w:rPr>
            <w:bCs/>
            <w:noProof/>
            <w:webHidden/>
          </w:rPr>
        </w:r>
        <w:r w:rsidR="0006407A" w:rsidRPr="0006407A">
          <w:rPr>
            <w:bCs/>
            <w:noProof/>
            <w:webHidden/>
          </w:rPr>
          <w:fldChar w:fldCharType="separate"/>
        </w:r>
        <w:r w:rsidR="00196696">
          <w:rPr>
            <w:bCs/>
            <w:noProof/>
            <w:webHidden/>
          </w:rPr>
          <w:t>31</w:t>
        </w:r>
        <w:r w:rsidR="0006407A" w:rsidRPr="0006407A">
          <w:rPr>
            <w:bCs/>
            <w:noProof/>
            <w:webHidden/>
          </w:rPr>
          <w:fldChar w:fldCharType="end"/>
        </w:r>
      </w:hyperlink>
    </w:p>
    <w:p w14:paraId="142C3F3C" w14:textId="3C91A5A2"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49"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4.1</w:t>
        </w:r>
        <w:r w:rsidR="0006407A" w:rsidRPr="0006407A">
          <w:rPr>
            <w:rStyle w:val="affff7"/>
            <w:rFonts w:eastAsia="Calibri" w:cs="Times New Roman"/>
            <w:bCs/>
            <w:noProof/>
            <w:lang w:val="ru-RU"/>
          </w:rPr>
          <w:t xml:space="preserve"> – Фрагмент адресного плана</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_Toc171996449 \h </w:instrText>
        </w:r>
        <w:r w:rsidR="0006407A" w:rsidRPr="0006407A">
          <w:rPr>
            <w:bCs/>
            <w:noProof/>
            <w:webHidden/>
          </w:rPr>
        </w:r>
        <w:r w:rsidR="0006407A" w:rsidRPr="0006407A">
          <w:rPr>
            <w:bCs/>
            <w:noProof/>
            <w:webHidden/>
          </w:rPr>
          <w:fldChar w:fldCharType="separate"/>
        </w:r>
        <w:r w:rsidR="00196696">
          <w:rPr>
            <w:bCs/>
            <w:noProof/>
            <w:webHidden/>
          </w:rPr>
          <w:t>35</w:t>
        </w:r>
        <w:r w:rsidR="0006407A" w:rsidRPr="0006407A">
          <w:rPr>
            <w:bCs/>
            <w:noProof/>
            <w:webHidden/>
          </w:rPr>
          <w:fldChar w:fldCharType="end"/>
        </w:r>
      </w:hyperlink>
    </w:p>
    <w:p w14:paraId="00829D45" w14:textId="2243E85F"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0"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4.2</w:t>
        </w:r>
        <w:r w:rsidR="0006407A" w:rsidRPr="0006407A">
          <w:rPr>
            <w:rStyle w:val="affff7"/>
            <w:rFonts w:eastAsia="Calibri" w:cs="Times New Roman"/>
            <w:bCs/>
            <w:noProof/>
            <w:lang w:val="ru-RU"/>
          </w:rPr>
          <w:t xml:space="preserve"> – Фрагмент схемы тепловых сетей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_Toc171996450 \h </w:instrText>
        </w:r>
        <w:r w:rsidR="0006407A" w:rsidRPr="0006407A">
          <w:rPr>
            <w:bCs/>
            <w:noProof/>
            <w:webHidden/>
          </w:rPr>
        </w:r>
        <w:r w:rsidR="0006407A" w:rsidRPr="0006407A">
          <w:rPr>
            <w:bCs/>
            <w:noProof/>
            <w:webHidden/>
          </w:rPr>
          <w:fldChar w:fldCharType="separate"/>
        </w:r>
        <w:r w:rsidR="00196696">
          <w:rPr>
            <w:bCs/>
            <w:noProof/>
            <w:webHidden/>
          </w:rPr>
          <w:t>36</w:t>
        </w:r>
        <w:r w:rsidR="0006407A" w:rsidRPr="0006407A">
          <w:rPr>
            <w:bCs/>
            <w:noProof/>
            <w:webHidden/>
          </w:rPr>
          <w:fldChar w:fldCharType="end"/>
        </w:r>
      </w:hyperlink>
    </w:p>
    <w:p w14:paraId="2DD81A96" w14:textId="230A7B25"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1"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КТЭЦ в Кузнецкий район</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_Toc171996451 \h </w:instrText>
        </w:r>
        <w:r w:rsidR="0006407A" w:rsidRPr="0006407A">
          <w:rPr>
            <w:bCs/>
            <w:noProof/>
            <w:webHidden/>
          </w:rPr>
        </w:r>
        <w:r w:rsidR="0006407A" w:rsidRPr="0006407A">
          <w:rPr>
            <w:bCs/>
            <w:noProof/>
            <w:webHidden/>
          </w:rPr>
          <w:fldChar w:fldCharType="separate"/>
        </w:r>
        <w:r w:rsidR="00196696">
          <w:rPr>
            <w:bCs/>
            <w:noProof/>
            <w:webHidden/>
          </w:rPr>
          <w:t>54</w:t>
        </w:r>
        <w:r w:rsidR="0006407A" w:rsidRPr="0006407A">
          <w:rPr>
            <w:bCs/>
            <w:noProof/>
            <w:webHidden/>
          </w:rPr>
          <w:fldChar w:fldCharType="end"/>
        </w:r>
      </w:hyperlink>
    </w:p>
    <w:p w14:paraId="5680C103" w14:textId="69D75263"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2"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КТЭЦ в Центральный район</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_Toc171996452 \h </w:instrText>
        </w:r>
        <w:r w:rsidR="0006407A" w:rsidRPr="0006407A">
          <w:rPr>
            <w:bCs/>
            <w:noProof/>
            <w:webHidden/>
          </w:rPr>
        </w:r>
        <w:r w:rsidR="0006407A" w:rsidRPr="0006407A">
          <w:rPr>
            <w:bCs/>
            <w:noProof/>
            <w:webHidden/>
          </w:rPr>
          <w:fldChar w:fldCharType="separate"/>
        </w:r>
        <w:r w:rsidR="00196696">
          <w:rPr>
            <w:bCs/>
            <w:noProof/>
            <w:webHidden/>
          </w:rPr>
          <w:t>54</w:t>
        </w:r>
        <w:r w:rsidR="0006407A" w:rsidRPr="0006407A">
          <w:rPr>
            <w:bCs/>
            <w:noProof/>
            <w:webHidden/>
          </w:rPr>
          <w:fldChar w:fldCharType="end"/>
        </w:r>
      </w:hyperlink>
    </w:p>
    <w:p w14:paraId="2479713D" w14:textId="32B58594"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3"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5.3</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КТЭЦ в Орджоникидзевский район</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_Toc171996453 \h </w:instrText>
        </w:r>
        <w:r w:rsidR="0006407A" w:rsidRPr="0006407A">
          <w:rPr>
            <w:bCs/>
            <w:noProof/>
            <w:webHidden/>
          </w:rPr>
        </w:r>
        <w:r w:rsidR="0006407A" w:rsidRPr="0006407A">
          <w:rPr>
            <w:bCs/>
            <w:noProof/>
            <w:webHidden/>
          </w:rPr>
          <w:fldChar w:fldCharType="separate"/>
        </w:r>
        <w:r w:rsidR="00196696">
          <w:rPr>
            <w:bCs/>
            <w:noProof/>
            <w:webHidden/>
          </w:rPr>
          <w:t>55</w:t>
        </w:r>
        <w:r w:rsidR="0006407A" w:rsidRPr="0006407A">
          <w:rPr>
            <w:bCs/>
            <w:noProof/>
            <w:webHidden/>
          </w:rPr>
          <w:fldChar w:fldCharType="end"/>
        </w:r>
      </w:hyperlink>
    </w:p>
    <w:p w14:paraId="61F9E48F" w14:textId="23AD2048"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4"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5.4</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Новоильинской магистрали ЗСТЭЦ</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_Toc171996454 \h </w:instrText>
        </w:r>
        <w:r w:rsidR="0006407A" w:rsidRPr="0006407A">
          <w:rPr>
            <w:bCs/>
            <w:noProof/>
            <w:webHidden/>
          </w:rPr>
        </w:r>
        <w:r w:rsidR="0006407A" w:rsidRPr="0006407A">
          <w:rPr>
            <w:bCs/>
            <w:noProof/>
            <w:webHidden/>
          </w:rPr>
          <w:fldChar w:fldCharType="separate"/>
        </w:r>
        <w:r w:rsidR="00196696">
          <w:rPr>
            <w:bCs/>
            <w:noProof/>
            <w:webHidden/>
          </w:rPr>
          <w:t>56</w:t>
        </w:r>
        <w:r w:rsidR="0006407A" w:rsidRPr="0006407A">
          <w:rPr>
            <w:bCs/>
            <w:noProof/>
            <w:webHidden/>
          </w:rPr>
          <w:fldChar w:fldCharType="end"/>
        </w:r>
      </w:hyperlink>
    </w:p>
    <w:p w14:paraId="4AC23304" w14:textId="281B4B9F"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5"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5.5</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Заводской магистрали ЗСТЭЦ</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_Toc171996455 \h </w:instrText>
        </w:r>
        <w:r w:rsidR="0006407A" w:rsidRPr="0006407A">
          <w:rPr>
            <w:bCs/>
            <w:noProof/>
            <w:webHidden/>
          </w:rPr>
        </w:r>
        <w:r w:rsidR="0006407A" w:rsidRPr="0006407A">
          <w:rPr>
            <w:bCs/>
            <w:noProof/>
            <w:webHidden/>
          </w:rPr>
          <w:fldChar w:fldCharType="separate"/>
        </w:r>
        <w:r w:rsidR="00196696">
          <w:rPr>
            <w:bCs/>
            <w:noProof/>
            <w:webHidden/>
          </w:rPr>
          <w:t>57</w:t>
        </w:r>
        <w:r w:rsidR="0006407A" w:rsidRPr="0006407A">
          <w:rPr>
            <w:bCs/>
            <w:noProof/>
            <w:webHidden/>
          </w:rPr>
          <w:fldChar w:fldCharType="end"/>
        </w:r>
      </w:hyperlink>
    </w:p>
    <w:p w14:paraId="172BFDF7" w14:textId="47848179"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6"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5.6</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ЦТЭЦ по пр. Курако</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_Toc171996456 \h </w:instrText>
        </w:r>
        <w:r w:rsidR="0006407A" w:rsidRPr="0006407A">
          <w:rPr>
            <w:bCs/>
            <w:noProof/>
            <w:webHidden/>
          </w:rPr>
        </w:r>
        <w:r w:rsidR="0006407A" w:rsidRPr="0006407A">
          <w:rPr>
            <w:bCs/>
            <w:noProof/>
            <w:webHidden/>
          </w:rPr>
          <w:fldChar w:fldCharType="separate"/>
        </w:r>
        <w:r w:rsidR="00196696">
          <w:rPr>
            <w:bCs/>
            <w:noProof/>
            <w:webHidden/>
          </w:rPr>
          <w:t>58</w:t>
        </w:r>
        <w:r w:rsidR="0006407A" w:rsidRPr="0006407A">
          <w:rPr>
            <w:bCs/>
            <w:noProof/>
            <w:webHidden/>
          </w:rPr>
          <w:fldChar w:fldCharType="end"/>
        </w:r>
      </w:hyperlink>
    </w:p>
    <w:p w14:paraId="0DBABA96" w14:textId="62064CA7"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7"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5.7</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ЦТЭЦ по ул. Орджоникидзе</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_Toc171996457 \h </w:instrText>
        </w:r>
        <w:r w:rsidR="0006407A" w:rsidRPr="0006407A">
          <w:rPr>
            <w:bCs/>
            <w:noProof/>
            <w:webHidden/>
          </w:rPr>
        </w:r>
        <w:r w:rsidR="0006407A" w:rsidRPr="0006407A">
          <w:rPr>
            <w:bCs/>
            <w:noProof/>
            <w:webHidden/>
          </w:rPr>
          <w:fldChar w:fldCharType="separate"/>
        </w:r>
        <w:r w:rsidR="00196696">
          <w:rPr>
            <w:bCs/>
            <w:noProof/>
            <w:webHidden/>
          </w:rPr>
          <w:t>59</w:t>
        </w:r>
        <w:r w:rsidR="0006407A" w:rsidRPr="0006407A">
          <w:rPr>
            <w:bCs/>
            <w:noProof/>
            <w:webHidden/>
          </w:rPr>
          <w:fldChar w:fldCharType="end"/>
        </w:r>
      </w:hyperlink>
    </w:p>
    <w:p w14:paraId="4F94B567" w14:textId="393D8B3F"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8"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5.8</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ЦТЭЦ по пр. Строителей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_Toc171996458 \h </w:instrText>
        </w:r>
        <w:r w:rsidR="0006407A" w:rsidRPr="0006407A">
          <w:rPr>
            <w:bCs/>
            <w:noProof/>
            <w:webHidden/>
          </w:rPr>
        </w:r>
        <w:r w:rsidR="0006407A" w:rsidRPr="0006407A">
          <w:rPr>
            <w:bCs/>
            <w:noProof/>
            <w:webHidden/>
          </w:rPr>
          <w:fldChar w:fldCharType="separate"/>
        </w:r>
        <w:r w:rsidR="00196696">
          <w:rPr>
            <w:bCs/>
            <w:noProof/>
            <w:webHidden/>
          </w:rPr>
          <w:t>60</w:t>
        </w:r>
        <w:r w:rsidR="0006407A" w:rsidRPr="0006407A">
          <w:rPr>
            <w:bCs/>
            <w:noProof/>
            <w:webHidden/>
          </w:rPr>
          <w:fldChar w:fldCharType="end"/>
        </w:r>
      </w:hyperlink>
    </w:p>
    <w:p w14:paraId="17001101" w14:textId="59C3A858"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59"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5.9</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Абашевской районной котельной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_Toc171996459 \h </w:instrText>
        </w:r>
        <w:r w:rsidR="0006407A" w:rsidRPr="0006407A">
          <w:rPr>
            <w:bCs/>
            <w:noProof/>
            <w:webHidden/>
          </w:rPr>
        </w:r>
        <w:r w:rsidR="0006407A" w:rsidRPr="0006407A">
          <w:rPr>
            <w:bCs/>
            <w:noProof/>
            <w:webHidden/>
          </w:rPr>
          <w:fldChar w:fldCharType="separate"/>
        </w:r>
        <w:r w:rsidR="00196696">
          <w:rPr>
            <w:bCs/>
            <w:noProof/>
            <w:webHidden/>
          </w:rPr>
          <w:t>61</w:t>
        </w:r>
        <w:r w:rsidR="0006407A" w:rsidRPr="0006407A">
          <w:rPr>
            <w:bCs/>
            <w:noProof/>
            <w:webHidden/>
          </w:rPr>
          <w:fldChar w:fldCharType="end"/>
        </w:r>
      </w:hyperlink>
    </w:p>
    <w:p w14:paraId="78990C02" w14:textId="4E83CE8D"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0"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5.10</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Байдаевской центральной котельной №2</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_Toc171996460 \h </w:instrText>
        </w:r>
        <w:r w:rsidR="0006407A" w:rsidRPr="0006407A">
          <w:rPr>
            <w:bCs/>
            <w:noProof/>
            <w:webHidden/>
          </w:rPr>
        </w:r>
        <w:r w:rsidR="0006407A" w:rsidRPr="0006407A">
          <w:rPr>
            <w:bCs/>
            <w:noProof/>
            <w:webHidden/>
          </w:rPr>
          <w:fldChar w:fldCharType="separate"/>
        </w:r>
        <w:r w:rsidR="00196696">
          <w:rPr>
            <w:bCs/>
            <w:noProof/>
            <w:webHidden/>
          </w:rPr>
          <w:t>62</w:t>
        </w:r>
        <w:r w:rsidR="0006407A" w:rsidRPr="0006407A">
          <w:rPr>
            <w:bCs/>
            <w:noProof/>
            <w:webHidden/>
          </w:rPr>
          <w:fldChar w:fldCharType="end"/>
        </w:r>
      </w:hyperlink>
    </w:p>
    <w:p w14:paraId="226E8EDB" w14:textId="6D751516"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1"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5.11</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Зыряновской районной котельной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_Toc171996461 \h </w:instrText>
        </w:r>
        <w:r w:rsidR="0006407A" w:rsidRPr="0006407A">
          <w:rPr>
            <w:bCs/>
            <w:noProof/>
            <w:webHidden/>
          </w:rPr>
        </w:r>
        <w:r w:rsidR="0006407A" w:rsidRPr="0006407A">
          <w:rPr>
            <w:bCs/>
            <w:noProof/>
            <w:webHidden/>
          </w:rPr>
          <w:fldChar w:fldCharType="separate"/>
        </w:r>
        <w:r w:rsidR="00196696">
          <w:rPr>
            <w:bCs/>
            <w:noProof/>
            <w:webHidden/>
          </w:rPr>
          <w:t>63</w:t>
        </w:r>
        <w:r w:rsidR="0006407A" w:rsidRPr="0006407A">
          <w:rPr>
            <w:bCs/>
            <w:noProof/>
            <w:webHidden/>
          </w:rPr>
          <w:fldChar w:fldCharType="end"/>
        </w:r>
      </w:hyperlink>
    </w:p>
    <w:p w14:paraId="066B3138" w14:textId="07CEFB19"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2"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5.12</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Куйбышевской центральной котельной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_Toc171996462 \h </w:instrText>
        </w:r>
        <w:r w:rsidR="0006407A" w:rsidRPr="0006407A">
          <w:rPr>
            <w:bCs/>
            <w:noProof/>
            <w:webHidden/>
          </w:rPr>
        </w:r>
        <w:r w:rsidR="0006407A" w:rsidRPr="0006407A">
          <w:rPr>
            <w:bCs/>
            <w:noProof/>
            <w:webHidden/>
          </w:rPr>
          <w:fldChar w:fldCharType="separate"/>
        </w:r>
        <w:r w:rsidR="00196696">
          <w:rPr>
            <w:bCs/>
            <w:noProof/>
            <w:webHidden/>
          </w:rPr>
          <w:t>64</w:t>
        </w:r>
        <w:r w:rsidR="0006407A" w:rsidRPr="0006407A">
          <w:rPr>
            <w:bCs/>
            <w:noProof/>
            <w:webHidden/>
          </w:rPr>
          <w:fldChar w:fldCharType="end"/>
        </w:r>
      </w:hyperlink>
    </w:p>
    <w:p w14:paraId="594BD3A9" w14:textId="221C2551"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3"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5.13</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пос. Притомский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_Toc171996463 \h </w:instrText>
        </w:r>
        <w:r w:rsidR="0006407A" w:rsidRPr="0006407A">
          <w:rPr>
            <w:bCs/>
            <w:noProof/>
            <w:webHidden/>
          </w:rPr>
        </w:r>
        <w:r w:rsidR="0006407A" w:rsidRPr="0006407A">
          <w:rPr>
            <w:bCs/>
            <w:noProof/>
            <w:webHidden/>
          </w:rPr>
          <w:fldChar w:fldCharType="separate"/>
        </w:r>
        <w:r w:rsidR="00196696">
          <w:rPr>
            <w:bCs/>
            <w:noProof/>
            <w:webHidden/>
          </w:rPr>
          <w:t>65</w:t>
        </w:r>
        <w:r w:rsidR="0006407A" w:rsidRPr="0006407A">
          <w:rPr>
            <w:bCs/>
            <w:noProof/>
            <w:webHidden/>
          </w:rPr>
          <w:fldChar w:fldCharType="end"/>
        </w:r>
      </w:hyperlink>
    </w:p>
    <w:p w14:paraId="4D03DB93" w14:textId="292483FF"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4"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5.14</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№19</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_Toc171996464 \h </w:instrText>
        </w:r>
        <w:r w:rsidR="0006407A" w:rsidRPr="0006407A">
          <w:rPr>
            <w:bCs/>
            <w:noProof/>
            <w:webHidden/>
          </w:rPr>
        </w:r>
        <w:r w:rsidR="0006407A" w:rsidRPr="0006407A">
          <w:rPr>
            <w:bCs/>
            <w:noProof/>
            <w:webHidden/>
          </w:rPr>
          <w:fldChar w:fldCharType="separate"/>
        </w:r>
        <w:r w:rsidR="00196696">
          <w:rPr>
            <w:bCs/>
            <w:noProof/>
            <w:webHidden/>
          </w:rPr>
          <w:t>66</w:t>
        </w:r>
        <w:r w:rsidR="0006407A" w:rsidRPr="0006407A">
          <w:rPr>
            <w:bCs/>
            <w:noProof/>
            <w:webHidden/>
          </w:rPr>
          <w:fldChar w:fldCharType="end"/>
        </w:r>
      </w:hyperlink>
    </w:p>
    <w:p w14:paraId="280B86CC" w14:textId="75F6B76E"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5"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5.15</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№72</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_Toc171996465 \h </w:instrText>
        </w:r>
        <w:r w:rsidR="0006407A" w:rsidRPr="0006407A">
          <w:rPr>
            <w:bCs/>
            <w:noProof/>
            <w:webHidden/>
          </w:rPr>
        </w:r>
        <w:r w:rsidR="0006407A" w:rsidRPr="0006407A">
          <w:rPr>
            <w:bCs/>
            <w:noProof/>
            <w:webHidden/>
          </w:rPr>
          <w:fldChar w:fldCharType="separate"/>
        </w:r>
        <w:r w:rsidR="00196696">
          <w:rPr>
            <w:bCs/>
            <w:noProof/>
            <w:webHidden/>
          </w:rPr>
          <w:t>67</w:t>
        </w:r>
        <w:r w:rsidR="0006407A" w:rsidRPr="0006407A">
          <w:rPr>
            <w:bCs/>
            <w:noProof/>
            <w:webHidden/>
          </w:rPr>
          <w:fldChar w:fldCharType="end"/>
        </w:r>
      </w:hyperlink>
    </w:p>
    <w:p w14:paraId="5D3F0544" w14:textId="1A1FF955"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6"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5.16</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УПК</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_Toc171996466 \h </w:instrText>
        </w:r>
        <w:r w:rsidR="0006407A" w:rsidRPr="0006407A">
          <w:rPr>
            <w:bCs/>
            <w:noProof/>
            <w:webHidden/>
          </w:rPr>
        </w:r>
        <w:r w:rsidR="0006407A" w:rsidRPr="0006407A">
          <w:rPr>
            <w:bCs/>
            <w:noProof/>
            <w:webHidden/>
          </w:rPr>
          <w:fldChar w:fldCharType="separate"/>
        </w:r>
        <w:r w:rsidR="00196696">
          <w:rPr>
            <w:bCs/>
            <w:noProof/>
            <w:webHidden/>
          </w:rPr>
          <w:t>68</w:t>
        </w:r>
        <w:r w:rsidR="0006407A" w:rsidRPr="0006407A">
          <w:rPr>
            <w:bCs/>
            <w:noProof/>
            <w:webHidden/>
          </w:rPr>
          <w:fldChar w:fldCharType="end"/>
        </w:r>
      </w:hyperlink>
    </w:p>
    <w:p w14:paraId="55B9F4A4" w14:textId="689138FD"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7"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5.17</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ОРК «Таргай»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_Toc171996467 \h </w:instrText>
        </w:r>
        <w:r w:rsidR="0006407A" w:rsidRPr="0006407A">
          <w:rPr>
            <w:bCs/>
            <w:noProof/>
            <w:webHidden/>
          </w:rPr>
        </w:r>
        <w:r w:rsidR="0006407A" w:rsidRPr="0006407A">
          <w:rPr>
            <w:bCs/>
            <w:noProof/>
            <w:webHidden/>
          </w:rPr>
          <w:fldChar w:fldCharType="separate"/>
        </w:r>
        <w:r w:rsidR="00196696">
          <w:rPr>
            <w:bCs/>
            <w:noProof/>
            <w:webHidden/>
          </w:rPr>
          <w:t>69</w:t>
        </w:r>
        <w:r w:rsidR="0006407A" w:rsidRPr="0006407A">
          <w:rPr>
            <w:bCs/>
            <w:noProof/>
            <w:webHidden/>
          </w:rPr>
          <w:fldChar w:fldCharType="end"/>
        </w:r>
      </w:hyperlink>
    </w:p>
    <w:p w14:paraId="59EB29D8" w14:textId="339274DD"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8"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5.18</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№1 п. Абагур-Лесной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_Toc171996468 \h </w:instrText>
        </w:r>
        <w:r w:rsidR="0006407A" w:rsidRPr="0006407A">
          <w:rPr>
            <w:bCs/>
            <w:noProof/>
            <w:webHidden/>
          </w:rPr>
        </w:r>
        <w:r w:rsidR="0006407A" w:rsidRPr="0006407A">
          <w:rPr>
            <w:bCs/>
            <w:noProof/>
            <w:webHidden/>
          </w:rPr>
          <w:fldChar w:fldCharType="separate"/>
        </w:r>
        <w:r w:rsidR="00196696">
          <w:rPr>
            <w:bCs/>
            <w:noProof/>
            <w:webHidden/>
          </w:rPr>
          <w:t>70</w:t>
        </w:r>
        <w:r w:rsidR="0006407A" w:rsidRPr="0006407A">
          <w:rPr>
            <w:bCs/>
            <w:noProof/>
            <w:webHidden/>
          </w:rPr>
          <w:fldChar w:fldCharType="end"/>
        </w:r>
      </w:hyperlink>
    </w:p>
    <w:p w14:paraId="2DB11D62" w14:textId="7FA7341C"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69"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5.19</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№2 п. Абагур-Лесной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_Toc171996469 \h </w:instrText>
        </w:r>
        <w:r w:rsidR="0006407A" w:rsidRPr="0006407A">
          <w:rPr>
            <w:bCs/>
            <w:noProof/>
            <w:webHidden/>
          </w:rPr>
        </w:r>
        <w:r w:rsidR="0006407A" w:rsidRPr="0006407A">
          <w:rPr>
            <w:bCs/>
            <w:noProof/>
            <w:webHidden/>
          </w:rPr>
          <w:fldChar w:fldCharType="separate"/>
        </w:r>
        <w:r w:rsidR="00196696">
          <w:rPr>
            <w:bCs/>
            <w:noProof/>
            <w:webHidden/>
          </w:rPr>
          <w:t>71</w:t>
        </w:r>
        <w:r w:rsidR="0006407A" w:rsidRPr="0006407A">
          <w:rPr>
            <w:bCs/>
            <w:noProof/>
            <w:webHidden/>
          </w:rPr>
          <w:fldChar w:fldCharType="end"/>
        </w:r>
      </w:hyperlink>
    </w:p>
    <w:p w14:paraId="7EC1113D" w14:textId="0C173D96"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0"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5.20</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№3 п. Абагур-Лесной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_Toc171996470 \h </w:instrText>
        </w:r>
        <w:r w:rsidR="0006407A" w:rsidRPr="0006407A">
          <w:rPr>
            <w:bCs/>
            <w:noProof/>
            <w:webHidden/>
          </w:rPr>
        </w:r>
        <w:r w:rsidR="0006407A" w:rsidRPr="0006407A">
          <w:rPr>
            <w:bCs/>
            <w:noProof/>
            <w:webHidden/>
          </w:rPr>
          <w:fldChar w:fldCharType="separate"/>
        </w:r>
        <w:r w:rsidR="00196696">
          <w:rPr>
            <w:bCs/>
            <w:noProof/>
            <w:webHidden/>
          </w:rPr>
          <w:t>72</w:t>
        </w:r>
        <w:r w:rsidR="0006407A" w:rsidRPr="0006407A">
          <w:rPr>
            <w:bCs/>
            <w:noProof/>
            <w:webHidden/>
          </w:rPr>
          <w:fldChar w:fldCharType="end"/>
        </w:r>
      </w:hyperlink>
    </w:p>
    <w:p w14:paraId="4FBF4CCB" w14:textId="2FA07E0E"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1"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5.21</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пос. Листвяги</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_Toc171996471 \h </w:instrText>
        </w:r>
        <w:r w:rsidR="0006407A" w:rsidRPr="0006407A">
          <w:rPr>
            <w:bCs/>
            <w:noProof/>
            <w:webHidden/>
          </w:rPr>
        </w:r>
        <w:r w:rsidR="0006407A" w:rsidRPr="0006407A">
          <w:rPr>
            <w:bCs/>
            <w:noProof/>
            <w:webHidden/>
          </w:rPr>
          <w:fldChar w:fldCharType="separate"/>
        </w:r>
        <w:r w:rsidR="00196696">
          <w:rPr>
            <w:bCs/>
            <w:noProof/>
            <w:webHidden/>
          </w:rPr>
          <w:t>73</w:t>
        </w:r>
        <w:r w:rsidR="0006407A" w:rsidRPr="0006407A">
          <w:rPr>
            <w:bCs/>
            <w:noProof/>
            <w:webHidden/>
          </w:rPr>
          <w:fldChar w:fldCharType="end"/>
        </w:r>
      </w:hyperlink>
    </w:p>
    <w:p w14:paraId="78F1D67E" w14:textId="52515C1D"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2"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5.22</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№6</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_Toc171996472 \h </w:instrText>
        </w:r>
        <w:r w:rsidR="0006407A" w:rsidRPr="0006407A">
          <w:rPr>
            <w:bCs/>
            <w:noProof/>
            <w:webHidden/>
          </w:rPr>
        </w:r>
        <w:r w:rsidR="0006407A" w:rsidRPr="0006407A">
          <w:rPr>
            <w:bCs/>
            <w:noProof/>
            <w:webHidden/>
          </w:rPr>
          <w:fldChar w:fldCharType="separate"/>
        </w:r>
        <w:r w:rsidR="00196696">
          <w:rPr>
            <w:bCs/>
            <w:noProof/>
            <w:webHidden/>
          </w:rPr>
          <w:t>74</w:t>
        </w:r>
        <w:r w:rsidR="0006407A" w:rsidRPr="0006407A">
          <w:rPr>
            <w:bCs/>
            <w:noProof/>
            <w:webHidden/>
          </w:rPr>
          <w:fldChar w:fldCharType="end"/>
        </w:r>
      </w:hyperlink>
    </w:p>
    <w:p w14:paraId="70BE9C4D" w14:textId="7E51FE10"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3"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5.23</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№32 (БПОУ)</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_Toc171996473 \h </w:instrText>
        </w:r>
        <w:r w:rsidR="0006407A" w:rsidRPr="0006407A">
          <w:rPr>
            <w:bCs/>
            <w:noProof/>
            <w:webHidden/>
          </w:rPr>
        </w:r>
        <w:r w:rsidR="0006407A" w:rsidRPr="0006407A">
          <w:rPr>
            <w:bCs/>
            <w:noProof/>
            <w:webHidden/>
          </w:rPr>
          <w:fldChar w:fldCharType="separate"/>
        </w:r>
        <w:r w:rsidR="00196696">
          <w:rPr>
            <w:bCs/>
            <w:noProof/>
            <w:webHidden/>
          </w:rPr>
          <w:t>75</w:t>
        </w:r>
        <w:r w:rsidR="0006407A" w:rsidRPr="0006407A">
          <w:rPr>
            <w:bCs/>
            <w:noProof/>
            <w:webHidden/>
          </w:rPr>
          <w:fldChar w:fldCharType="end"/>
        </w:r>
      </w:hyperlink>
    </w:p>
    <w:p w14:paraId="5B7F31FA" w14:textId="7656C208"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4"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5.24</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№1 п. Разъезд-Абагуровский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_Toc171996474 \h </w:instrText>
        </w:r>
        <w:r w:rsidR="0006407A" w:rsidRPr="0006407A">
          <w:rPr>
            <w:bCs/>
            <w:noProof/>
            <w:webHidden/>
          </w:rPr>
        </w:r>
        <w:r w:rsidR="0006407A" w:rsidRPr="0006407A">
          <w:rPr>
            <w:bCs/>
            <w:noProof/>
            <w:webHidden/>
          </w:rPr>
          <w:fldChar w:fldCharType="separate"/>
        </w:r>
        <w:r w:rsidR="00196696">
          <w:rPr>
            <w:bCs/>
            <w:noProof/>
            <w:webHidden/>
          </w:rPr>
          <w:t>76</w:t>
        </w:r>
        <w:r w:rsidR="0006407A" w:rsidRPr="0006407A">
          <w:rPr>
            <w:bCs/>
            <w:noProof/>
            <w:webHidden/>
          </w:rPr>
          <w:fldChar w:fldCharType="end"/>
        </w:r>
      </w:hyperlink>
    </w:p>
    <w:p w14:paraId="39AD3556" w14:textId="005AEC9C"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5"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5.25</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№2 п. Разъезд-Абагуровский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_Toc171996475 \h </w:instrText>
        </w:r>
        <w:r w:rsidR="0006407A" w:rsidRPr="0006407A">
          <w:rPr>
            <w:bCs/>
            <w:noProof/>
            <w:webHidden/>
          </w:rPr>
        </w:r>
        <w:r w:rsidR="0006407A" w:rsidRPr="0006407A">
          <w:rPr>
            <w:bCs/>
            <w:noProof/>
            <w:webHidden/>
          </w:rPr>
          <w:fldChar w:fldCharType="separate"/>
        </w:r>
        <w:r w:rsidR="00196696">
          <w:rPr>
            <w:bCs/>
            <w:noProof/>
            <w:webHidden/>
          </w:rPr>
          <w:t>77</w:t>
        </w:r>
        <w:r w:rsidR="0006407A" w:rsidRPr="0006407A">
          <w:rPr>
            <w:bCs/>
            <w:noProof/>
            <w:webHidden/>
          </w:rPr>
          <w:fldChar w:fldCharType="end"/>
        </w:r>
      </w:hyperlink>
    </w:p>
    <w:p w14:paraId="44E40533" w14:textId="384195F4"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6"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5.26</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проф. «Бунгурский»</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_Toc171996476 \h </w:instrText>
        </w:r>
        <w:r w:rsidR="0006407A" w:rsidRPr="0006407A">
          <w:rPr>
            <w:bCs/>
            <w:noProof/>
            <w:webHidden/>
          </w:rPr>
        </w:r>
        <w:r w:rsidR="0006407A" w:rsidRPr="0006407A">
          <w:rPr>
            <w:bCs/>
            <w:noProof/>
            <w:webHidden/>
          </w:rPr>
          <w:fldChar w:fldCharType="separate"/>
        </w:r>
        <w:r w:rsidR="00196696">
          <w:rPr>
            <w:bCs/>
            <w:noProof/>
            <w:webHidden/>
          </w:rPr>
          <w:t>78</w:t>
        </w:r>
        <w:r w:rsidR="0006407A" w:rsidRPr="0006407A">
          <w:rPr>
            <w:bCs/>
            <w:noProof/>
            <w:webHidden/>
          </w:rPr>
          <w:fldChar w:fldCharType="end"/>
        </w:r>
      </w:hyperlink>
    </w:p>
    <w:p w14:paraId="7AA85103" w14:textId="69E48BB1"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7"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5.27</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«РТРС»</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_Toc171996477 \h </w:instrText>
        </w:r>
        <w:r w:rsidR="0006407A" w:rsidRPr="0006407A">
          <w:rPr>
            <w:bCs/>
            <w:noProof/>
            <w:webHidden/>
          </w:rPr>
        </w:r>
        <w:r w:rsidR="0006407A" w:rsidRPr="0006407A">
          <w:rPr>
            <w:bCs/>
            <w:noProof/>
            <w:webHidden/>
          </w:rPr>
          <w:fldChar w:fldCharType="separate"/>
        </w:r>
        <w:r w:rsidR="00196696">
          <w:rPr>
            <w:bCs/>
            <w:noProof/>
            <w:webHidden/>
          </w:rPr>
          <w:t>79</w:t>
        </w:r>
        <w:r w:rsidR="0006407A" w:rsidRPr="0006407A">
          <w:rPr>
            <w:bCs/>
            <w:noProof/>
            <w:webHidden/>
          </w:rPr>
          <w:fldChar w:fldCharType="end"/>
        </w:r>
      </w:hyperlink>
    </w:p>
    <w:p w14:paraId="2638D7FA" w14:textId="72A2246D"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8"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5.28</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ОЦ «Голубь»</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_Toc171996478 \h </w:instrText>
        </w:r>
        <w:r w:rsidR="0006407A" w:rsidRPr="0006407A">
          <w:rPr>
            <w:bCs/>
            <w:noProof/>
            <w:webHidden/>
          </w:rPr>
        </w:r>
        <w:r w:rsidR="0006407A" w:rsidRPr="0006407A">
          <w:rPr>
            <w:bCs/>
            <w:noProof/>
            <w:webHidden/>
          </w:rPr>
          <w:fldChar w:fldCharType="separate"/>
        </w:r>
        <w:r w:rsidR="00196696">
          <w:rPr>
            <w:bCs/>
            <w:noProof/>
            <w:webHidden/>
          </w:rPr>
          <w:t>80</w:t>
        </w:r>
        <w:r w:rsidR="0006407A" w:rsidRPr="0006407A">
          <w:rPr>
            <w:bCs/>
            <w:noProof/>
            <w:webHidden/>
          </w:rPr>
          <w:fldChar w:fldCharType="end"/>
        </w:r>
      </w:hyperlink>
    </w:p>
    <w:p w14:paraId="6DC25D45" w14:textId="0DE4CB5F"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79"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5.29</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школы №1</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_Toc171996479 \h </w:instrText>
        </w:r>
        <w:r w:rsidR="0006407A" w:rsidRPr="0006407A">
          <w:rPr>
            <w:bCs/>
            <w:noProof/>
            <w:webHidden/>
          </w:rPr>
        </w:r>
        <w:r w:rsidR="0006407A" w:rsidRPr="0006407A">
          <w:rPr>
            <w:bCs/>
            <w:noProof/>
            <w:webHidden/>
          </w:rPr>
          <w:fldChar w:fldCharType="separate"/>
        </w:r>
        <w:r w:rsidR="00196696">
          <w:rPr>
            <w:bCs/>
            <w:noProof/>
            <w:webHidden/>
          </w:rPr>
          <w:t>81</w:t>
        </w:r>
        <w:r w:rsidR="0006407A" w:rsidRPr="0006407A">
          <w:rPr>
            <w:bCs/>
            <w:noProof/>
            <w:webHidden/>
          </w:rPr>
          <w:fldChar w:fldCharType="end"/>
        </w:r>
      </w:hyperlink>
    </w:p>
    <w:p w14:paraId="54811CE5" w14:textId="1408487D"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80"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5.30</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школы №23</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_Toc171996480 \h </w:instrText>
        </w:r>
        <w:r w:rsidR="0006407A" w:rsidRPr="0006407A">
          <w:rPr>
            <w:bCs/>
            <w:noProof/>
            <w:webHidden/>
          </w:rPr>
        </w:r>
        <w:r w:rsidR="0006407A" w:rsidRPr="0006407A">
          <w:rPr>
            <w:bCs/>
            <w:noProof/>
            <w:webHidden/>
          </w:rPr>
          <w:fldChar w:fldCharType="separate"/>
        </w:r>
        <w:r w:rsidR="00196696">
          <w:rPr>
            <w:bCs/>
            <w:noProof/>
            <w:webHidden/>
          </w:rPr>
          <w:t>82</w:t>
        </w:r>
        <w:r w:rsidR="0006407A" w:rsidRPr="0006407A">
          <w:rPr>
            <w:bCs/>
            <w:noProof/>
            <w:webHidden/>
          </w:rPr>
          <w:fldChar w:fldCharType="end"/>
        </w:r>
      </w:hyperlink>
    </w:p>
    <w:p w14:paraId="783E6EB4" w14:textId="38970CEA"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81"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5.31</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школы №37</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_Toc171996481 \h </w:instrText>
        </w:r>
        <w:r w:rsidR="0006407A" w:rsidRPr="0006407A">
          <w:rPr>
            <w:bCs/>
            <w:noProof/>
            <w:webHidden/>
          </w:rPr>
        </w:r>
        <w:r w:rsidR="0006407A" w:rsidRPr="0006407A">
          <w:rPr>
            <w:bCs/>
            <w:noProof/>
            <w:webHidden/>
          </w:rPr>
          <w:fldChar w:fldCharType="separate"/>
        </w:r>
        <w:r w:rsidR="00196696">
          <w:rPr>
            <w:bCs/>
            <w:noProof/>
            <w:webHidden/>
          </w:rPr>
          <w:t>83</w:t>
        </w:r>
        <w:r w:rsidR="0006407A" w:rsidRPr="0006407A">
          <w:rPr>
            <w:bCs/>
            <w:noProof/>
            <w:webHidden/>
          </w:rPr>
          <w:fldChar w:fldCharType="end"/>
        </w:r>
      </w:hyperlink>
    </w:p>
    <w:p w14:paraId="0E29F6B7" w14:textId="2A25212E"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82"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5.32</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школы №43</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_Toc171996482 \h </w:instrText>
        </w:r>
        <w:r w:rsidR="0006407A" w:rsidRPr="0006407A">
          <w:rPr>
            <w:bCs/>
            <w:noProof/>
            <w:webHidden/>
          </w:rPr>
        </w:r>
        <w:r w:rsidR="0006407A" w:rsidRPr="0006407A">
          <w:rPr>
            <w:bCs/>
            <w:noProof/>
            <w:webHidden/>
          </w:rPr>
          <w:fldChar w:fldCharType="separate"/>
        </w:r>
        <w:r w:rsidR="00196696">
          <w:rPr>
            <w:bCs/>
            <w:noProof/>
            <w:webHidden/>
          </w:rPr>
          <w:t>84</w:t>
        </w:r>
        <w:r w:rsidR="0006407A" w:rsidRPr="0006407A">
          <w:rPr>
            <w:bCs/>
            <w:noProof/>
            <w:webHidden/>
          </w:rPr>
          <w:fldChar w:fldCharType="end"/>
        </w:r>
      </w:hyperlink>
    </w:p>
    <w:p w14:paraId="7AEA7FC0" w14:textId="2E3F4719"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83"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5.33</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интерната №66 (Монтажник)</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_Toc171996483 \h </w:instrText>
        </w:r>
        <w:r w:rsidR="0006407A" w:rsidRPr="0006407A">
          <w:rPr>
            <w:bCs/>
            <w:noProof/>
            <w:webHidden/>
          </w:rPr>
        </w:r>
        <w:r w:rsidR="0006407A" w:rsidRPr="0006407A">
          <w:rPr>
            <w:bCs/>
            <w:noProof/>
            <w:webHidden/>
          </w:rPr>
          <w:fldChar w:fldCharType="separate"/>
        </w:r>
        <w:r w:rsidR="00196696">
          <w:rPr>
            <w:bCs/>
            <w:noProof/>
            <w:webHidden/>
          </w:rPr>
          <w:t>85</w:t>
        </w:r>
        <w:r w:rsidR="0006407A" w:rsidRPr="0006407A">
          <w:rPr>
            <w:bCs/>
            <w:noProof/>
            <w:webHidden/>
          </w:rPr>
          <w:fldChar w:fldCharType="end"/>
        </w:r>
      </w:hyperlink>
    </w:p>
    <w:p w14:paraId="1133EE93" w14:textId="0C2387AC"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84"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5.34</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школы №16</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_Toc171996484 \h </w:instrText>
        </w:r>
        <w:r w:rsidR="0006407A" w:rsidRPr="0006407A">
          <w:rPr>
            <w:bCs/>
            <w:noProof/>
            <w:webHidden/>
          </w:rPr>
        </w:r>
        <w:r w:rsidR="0006407A" w:rsidRPr="0006407A">
          <w:rPr>
            <w:bCs/>
            <w:noProof/>
            <w:webHidden/>
          </w:rPr>
          <w:fldChar w:fldCharType="separate"/>
        </w:r>
        <w:r w:rsidR="00196696">
          <w:rPr>
            <w:bCs/>
            <w:noProof/>
            <w:webHidden/>
          </w:rPr>
          <w:t>86</w:t>
        </w:r>
        <w:r w:rsidR="0006407A" w:rsidRPr="0006407A">
          <w:rPr>
            <w:bCs/>
            <w:noProof/>
            <w:webHidden/>
          </w:rPr>
          <w:fldChar w:fldCharType="end"/>
        </w:r>
      </w:hyperlink>
    </w:p>
    <w:p w14:paraId="105440C4" w14:textId="22F3AF79"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85"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5.35</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ст. Полосухино</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_Toc171996485 \h </w:instrText>
        </w:r>
        <w:r w:rsidR="0006407A" w:rsidRPr="0006407A">
          <w:rPr>
            <w:bCs/>
            <w:noProof/>
            <w:webHidden/>
          </w:rPr>
        </w:r>
        <w:r w:rsidR="0006407A" w:rsidRPr="0006407A">
          <w:rPr>
            <w:bCs/>
            <w:noProof/>
            <w:webHidden/>
          </w:rPr>
          <w:fldChar w:fldCharType="separate"/>
        </w:r>
        <w:r w:rsidR="00196696">
          <w:rPr>
            <w:bCs/>
            <w:noProof/>
            <w:webHidden/>
          </w:rPr>
          <w:t>87</w:t>
        </w:r>
        <w:r w:rsidR="0006407A" w:rsidRPr="0006407A">
          <w:rPr>
            <w:bCs/>
            <w:noProof/>
            <w:webHidden/>
          </w:rPr>
          <w:fldChar w:fldCharType="end"/>
        </w:r>
      </w:hyperlink>
    </w:p>
    <w:p w14:paraId="0B455DFF" w14:textId="03C58F42" w:rsidR="0006407A" w:rsidRPr="0006407A" w:rsidRDefault="00095EB2" w:rsidP="0006407A">
      <w:pPr>
        <w:pStyle w:val="affff3"/>
        <w:tabs>
          <w:tab w:val="right" w:leader="dot" w:pos="9346"/>
        </w:tabs>
        <w:jc w:val="both"/>
        <w:rPr>
          <w:rFonts w:asciiTheme="minorHAnsi" w:eastAsiaTheme="minorEastAsia" w:hAnsiTheme="minorHAnsi" w:cstheme="minorBidi"/>
          <w:bCs/>
          <w:i w:val="0"/>
          <w:noProof/>
          <w:kern w:val="2"/>
          <w:sz w:val="22"/>
          <w:szCs w:val="22"/>
          <w:lang w:val="ru-RU" w:eastAsia="ru-RU" w:bidi="ar-SA"/>
          <w14:ligatures w14:val="standardContextual"/>
        </w:rPr>
      </w:pPr>
      <w:hyperlink w:anchor="_Toc171996486" w:history="1">
        <w:r w:rsidR="0006407A" w:rsidRPr="0006407A">
          <w:rPr>
            <w:rStyle w:val="affff7"/>
            <w:rFonts w:eastAsia="Times New Roman" w:cs="Times New Roman"/>
            <w:bCs/>
            <w:noProof/>
            <w:lang w:val="ru-RU" w:eastAsia="ru-RU"/>
          </w:rPr>
          <w:t xml:space="preserve">Рисунок </w:t>
        </w:r>
        <w:r w:rsidR="0006407A" w:rsidRPr="0006407A">
          <w:rPr>
            <w:rStyle w:val="affff7"/>
            <w:rFonts w:eastAsia="Times New Roman" w:cs="Times New Roman"/>
            <w:bCs/>
            <w:iCs/>
            <w:noProof/>
            <w:lang w:val="ru-RU" w:eastAsia="ru-RU"/>
          </w:rPr>
          <w:t>5.36</w:t>
        </w:r>
        <w:r w:rsidR="0006407A" w:rsidRPr="0006407A">
          <w:rPr>
            <w:rStyle w:val="affff7"/>
            <w:rFonts w:eastAsia="Calibri" w:cs="Times New Roman"/>
            <w:bCs/>
            <w:noProof/>
            <w:lang w:val="ru-RU" w:eastAsia="ru-RU"/>
          </w:rPr>
          <w:t xml:space="preserve"> – </w:t>
        </w:r>
        <w:r w:rsidR="0006407A" w:rsidRPr="0006407A">
          <w:rPr>
            <w:rStyle w:val="affff7"/>
            <w:rFonts w:eastAsia="Times New Roman" w:cs="Times New Roman"/>
            <w:bCs/>
            <w:noProof/>
            <w:lang w:val="ru-RU"/>
          </w:rPr>
          <w:t>Пьезометрический график магистрали Котельной «Кузнецкая крепость»</w:t>
        </w:r>
        <w:r w:rsidR="0006407A" w:rsidRPr="0006407A">
          <w:rPr>
            <w:bCs/>
            <w:noProof/>
            <w:webHidden/>
          </w:rPr>
          <w:tab/>
        </w:r>
        <w:r w:rsidR="0006407A" w:rsidRPr="0006407A">
          <w:rPr>
            <w:bCs/>
            <w:noProof/>
            <w:webHidden/>
          </w:rPr>
          <w:fldChar w:fldCharType="begin"/>
        </w:r>
        <w:r w:rsidR="0006407A" w:rsidRPr="0006407A">
          <w:rPr>
            <w:bCs/>
            <w:noProof/>
            <w:webHidden/>
          </w:rPr>
          <w:instrText xml:space="preserve"> PAGEREF _Toc171996486 \h </w:instrText>
        </w:r>
        <w:r w:rsidR="0006407A" w:rsidRPr="0006407A">
          <w:rPr>
            <w:bCs/>
            <w:noProof/>
            <w:webHidden/>
          </w:rPr>
        </w:r>
        <w:r w:rsidR="0006407A" w:rsidRPr="0006407A">
          <w:rPr>
            <w:bCs/>
            <w:noProof/>
            <w:webHidden/>
          </w:rPr>
          <w:fldChar w:fldCharType="separate"/>
        </w:r>
        <w:r w:rsidR="00196696">
          <w:rPr>
            <w:bCs/>
            <w:noProof/>
            <w:webHidden/>
          </w:rPr>
          <w:t>88</w:t>
        </w:r>
        <w:r w:rsidR="0006407A" w:rsidRPr="0006407A">
          <w:rPr>
            <w:bCs/>
            <w:noProof/>
            <w:webHidden/>
          </w:rPr>
          <w:fldChar w:fldCharType="end"/>
        </w:r>
      </w:hyperlink>
    </w:p>
    <w:p w14:paraId="265D9F6B" w14:textId="7F33BB5A" w:rsidR="0022465D" w:rsidRDefault="00FC2BCE" w:rsidP="0006407A">
      <w:pPr>
        <w:keepNext/>
        <w:keepLines/>
        <w:suppressAutoHyphens/>
        <w:spacing w:before="360" w:after="360"/>
        <w:ind w:firstLine="0"/>
        <w:rPr>
          <w:rFonts w:ascii="Times New Roman" w:hAnsi="Times New Roman" w:cs="Times New Roman"/>
          <w:bCs/>
          <w:sz w:val="32"/>
          <w:szCs w:val="32"/>
        </w:rPr>
      </w:pPr>
      <w:r w:rsidRPr="0006407A">
        <w:rPr>
          <w:rFonts w:ascii="Times New Roman" w:hAnsi="Times New Roman" w:cs="Times New Roman"/>
          <w:bCs/>
          <w:sz w:val="32"/>
          <w:szCs w:val="32"/>
        </w:rPr>
        <w:fldChar w:fldCharType="end"/>
      </w:r>
      <w:r w:rsidR="0022465D">
        <w:rPr>
          <w:rFonts w:ascii="Times New Roman" w:hAnsi="Times New Roman" w:cs="Times New Roman"/>
          <w:bCs/>
          <w:sz w:val="32"/>
          <w:szCs w:val="32"/>
        </w:rPr>
        <w:br w:type="page"/>
      </w:r>
    </w:p>
    <w:p w14:paraId="19617D43" w14:textId="095BEB46" w:rsidR="004B2273" w:rsidRPr="004B2273" w:rsidRDefault="004B2273" w:rsidP="0022465D">
      <w:pPr>
        <w:keepNext/>
        <w:keepLines/>
        <w:suppressAutoHyphens/>
        <w:spacing w:before="360" w:after="360"/>
        <w:ind w:firstLine="0"/>
        <w:jc w:val="center"/>
        <w:outlineLvl w:val="0"/>
        <w:rPr>
          <w:rFonts w:ascii="Times New Roman" w:hAnsi="Times New Roman" w:cs="Times New Roman"/>
          <w:b/>
          <w:bCs/>
          <w:caps/>
          <w:sz w:val="20"/>
          <w:szCs w:val="20"/>
        </w:rPr>
      </w:pPr>
      <w:bookmarkStart w:id="2" w:name="_Toc111573383"/>
      <w:r>
        <w:rPr>
          <w:rFonts w:ascii="Times New Roman" w:hAnsi="Times New Roman" w:cs="Times New Roman"/>
          <w:b/>
          <w:bCs/>
          <w:caps/>
          <w:sz w:val="20"/>
          <w:szCs w:val="20"/>
          <w:lang w:val="ru-RU"/>
        </w:rPr>
        <w:lastRenderedPageBreak/>
        <w:t>ПЕРЕЧЕНЬ ТАБЛИЦ</w:t>
      </w:r>
      <w:bookmarkEnd w:id="2"/>
    </w:p>
    <w:p w14:paraId="631F2EF5" w14:textId="74CFF3E4" w:rsidR="000E628E" w:rsidRDefault="004B2273" w:rsidP="000E628E">
      <w:pPr>
        <w:pStyle w:val="affff3"/>
        <w:tabs>
          <w:tab w:val="right" w:leader="dot" w:pos="9346"/>
        </w:tabs>
        <w:jc w:val="both"/>
        <w:rPr>
          <w:rFonts w:asciiTheme="minorHAnsi" w:eastAsiaTheme="minorEastAsia" w:hAnsiTheme="minorHAnsi" w:cstheme="minorBidi"/>
          <w:i w:val="0"/>
          <w:noProof/>
          <w:sz w:val="22"/>
          <w:szCs w:val="22"/>
          <w:lang w:val="ru-RU" w:eastAsia="ru-RU" w:bidi="ar-SA"/>
        </w:rPr>
      </w:pPr>
      <w:r w:rsidRPr="004543F0">
        <w:rPr>
          <w:rStyle w:val="affff7"/>
          <w:rFonts w:cs="Times New Roman"/>
          <w:noProof/>
          <w:color w:val="auto"/>
          <w:lang w:val="ru-RU"/>
        </w:rPr>
        <w:fldChar w:fldCharType="begin"/>
      </w:r>
      <w:r w:rsidRPr="004543F0">
        <w:rPr>
          <w:rStyle w:val="affff7"/>
          <w:rFonts w:cs="Times New Roman"/>
          <w:noProof/>
          <w:color w:val="auto"/>
          <w:lang w:val="ru-RU"/>
        </w:rPr>
        <w:instrText xml:space="preserve"> TOC \h \z \c "Таблица" </w:instrText>
      </w:r>
      <w:r w:rsidRPr="004543F0">
        <w:rPr>
          <w:rStyle w:val="affff7"/>
          <w:rFonts w:cs="Times New Roman"/>
          <w:noProof/>
          <w:color w:val="auto"/>
          <w:lang w:val="ru-RU"/>
        </w:rPr>
        <w:fldChar w:fldCharType="separate"/>
      </w:r>
      <w:hyperlink w:anchor="_Toc202442294" w:history="1">
        <w:r w:rsidR="000E628E" w:rsidRPr="00B91914">
          <w:rPr>
            <w:rStyle w:val="affff7"/>
            <w:rFonts w:eastAsia="Times New Roman" w:cs="Times New Roman"/>
            <w:noProof/>
            <w:lang w:val="ru-RU" w:eastAsia="ru-RU"/>
          </w:rPr>
          <w:t xml:space="preserve">Таблица </w:t>
        </w:r>
        <w:r w:rsidR="000E628E" w:rsidRPr="00B91914">
          <w:rPr>
            <w:rStyle w:val="affff7"/>
            <w:rFonts w:eastAsia="Times New Roman" w:cs="Times New Roman"/>
            <w:iCs/>
            <w:noProof/>
            <w:lang w:val="ru-RU" w:eastAsia="ru-RU"/>
          </w:rPr>
          <w:t>4.1</w:t>
        </w:r>
        <w:r w:rsidR="000E628E" w:rsidRPr="00B91914">
          <w:rPr>
            <w:rStyle w:val="affff7"/>
            <w:rFonts w:cs="Times New Roman"/>
            <w:noProof/>
            <w:lang w:val="ru-RU"/>
          </w:rPr>
          <w:t xml:space="preserve"> – Перечень потребителей тепловой энергии, подключенных к существующим тепловым сетям за период актуализации (П33.1 МУ)</w:t>
        </w:r>
        <w:r w:rsidR="000E628E">
          <w:rPr>
            <w:noProof/>
            <w:webHidden/>
          </w:rPr>
          <w:tab/>
        </w:r>
        <w:r w:rsidR="000E628E">
          <w:rPr>
            <w:noProof/>
            <w:webHidden/>
          </w:rPr>
          <w:fldChar w:fldCharType="begin"/>
        </w:r>
        <w:r w:rsidR="000E628E">
          <w:rPr>
            <w:noProof/>
            <w:webHidden/>
          </w:rPr>
          <w:instrText xml:space="preserve"> PAGEREF _Toc202442294 \h </w:instrText>
        </w:r>
        <w:r w:rsidR="000E628E">
          <w:rPr>
            <w:noProof/>
            <w:webHidden/>
          </w:rPr>
        </w:r>
        <w:r w:rsidR="000E628E">
          <w:rPr>
            <w:noProof/>
            <w:webHidden/>
          </w:rPr>
          <w:fldChar w:fldCharType="separate"/>
        </w:r>
        <w:r w:rsidR="00196696">
          <w:rPr>
            <w:noProof/>
            <w:webHidden/>
          </w:rPr>
          <w:t>38</w:t>
        </w:r>
        <w:r w:rsidR="000E628E">
          <w:rPr>
            <w:noProof/>
            <w:webHidden/>
          </w:rPr>
          <w:fldChar w:fldCharType="end"/>
        </w:r>
      </w:hyperlink>
    </w:p>
    <w:p w14:paraId="3E594BA4" w14:textId="1F925DCA" w:rsidR="000E628E" w:rsidRDefault="00095EB2" w:rsidP="000E628E">
      <w:pPr>
        <w:pStyle w:val="affff3"/>
        <w:tabs>
          <w:tab w:val="right" w:leader="dot" w:pos="9346"/>
        </w:tabs>
        <w:jc w:val="both"/>
        <w:rPr>
          <w:rFonts w:asciiTheme="minorHAnsi" w:eastAsiaTheme="minorEastAsia" w:hAnsiTheme="minorHAnsi" w:cstheme="minorBidi"/>
          <w:i w:val="0"/>
          <w:noProof/>
          <w:sz w:val="22"/>
          <w:szCs w:val="22"/>
          <w:lang w:val="ru-RU" w:eastAsia="ru-RU" w:bidi="ar-SA"/>
        </w:rPr>
      </w:pPr>
      <w:hyperlink w:anchor="_Toc202442295" w:history="1">
        <w:r w:rsidR="000E628E" w:rsidRPr="00B91914">
          <w:rPr>
            <w:rStyle w:val="affff7"/>
            <w:rFonts w:eastAsia="Times New Roman" w:cs="Times New Roman"/>
            <w:noProof/>
            <w:lang w:val="ru-RU" w:eastAsia="ru-RU"/>
          </w:rPr>
          <w:t xml:space="preserve">Таблица </w:t>
        </w:r>
        <w:r w:rsidR="000E628E" w:rsidRPr="00B91914">
          <w:rPr>
            <w:rStyle w:val="affff7"/>
            <w:rFonts w:eastAsia="Times New Roman" w:cs="Times New Roman"/>
            <w:iCs/>
            <w:noProof/>
            <w:lang w:val="ru-RU" w:eastAsia="ru-RU"/>
          </w:rPr>
          <w:t>4.2</w:t>
        </w:r>
        <w:r w:rsidR="000E628E" w:rsidRPr="00B91914">
          <w:rPr>
            <w:rStyle w:val="affff7"/>
            <w:rFonts w:cs="Times New Roman"/>
            <w:noProof/>
            <w:lang w:val="ru-RU"/>
          </w:rPr>
          <w:t xml:space="preserve"> – Перечень потребителей тепловой энергии, планируемых к подключению (П33.2 МУ)</w:t>
        </w:r>
        <w:r w:rsidR="000E628E">
          <w:rPr>
            <w:noProof/>
            <w:webHidden/>
          </w:rPr>
          <w:tab/>
        </w:r>
        <w:r w:rsidR="000E628E">
          <w:rPr>
            <w:noProof/>
            <w:webHidden/>
          </w:rPr>
          <w:fldChar w:fldCharType="begin"/>
        </w:r>
        <w:r w:rsidR="000E628E">
          <w:rPr>
            <w:noProof/>
            <w:webHidden/>
          </w:rPr>
          <w:instrText xml:space="preserve"> PAGEREF _Toc202442295 \h </w:instrText>
        </w:r>
        <w:r w:rsidR="000E628E">
          <w:rPr>
            <w:noProof/>
            <w:webHidden/>
          </w:rPr>
        </w:r>
        <w:r w:rsidR="000E628E">
          <w:rPr>
            <w:noProof/>
            <w:webHidden/>
          </w:rPr>
          <w:fldChar w:fldCharType="separate"/>
        </w:r>
        <w:r w:rsidR="00196696">
          <w:rPr>
            <w:noProof/>
            <w:webHidden/>
          </w:rPr>
          <w:t>40</w:t>
        </w:r>
        <w:r w:rsidR="000E628E">
          <w:rPr>
            <w:noProof/>
            <w:webHidden/>
          </w:rPr>
          <w:fldChar w:fldCharType="end"/>
        </w:r>
      </w:hyperlink>
    </w:p>
    <w:p w14:paraId="02B795DE" w14:textId="051F4CC8" w:rsidR="000E628E" w:rsidRDefault="00095EB2" w:rsidP="000E628E">
      <w:pPr>
        <w:pStyle w:val="affff3"/>
        <w:tabs>
          <w:tab w:val="right" w:leader="dot" w:pos="9346"/>
        </w:tabs>
        <w:jc w:val="both"/>
        <w:rPr>
          <w:rFonts w:asciiTheme="minorHAnsi" w:eastAsiaTheme="minorEastAsia" w:hAnsiTheme="minorHAnsi" w:cstheme="minorBidi"/>
          <w:i w:val="0"/>
          <w:noProof/>
          <w:sz w:val="22"/>
          <w:szCs w:val="22"/>
          <w:lang w:val="ru-RU" w:eastAsia="ru-RU" w:bidi="ar-SA"/>
        </w:rPr>
      </w:pPr>
      <w:hyperlink w:anchor="_Toc202442296" w:history="1">
        <w:r w:rsidR="000E628E" w:rsidRPr="00B91914">
          <w:rPr>
            <w:rStyle w:val="affff7"/>
            <w:rFonts w:eastAsia="Times New Roman" w:cs="Times New Roman"/>
            <w:noProof/>
            <w:lang w:val="ru-RU" w:eastAsia="ru-RU"/>
          </w:rPr>
          <w:t xml:space="preserve">Таблица </w:t>
        </w:r>
        <w:r w:rsidR="000E628E" w:rsidRPr="00B91914">
          <w:rPr>
            <w:rStyle w:val="affff7"/>
            <w:rFonts w:eastAsia="Times New Roman" w:cs="Times New Roman"/>
            <w:iCs/>
            <w:noProof/>
            <w:lang w:val="ru-RU" w:eastAsia="ru-RU"/>
          </w:rPr>
          <w:t>5.1</w:t>
        </w:r>
        <w:r w:rsidR="000E628E" w:rsidRPr="00B91914">
          <w:rPr>
            <w:rStyle w:val="affff7"/>
            <w:rFonts w:cs="Times New Roman"/>
            <w:noProof/>
            <w:lang w:val="ru-RU"/>
          </w:rPr>
          <w:t xml:space="preserve"> – Результаты калибровки электронной модели системы теплоснабжения г. Новокузнецка на 2024 г. (П33.3 МУ)</w:t>
        </w:r>
        <w:r w:rsidR="000E628E">
          <w:rPr>
            <w:noProof/>
            <w:webHidden/>
          </w:rPr>
          <w:tab/>
        </w:r>
        <w:r w:rsidR="000E628E">
          <w:rPr>
            <w:noProof/>
            <w:webHidden/>
          </w:rPr>
          <w:fldChar w:fldCharType="begin"/>
        </w:r>
        <w:r w:rsidR="000E628E">
          <w:rPr>
            <w:noProof/>
            <w:webHidden/>
          </w:rPr>
          <w:instrText xml:space="preserve"> PAGEREF _Toc202442296 \h </w:instrText>
        </w:r>
        <w:r w:rsidR="000E628E">
          <w:rPr>
            <w:noProof/>
            <w:webHidden/>
          </w:rPr>
        </w:r>
        <w:r w:rsidR="000E628E">
          <w:rPr>
            <w:noProof/>
            <w:webHidden/>
          </w:rPr>
          <w:fldChar w:fldCharType="separate"/>
        </w:r>
        <w:r w:rsidR="00196696">
          <w:rPr>
            <w:noProof/>
            <w:webHidden/>
          </w:rPr>
          <w:t>51</w:t>
        </w:r>
        <w:r w:rsidR="000E628E">
          <w:rPr>
            <w:noProof/>
            <w:webHidden/>
          </w:rPr>
          <w:fldChar w:fldCharType="end"/>
        </w:r>
      </w:hyperlink>
    </w:p>
    <w:p w14:paraId="4C1FF154" w14:textId="57FD1D78" w:rsidR="00FC2BCE" w:rsidRPr="00267F35" w:rsidRDefault="004B2273" w:rsidP="00F34B56">
      <w:pPr>
        <w:spacing w:after="240"/>
        <w:rPr>
          <w:rFonts w:ascii="Times New Roman" w:hAnsi="Times New Roman" w:cs="Times New Roman"/>
          <w:b/>
          <w:sz w:val="20"/>
          <w:szCs w:val="20"/>
        </w:rPr>
      </w:pPr>
      <w:r w:rsidRPr="004543F0">
        <w:rPr>
          <w:rStyle w:val="affff7"/>
          <w:rFonts w:ascii="Times New Roman" w:hAnsi="Times New Roman" w:cs="Times New Roman"/>
          <w:bCs/>
          <w:noProof/>
          <w:color w:val="auto"/>
          <w:lang w:val="ru-RU"/>
        </w:rPr>
        <w:fldChar w:fldCharType="end"/>
      </w:r>
    </w:p>
    <w:p w14:paraId="007A0740" w14:textId="77777777" w:rsidR="00E04DCF" w:rsidRPr="00FE1025" w:rsidRDefault="00085680" w:rsidP="006E7B53">
      <w:pPr>
        <w:pStyle w:val="19"/>
        <w:rPr>
          <w:rFonts w:ascii="Times New Roman" w:hAnsi="Times New Roman" w:cs="Times New Roman"/>
        </w:rPr>
      </w:pPr>
      <w:bookmarkStart w:id="3" w:name="_Toc111573384"/>
      <w:r>
        <w:rPr>
          <w:rFonts w:ascii="Times New Roman" w:hAnsi="Times New Roman" w:cs="Times New Roman"/>
        </w:rPr>
        <w:lastRenderedPageBreak/>
        <w:t>Общие</w:t>
      </w:r>
      <w:r w:rsidR="006E7B53" w:rsidRPr="006E7B53">
        <w:rPr>
          <w:rFonts w:ascii="Times New Roman" w:hAnsi="Times New Roman" w:cs="Times New Roman"/>
        </w:rPr>
        <w:t xml:space="preserve"> </w:t>
      </w:r>
      <w:r>
        <w:rPr>
          <w:rFonts w:ascii="Times New Roman" w:hAnsi="Times New Roman" w:cs="Times New Roman"/>
        </w:rPr>
        <w:t>сведения</w:t>
      </w:r>
      <w:bookmarkEnd w:id="3"/>
    </w:p>
    <w:p w14:paraId="6474CCA8" w14:textId="77777777" w:rsidR="00085680" w:rsidRPr="00085680" w:rsidRDefault="00085680" w:rsidP="00085680">
      <w:pPr>
        <w:rPr>
          <w:rFonts w:ascii="Times New Roman" w:hAnsi="Times New Roman" w:cs="Times New Roman"/>
          <w:szCs w:val="24"/>
          <w:lang w:val="ru-RU"/>
        </w:rPr>
      </w:pPr>
      <w:r w:rsidRPr="00085680">
        <w:rPr>
          <w:rFonts w:ascii="Times New Roman" w:hAnsi="Times New Roman" w:cs="Times New Roman"/>
          <w:szCs w:val="24"/>
          <w:lang w:val="ru-RU"/>
        </w:rPr>
        <w:t>Система централизованного теплоснабжения – одна из наиболее сложных отраслей жилищно-коммунального хозяйства с точки зрения инженерной инфраструктуры, что требует применения системного комплексного подхода для решения текущих задач и планирования.</w:t>
      </w:r>
    </w:p>
    <w:p w14:paraId="6FDC41E4" w14:textId="6AF1852C" w:rsidR="00085680" w:rsidRPr="00085680" w:rsidRDefault="00085680" w:rsidP="00085680">
      <w:pPr>
        <w:rPr>
          <w:rFonts w:ascii="Times New Roman" w:hAnsi="Times New Roman" w:cs="Times New Roman"/>
          <w:szCs w:val="24"/>
          <w:lang w:val="ru-RU"/>
        </w:rPr>
      </w:pPr>
      <w:r w:rsidRPr="00085680">
        <w:rPr>
          <w:rFonts w:ascii="Times New Roman" w:hAnsi="Times New Roman" w:cs="Times New Roman"/>
          <w:szCs w:val="24"/>
          <w:lang w:val="ru-RU"/>
        </w:rPr>
        <w:t xml:space="preserve">Создаваемая в процессе разработки схемы теплоснабжения «Электронная модель системы теплоснабжения», позволяет проводить на ее основе анализ существующего положения в сфере теплоснабжения города </w:t>
      </w:r>
      <w:r w:rsidR="00222BEA">
        <w:rPr>
          <w:rFonts w:ascii="Times New Roman" w:hAnsi="Times New Roman" w:cs="Times New Roman"/>
          <w:szCs w:val="24"/>
          <w:lang w:val="ru-RU"/>
        </w:rPr>
        <w:t>Новокузнецка</w:t>
      </w:r>
      <w:r w:rsidRPr="00085680">
        <w:rPr>
          <w:rFonts w:ascii="Times New Roman" w:hAnsi="Times New Roman" w:cs="Times New Roman"/>
          <w:szCs w:val="24"/>
          <w:lang w:val="ru-RU"/>
        </w:rPr>
        <w:t>.</w:t>
      </w:r>
    </w:p>
    <w:p w14:paraId="6FD8AC9B" w14:textId="77777777" w:rsidR="00085680" w:rsidRPr="00085680" w:rsidRDefault="00085680" w:rsidP="00085680">
      <w:pPr>
        <w:rPr>
          <w:rFonts w:ascii="Times New Roman" w:hAnsi="Times New Roman" w:cs="Times New Roman"/>
          <w:szCs w:val="24"/>
          <w:lang w:val="ru-RU"/>
        </w:rPr>
      </w:pPr>
      <w:r w:rsidRPr="00085680">
        <w:rPr>
          <w:rFonts w:ascii="Times New Roman" w:hAnsi="Times New Roman" w:cs="Times New Roman"/>
          <w:szCs w:val="24"/>
          <w:lang w:val="ru-RU"/>
        </w:rPr>
        <w:t>Электронная модель системы теплоснабжения создана на базе</w:t>
      </w:r>
      <w:r>
        <w:rPr>
          <w:rFonts w:ascii="Times New Roman" w:hAnsi="Times New Roman" w:cs="Times New Roman"/>
          <w:szCs w:val="24"/>
          <w:lang w:val="ru-RU"/>
        </w:rPr>
        <w:t xml:space="preserve"> программно-</w:t>
      </w:r>
      <w:r w:rsidR="00C662C4">
        <w:rPr>
          <w:rFonts w:ascii="Times New Roman" w:hAnsi="Times New Roman" w:cs="Times New Roman"/>
          <w:szCs w:val="24"/>
          <w:lang w:val="ru-RU"/>
        </w:rPr>
        <w:t>расчетного комплекса «Zulu 8</w:t>
      </w:r>
      <w:r w:rsidRPr="00085680">
        <w:rPr>
          <w:rFonts w:ascii="Times New Roman" w:hAnsi="Times New Roman" w:cs="Times New Roman"/>
          <w:szCs w:val="24"/>
          <w:lang w:val="ru-RU"/>
        </w:rPr>
        <w:t>.0».</w:t>
      </w:r>
    </w:p>
    <w:p w14:paraId="66629BFC" w14:textId="77777777" w:rsidR="00085680" w:rsidRPr="00085680" w:rsidRDefault="00085680" w:rsidP="00085680">
      <w:pPr>
        <w:rPr>
          <w:rFonts w:ascii="Times New Roman" w:hAnsi="Times New Roman" w:cs="Times New Roman"/>
          <w:szCs w:val="24"/>
          <w:lang w:val="ru-RU"/>
        </w:rPr>
      </w:pPr>
      <w:r w:rsidRPr="00085680">
        <w:rPr>
          <w:rFonts w:ascii="Times New Roman" w:hAnsi="Times New Roman" w:cs="Times New Roman"/>
          <w:szCs w:val="24"/>
          <w:lang w:val="ru-RU"/>
        </w:rPr>
        <w:t>Цели разработки электронной модели:</w:t>
      </w:r>
    </w:p>
    <w:p w14:paraId="7006FF1E"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создания единой информационной платформы по системам теплоснабжения города;</w:t>
      </w:r>
    </w:p>
    <w:p w14:paraId="5776034E"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Pr>
          <w:rFonts w:ascii="Times New Roman" w:hAnsi="Times New Roman" w:cs="Times New Roman"/>
          <w:szCs w:val="24"/>
          <w:lang w:val="ru-RU"/>
        </w:rPr>
        <w:t>•</w:t>
      </w:r>
      <w:r w:rsidRPr="00085680">
        <w:rPr>
          <w:rFonts w:ascii="Times New Roman" w:hAnsi="Times New Roman" w:cs="Times New Roman"/>
          <w:szCs w:val="24"/>
          <w:lang w:val="ru-RU"/>
        </w:rPr>
        <w:t>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города;</w:t>
      </w:r>
    </w:p>
    <w:p w14:paraId="6569A645"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Pr>
          <w:rFonts w:ascii="Times New Roman" w:hAnsi="Times New Roman" w:cs="Times New Roman"/>
          <w:szCs w:val="24"/>
          <w:lang w:val="ru-RU"/>
        </w:rPr>
        <w:t>•</w:t>
      </w:r>
      <w:r w:rsidRPr="00085680">
        <w:rPr>
          <w:rFonts w:ascii="Times New Roman" w:hAnsi="Times New Roman" w:cs="Times New Roman"/>
          <w:szCs w:val="24"/>
          <w:lang w:val="ru-RU"/>
        </w:rPr>
        <w:t>проведения единой политики в организации текущей деятельности предприятий и в перспективном развитии всей системы теплоснабжения города;</w:t>
      </w:r>
    </w:p>
    <w:p w14:paraId="211C843A"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обеспечения устойчивого градостроительного развития города;</w:t>
      </w:r>
    </w:p>
    <w:p w14:paraId="5E0972C5"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разработки мер для повышения надежности системы теплоснабжения города;</w:t>
      </w:r>
    </w:p>
    <w:p w14:paraId="2B84D745"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минимизации вероятности возникновения аварийных ситуаций в системе теплоснабжения.</w:t>
      </w:r>
    </w:p>
    <w:p w14:paraId="22433488" w14:textId="77777777" w:rsidR="00085680" w:rsidRPr="00085680" w:rsidRDefault="00085680" w:rsidP="00085680">
      <w:pPr>
        <w:rPr>
          <w:rFonts w:ascii="Times New Roman" w:hAnsi="Times New Roman" w:cs="Times New Roman"/>
          <w:szCs w:val="24"/>
          <w:lang w:val="ru-RU"/>
        </w:rPr>
      </w:pPr>
      <w:r w:rsidRPr="00085680">
        <w:rPr>
          <w:rFonts w:ascii="Times New Roman" w:hAnsi="Times New Roman" w:cs="Times New Roman"/>
          <w:szCs w:val="24"/>
          <w:lang w:val="ru-RU"/>
        </w:rPr>
        <w:t>Разработанная электронная модель предназначена для решения следующих задач:</w:t>
      </w:r>
    </w:p>
    <w:p w14:paraId="0742FD4E" w14:textId="412938E4"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 xml:space="preserve">создания общегородской электронной схемы существующих и перспективных тепловых сетей, и объектов системы теплоснабжения г. </w:t>
      </w:r>
      <w:r w:rsidR="00222BEA">
        <w:rPr>
          <w:rFonts w:ascii="Times New Roman" w:hAnsi="Times New Roman" w:cs="Times New Roman"/>
          <w:szCs w:val="24"/>
          <w:lang w:val="ru-RU"/>
        </w:rPr>
        <w:t>Новокузнецка</w:t>
      </w:r>
      <w:r w:rsidRPr="00085680">
        <w:rPr>
          <w:rFonts w:ascii="Times New Roman" w:hAnsi="Times New Roman" w:cs="Times New Roman"/>
          <w:szCs w:val="24"/>
          <w:lang w:val="ru-RU"/>
        </w:rPr>
        <w:t>, привязанных к топооснове города;</w:t>
      </w:r>
    </w:p>
    <w:p w14:paraId="2FFC6025"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оптимизации существующей системы теплоснабжения (оптимизация гидравлических режимов, моделирование перераспределения тепловых нагрузок между источниками, определение оптимальных диаметров проектируемых и реконструируемых тепловых сетей и теплосетевых объектов и т.д.);</w:t>
      </w:r>
    </w:p>
    <w:p w14:paraId="000137DF"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 xml:space="preserve">моделирования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w:t>
      </w:r>
      <w:r w:rsidRPr="00085680">
        <w:rPr>
          <w:rFonts w:ascii="Times New Roman" w:hAnsi="Times New Roman" w:cs="Times New Roman"/>
          <w:szCs w:val="24"/>
          <w:lang w:val="ru-RU"/>
        </w:rPr>
        <w:lastRenderedPageBreak/>
        <w:t>определение возможности подключения новых потребителей тепловой энергии, определение оптимальных вариантов качественного и надежного обеспечения тепловой энергией новых потребителей и т.д.);</w:t>
      </w:r>
    </w:p>
    <w:p w14:paraId="49C923FA"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оперативного моделирования обеспечения тепловой энергией потребителей при аварийных ситуациях;</w:t>
      </w:r>
    </w:p>
    <w:p w14:paraId="44760FFA" w14:textId="77777777" w:rsid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оперативного получения информационных выборок, справок, отчетов по системе в целом по системе теплоснабжения города и по отдельным ее элементам.</w:t>
      </w:r>
    </w:p>
    <w:p w14:paraId="004FCF94" w14:textId="77777777" w:rsidR="00085680" w:rsidRPr="00085680" w:rsidRDefault="00085680" w:rsidP="00085680">
      <w:pPr>
        <w:widowControl w:val="0"/>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4" w:name="_Toc111573385"/>
      <w:r>
        <w:rPr>
          <w:rFonts w:ascii="Times New Roman" w:eastAsia="Times New Roman" w:hAnsi="Times New Roman" w:cs="Times New Roman"/>
          <w:b/>
          <w:sz w:val="28"/>
          <w:szCs w:val="28"/>
          <w:lang w:val="ru-RU"/>
        </w:rPr>
        <w:t>1</w:t>
      </w:r>
      <w:r w:rsidRPr="00085680">
        <w:rPr>
          <w:rFonts w:ascii="Times New Roman" w:eastAsia="Times New Roman" w:hAnsi="Times New Roman" w:cs="Times New Roman"/>
          <w:b/>
          <w:sz w:val="28"/>
          <w:szCs w:val="28"/>
          <w:lang w:val="ru-RU"/>
        </w:rPr>
        <w:t>.1. Общие положения</w:t>
      </w:r>
      <w:bookmarkEnd w:id="4"/>
    </w:p>
    <w:p w14:paraId="10DB0782" w14:textId="028AFF2C" w:rsidR="00085680" w:rsidRPr="00085680" w:rsidRDefault="00085680" w:rsidP="00085680">
      <w:pPr>
        <w:ind w:right="-12" w:firstLine="709"/>
        <w:rPr>
          <w:rFonts w:ascii="Times New Roman" w:hAnsi="Times New Roman" w:cs="Times New Roman"/>
          <w:szCs w:val="24"/>
          <w:lang w:val="ru-RU"/>
        </w:rPr>
      </w:pPr>
      <w:r w:rsidRPr="00085680">
        <w:rPr>
          <w:rFonts w:ascii="Times New Roman" w:hAnsi="Times New Roman" w:cs="Times New Roman"/>
          <w:szCs w:val="24"/>
          <w:lang w:val="ru-RU"/>
        </w:rPr>
        <w:t xml:space="preserve">В качестве базового программного обеспечения для реализации электронной модели системы теплоснабжения города </w:t>
      </w:r>
      <w:r w:rsidR="00222BEA">
        <w:rPr>
          <w:rFonts w:ascii="Times New Roman" w:hAnsi="Times New Roman" w:cs="Times New Roman"/>
          <w:szCs w:val="24"/>
          <w:lang w:val="ru-RU"/>
        </w:rPr>
        <w:t>Новокузнецка</w:t>
      </w:r>
      <w:r w:rsidRPr="00085680">
        <w:rPr>
          <w:rFonts w:ascii="Times New Roman" w:hAnsi="Times New Roman" w:cs="Times New Roman"/>
          <w:szCs w:val="24"/>
          <w:lang w:val="ru-RU"/>
        </w:rPr>
        <w:t xml:space="preserve"> был выбран прог</w:t>
      </w:r>
      <w:r w:rsidR="00E25E39">
        <w:rPr>
          <w:rFonts w:ascii="Times New Roman" w:hAnsi="Times New Roman" w:cs="Times New Roman"/>
          <w:szCs w:val="24"/>
          <w:lang w:val="ru-RU"/>
        </w:rPr>
        <w:t>раммно-расчетный комплекс Zulu 8</w:t>
      </w:r>
      <w:r w:rsidRPr="00085680">
        <w:rPr>
          <w:rFonts w:ascii="Times New Roman" w:hAnsi="Times New Roman" w:cs="Times New Roman"/>
          <w:szCs w:val="24"/>
          <w:lang w:val="ru-RU"/>
        </w:rPr>
        <w:t>.0. При работе с программой не требуются глубокие знания по программированию, достаточно четко и грамотно сформулировать цели, и помощью имеющихся инструментов, решить поставленные задачи.</w:t>
      </w:r>
    </w:p>
    <w:p w14:paraId="3DBBB62F" w14:textId="77777777" w:rsidR="00085680" w:rsidRPr="00085680" w:rsidRDefault="00085680" w:rsidP="00085680">
      <w:pPr>
        <w:ind w:right="-12" w:firstLine="709"/>
        <w:rPr>
          <w:rFonts w:ascii="Times New Roman" w:hAnsi="Times New Roman" w:cs="Times New Roman"/>
          <w:szCs w:val="24"/>
          <w:lang w:val="ru-RU"/>
        </w:rPr>
      </w:pPr>
      <w:r w:rsidRPr="00085680">
        <w:rPr>
          <w:rFonts w:ascii="Times New Roman" w:hAnsi="Times New Roman" w:cs="Times New Roman"/>
          <w:szCs w:val="24"/>
          <w:lang w:val="ru-RU"/>
        </w:rPr>
        <w:t>Ниже представлено краткое описание функциональных возможностей основных модулей РПК, необходимых для создания и дальнейшей эксплуатации ЭМ:</w:t>
      </w:r>
    </w:p>
    <w:p w14:paraId="6548F482"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геоинформационная система ГИС Zulu;</w:t>
      </w:r>
    </w:p>
    <w:p w14:paraId="3AD8FD90"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sidRPr="00085680">
        <w:rPr>
          <w:rFonts w:ascii="Times New Roman" w:hAnsi="Times New Roman" w:cs="Times New Roman"/>
          <w:szCs w:val="24"/>
          <w:lang w:val="ru-RU"/>
        </w:rPr>
        <w:tab/>
        <w:t>пакет расчетов сетей теплоснабжения ZuluThermo;</w:t>
      </w:r>
    </w:p>
    <w:p w14:paraId="31844B17" w14:textId="77777777" w:rsidR="00085680" w:rsidRPr="00085680" w:rsidRDefault="00085680" w:rsidP="00085680">
      <w:pPr>
        <w:pStyle w:val="affff5"/>
        <w:numPr>
          <w:ilvl w:val="0"/>
          <w:numId w:val="57"/>
        </w:numPr>
        <w:ind w:left="1134"/>
        <w:rPr>
          <w:rFonts w:ascii="Times New Roman" w:hAnsi="Times New Roman" w:cs="Times New Roman"/>
          <w:szCs w:val="24"/>
          <w:lang w:val="ru-RU"/>
        </w:rPr>
      </w:pPr>
      <w:r>
        <w:rPr>
          <w:rFonts w:ascii="Times New Roman" w:hAnsi="Times New Roman" w:cs="Times New Roman"/>
          <w:szCs w:val="24"/>
          <w:lang w:val="ru-RU"/>
        </w:rPr>
        <w:t>п</w:t>
      </w:r>
      <w:r w:rsidRPr="00085680">
        <w:rPr>
          <w:rFonts w:ascii="Times New Roman" w:hAnsi="Times New Roman" w:cs="Times New Roman"/>
          <w:szCs w:val="24"/>
          <w:lang w:val="ru-RU"/>
        </w:rPr>
        <w:t xml:space="preserve">ри необходимости создания нескольких рабочих мест и работы через </w:t>
      </w:r>
      <w:r>
        <w:rPr>
          <w:rFonts w:ascii="Times New Roman" w:hAnsi="Times New Roman" w:cs="Times New Roman"/>
          <w:szCs w:val="24"/>
          <w:lang w:val="ru-RU"/>
        </w:rPr>
        <w:t>и</w:t>
      </w:r>
      <w:r w:rsidRPr="00085680">
        <w:rPr>
          <w:rFonts w:ascii="Times New Roman" w:hAnsi="Times New Roman" w:cs="Times New Roman"/>
          <w:szCs w:val="24"/>
          <w:lang w:val="ru-RU"/>
        </w:rPr>
        <w:t>нтернет-сервер геоинформационной системы Zulu Server;</w:t>
      </w:r>
    </w:p>
    <w:p w14:paraId="7C4F995B" w14:textId="77777777" w:rsidR="00F34B56" w:rsidRDefault="00F34B56" w:rsidP="00F34B56">
      <w:pPr>
        <w:ind w:right="-12" w:firstLine="709"/>
        <w:rPr>
          <w:rFonts w:ascii="Times New Roman" w:hAnsi="Times New Roman" w:cs="Times New Roman"/>
          <w:szCs w:val="24"/>
          <w:lang w:val="ru-RU"/>
        </w:rPr>
      </w:pPr>
      <w:r>
        <w:rPr>
          <w:rFonts w:ascii="Times New Roman" w:hAnsi="Times New Roman" w:cs="Times New Roman"/>
          <w:szCs w:val="24"/>
          <w:lang w:val="ru-RU"/>
        </w:rPr>
        <w:t xml:space="preserve">Руководство пользователя программно-расчетным комплексом </w:t>
      </w:r>
      <w:r w:rsidRPr="00085680">
        <w:rPr>
          <w:rFonts w:ascii="Times New Roman" w:hAnsi="Times New Roman" w:cs="Times New Roman"/>
          <w:szCs w:val="24"/>
          <w:lang w:val="ru-RU"/>
        </w:rPr>
        <w:t>Zulu</w:t>
      </w:r>
      <w:r>
        <w:rPr>
          <w:rFonts w:ascii="Times New Roman" w:hAnsi="Times New Roman" w:cs="Times New Roman"/>
          <w:szCs w:val="24"/>
          <w:lang w:val="ru-RU"/>
        </w:rPr>
        <w:t xml:space="preserve"> 8.0 находится по ссылкам:</w:t>
      </w:r>
    </w:p>
    <w:p w14:paraId="14BB4441" w14:textId="3C78408A" w:rsidR="00F34B56" w:rsidRDefault="00F34B56" w:rsidP="00F34B56">
      <w:pPr>
        <w:ind w:right="-12" w:firstLine="709"/>
        <w:rPr>
          <w:rFonts w:ascii="Times New Roman" w:hAnsi="Times New Roman" w:cs="Times New Roman"/>
          <w:szCs w:val="24"/>
          <w:lang w:val="ru-RU"/>
        </w:rPr>
      </w:pPr>
      <w:r>
        <w:rPr>
          <w:rFonts w:ascii="Times New Roman" w:hAnsi="Times New Roman" w:cs="Times New Roman"/>
          <w:szCs w:val="24"/>
          <w:lang w:val="ru-RU"/>
        </w:rPr>
        <w:t xml:space="preserve">- </w:t>
      </w:r>
      <w:r w:rsidRPr="00085680">
        <w:rPr>
          <w:rFonts w:ascii="Times New Roman" w:hAnsi="Times New Roman" w:cs="Times New Roman"/>
          <w:szCs w:val="24"/>
          <w:lang w:val="ru-RU"/>
        </w:rPr>
        <w:t>ГИС Zulu</w:t>
      </w:r>
      <w:r>
        <w:rPr>
          <w:rFonts w:ascii="Times New Roman" w:hAnsi="Times New Roman" w:cs="Times New Roman"/>
          <w:szCs w:val="24"/>
          <w:lang w:val="ru-RU"/>
        </w:rPr>
        <w:t xml:space="preserve">: </w:t>
      </w:r>
      <w:hyperlink r:id="rId12" w:history="1">
        <w:r w:rsidRPr="00304FC8">
          <w:rPr>
            <w:rStyle w:val="affff7"/>
            <w:rFonts w:ascii="Times New Roman" w:hAnsi="Times New Roman" w:cs="Times New Roman"/>
            <w:szCs w:val="24"/>
            <w:lang w:val="ru-RU"/>
          </w:rPr>
          <w:t>https://www.politerm.com/download/zulu/ZuluHelp.pdf</w:t>
        </w:r>
      </w:hyperlink>
    </w:p>
    <w:p w14:paraId="6F361F64" w14:textId="6C50B7EF" w:rsidR="00F34B56" w:rsidRDefault="00F34B56" w:rsidP="00F34B56">
      <w:pPr>
        <w:ind w:right="-12" w:firstLine="709"/>
        <w:rPr>
          <w:rFonts w:ascii="Times New Roman" w:hAnsi="Times New Roman" w:cs="Times New Roman"/>
          <w:szCs w:val="24"/>
        </w:rPr>
      </w:pPr>
      <w:r w:rsidRPr="00F573C9">
        <w:rPr>
          <w:rFonts w:ascii="Times New Roman" w:hAnsi="Times New Roman" w:cs="Times New Roman"/>
          <w:szCs w:val="24"/>
        </w:rPr>
        <w:t xml:space="preserve">- ZuluThermo: </w:t>
      </w:r>
      <w:hyperlink r:id="rId13" w:history="1">
        <w:r w:rsidRPr="00304FC8">
          <w:rPr>
            <w:rStyle w:val="affff7"/>
            <w:rFonts w:ascii="Times New Roman" w:hAnsi="Times New Roman" w:cs="Times New Roman"/>
            <w:szCs w:val="24"/>
          </w:rPr>
          <w:t>https://www.politerm.com/download/zulu/ZuluThermo.pdf</w:t>
        </w:r>
      </w:hyperlink>
    </w:p>
    <w:p w14:paraId="3B4179A9" w14:textId="7C64ECEE" w:rsidR="00085680" w:rsidRDefault="00085680" w:rsidP="00085680">
      <w:pPr>
        <w:ind w:right="-12" w:firstLine="709"/>
        <w:rPr>
          <w:rFonts w:ascii="Times New Roman" w:hAnsi="Times New Roman" w:cs="Times New Roman"/>
          <w:szCs w:val="24"/>
          <w:lang w:val="ru-RU"/>
        </w:rPr>
      </w:pPr>
      <w:r w:rsidRPr="00085680">
        <w:rPr>
          <w:rFonts w:ascii="Times New Roman" w:hAnsi="Times New Roman" w:cs="Times New Roman"/>
          <w:szCs w:val="24"/>
          <w:lang w:val="ru-RU"/>
        </w:rPr>
        <w:t>По окончании внедрения Заказчик самостоятельно определяет целесообразность развития данной системы и необходимость приобретения и внедрения дополнительных модулей.</w:t>
      </w:r>
    </w:p>
    <w:p w14:paraId="59E52D19" w14:textId="77777777" w:rsidR="00085680" w:rsidRPr="00085680" w:rsidRDefault="00085680" w:rsidP="00085680">
      <w:pPr>
        <w:ind w:right="-12" w:firstLine="709"/>
        <w:rPr>
          <w:rFonts w:ascii="Times New Roman" w:hAnsi="Times New Roman" w:cs="Times New Roman"/>
          <w:szCs w:val="24"/>
          <w:lang w:val="ru-RU"/>
        </w:rPr>
      </w:pPr>
    </w:p>
    <w:p w14:paraId="47FFF6B7" w14:textId="77777777" w:rsidR="00085680" w:rsidRPr="00085680" w:rsidRDefault="00085680" w:rsidP="00085680">
      <w:pPr>
        <w:rPr>
          <w:rFonts w:ascii="Times New Roman" w:hAnsi="Times New Roman" w:cs="Times New Roman"/>
          <w:szCs w:val="24"/>
          <w:lang w:val="ru-RU"/>
        </w:rPr>
      </w:pPr>
    </w:p>
    <w:p w14:paraId="41A8B421" w14:textId="77777777" w:rsidR="001730EC" w:rsidRPr="00053556" w:rsidRDefault="00085680" w:rsidP="00085680">
      <w:pPr>
        <w:pStyle w:val="19"/>
        <w:rPr>
          <w:rFonts w:ascii="Times New Roman" w:hAnsi="Times New Roman" w:cs="Times New Roman"/>
        </w:rPr>
      </w:pPr>
      <w:bookmarkStart w:id="5" w:name="_Toc111573386"/>
      <w:r w:rsidRPr="00085680">
        <w:rPr>
          <w:rFonts w:ascii="Times New Roman" w:hAnsi="Times New Roman" w:cs="Times New Roman"/>
          <w:szCs w:val="24"/>
        </w:rPr>
        <w:t>Геоинформационная система (ГИС) Zulu</w:t>
      </w:r>
      <w:bookmarkEnd w:id="5"/>
      <w:r>
        <w:rPr>
          <w:rFonts w:ascii="Times New Roman" w:hAnsi="Times New Roman" w:cs="Times New Roman"/>
          <w:szCs w:val="24"/>
        </w:rPr>
        <w:t xml:space="preserve"> </w:t>
      </w:r>
    </w:p>
    <w:p w14:paraId="0013342D" w14:textId="77777777" w:rsidR="006E7B53" w:rsidRPr="00E602FA" w:rsidRDefault="00E602FA" w:rsidP="00E602FA">
      <w:pPr>
        <w:widowControl w:val="0"/>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6" w:name="_Toc111573387"/>
      <w:bookmarkStart w:id="7" w:name="_Toc342899268"/>
      <w:bookmarkStart w:id="8" w:name="_Toc338765999"/>
      <w:bookmarkStart w:id="9" w:name="_Toc342385726"/>
      <w:r>
        <w:rPr>
          <w:rFonts w:ascii="Times New Roman" w:eastAsia="Times New Roman" w:hAnsi="Times New Roman" w:cs="Times New Roman"/>
          <w:b/>
          <w:sz w:val="28"/>
          <w:szCs w:val="28"/>
          <w:lang w:val="ru-RU"/>
        </w:rPr>
        <w:t xml:space="preserve">2.1. </w:t>
      </w:r>
      <w:r w:rsidR="00BB2772" w:rsidRPr="00BB2772">
        <w:rPr>
          <w:rFonts w:ascii="Times New Roman" w:eastAsia="Times New Roman" w:hAnsi="Times New Roman" w:cs="Times New Roman"/>
          <w:b/>
          <w:sz w:val="28"/>
          <w:szCs w:val="28"/>
          <w:lang w:val="ru-RU"/>
        </w:rPr>
        <w:t>Возможности ГИС Zulu</w:t>
      </w:r>
      <w:bookmarkEnd w:id="6"/>
    </w:p>
    <w:p w14:paraId="7BC5622F" w14:textId="364DD3E8" w:rsidR="00085680" w:rsidRPr="00085680" w:rsidRDefault="00085680" w:rsidP="00085680">
      <w:pPr>
        <w:ind w:right="-12" w:firstLine="709"/>
        <w:rPr>
          <w:rFonts w:ascii="Times New Roman" w:hAnsi="Times New Roman" w:cs="Times New Roman"/>
          <w:szCs w:val="24"/>
          <w:lang w:val="ru-RU"/>
        </w:rPr>
      </w:pPr>
      <w:r w:rsidRPr="00085680">
        <w:rPr>
          <w:rFonts w:ascii="Times New Roman" w:hAnsi="Times New Roman" w:cs="Times New Roman"/>
          <w:szCs w:val="24"/>
          <w:lang w:val="ru-RU"/>
        </w:rPr>
        <w:t xml:space="preserve">ГИС Zulu – </w:t>
      </w:r>
      <w:r w:rsidR="00EE0B3D" w:rsidRPr="00085680">
        <w:rPr>
          <w:rFonts w:ascii="Times New Roman" w:hAnsi="Times New Roman" w:cs="Times New Roman"/>
          <w:szCs w:val="24"/>
          <w:lang w:val="ru-RU"/>
        </w:rPr>
        <w:t>геоинформационная система,</w:t>
      </w:r>
      <w:r w:rsidRPr="00085680">
        <w:rPr>
          <w:rFonts w:ascii="Times New Roman" w:hAnsi="Times New Roman" w:cs="Times New Roman"/>
          <w:szCs w:val="24"/>
          <w:lang w:val="ru-RU"/>
        </w:rPr>
        <w:t xml:space="preserve"> обеспечивающая сбор, хранение, обработку, доступ, отображение и распространение пространственно- координированных данных, позволяющее осуществлять моделирование инженерных коммуникаций и транспортных систем.</w:t>
      </w:r>
    </w:p>
    <w:p w14:paraId="5E549BFC" w14:textId="77777777" w:rsidR="00085680" w:rsidRPr="00085680" w:rsidRDefault="00085680" w:rsidP="00085680">
      <w:pPr>
        <w:ind w:right="-12" w:firstLine="709"/>
        <w:rPr>
          <w:rFonts w:ascii="Times New Roman" w:hAnsi="Times New Roman" w:cs="Times New Roman"/>
          <w:szCs w:val="24"/>
          <w:lang w:val="ru-RU"/>
        </w:rPr>
      </w:pPr>
      <w:r w:rsidRPr="00085680">
        <w:rPr>
          <w:rFonts w:ascii="Times New Roman" w:hAnsi="Times New Roman" w:cs="Times New Roman"/>
          <w:szCs w:val="24"/>
          <w:lang w:val="ru-RU"/>
        </w:rPr>
        <w:t>Геоинформационная система Zulu предназначена для создания ГИС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w:t>
      </w:r>
    </w:p>
    <w:p w14:paraId="6EF10436" w14:textId="77777777" w:rsidR="00085680" w:rsidRPr="00085680" w:rsidRDefault="00085680" w:rsidP="00085680">
      <w:pPr>
        <w:ind w:right="-12" w:firstLine="709"/>
        <w:rPr>
          <w:rFonts w:ascii="Times New Roman" w:hAnsi="Times New Roman" w:cs="Times New Roman"/>
          <w:szCs w:val="24"/>
          <w:lang w:val="ru-RU"/>
        </w:rPr>
      </w:pPr>
      <w:r w:rsidRPr="00085680">
        <w:rPr>
          <w:rFonts w:ascii="Times New Roman" w:hAnsi="Times New Roman" w:cs="Times New Roman"/>
          <w:szCs w:val="24"/>
          <w:lang w:val="ru-RU"/>
        </w:rPr>
        <w:t>ГИС Zulu позволяет импортировать данные из таких программ как Maplnfo, AutoCAD Release 12, ArcView. В результате импорта будут получены векторные слои с готовыми объектами, при этом все характеристики, такие как масштаб, цвет и др. будут сохранены. Если к объектам в обменном формате была прикреплена база данных, то она так же импортируется в Zulu.</w:t>
      </w:r>
    </w:p>
    <w:p w14:paraId="2F3B7A83" w14:textId="77777777" w:rsidR="00085680" w:rsidRPr="00085680" w:rsidRDefault="00085680" w:rsidP="00085680">
      <w:pPr>
        <w:ind w:right="-12" w:firstLine="709"/>
        <w:rPr>
          <w:rFonts w:ascii="Times New Roman" w:hAnsi="Times New Roman" w:cs="Times New Roman"/>
          <w:szCs w:val="24"/>
          <w:lang w:val="ru-RU"/>
        </w:rPr>
      </w:pPr>
      <w:r w:rsidRPr="00085680">
        <w:rPr>
          <w:rFonts w:ascii="Times New Roman" w:hAnsi="Times New Roman" w:cs="Times New Roman"/>
          <w:szCs w:val="24"/>
          <w:lang w:val="ru-RU"/>
        </w:rPr>
        <w:t>Помимо импорта Zulu позволяет экспортировать графические данные в такие форматы как: .DXF, .MIF/.MID, .BMP, Shape .SHP. Экспорт семантических данных возможен в электронную таблицу Microsoft Excel или страницу HTML.</w:t>
      </w:r>
    </w:p>
    <w:p w14:paraId="17D7C6D7" w14:textId="77777777" w:rsidR="00085680" w:rsidRDefault="00085680" w:rsidP="00085680">
      <w:pPr>
        <w:ind w:right="-12" w:firstLine="709"/>
        <w:rPr>
          <w:rFonts w:ascii="Times New Roman" w:hAnsi="Times New Roman" w:cs="Times New Roman"/>
          <w:szCs w:val="24"/>
          <w:lang w:val="ru-RU"/>
        </w:rPr>
      </w:pPr>
      <w:r w:rsidRPr="00085680">
        <w:rPr>
          <w:rFonts w:ascii="Times New Roman" w:hAnsi="Times New Roman" w:cs="Times New Roman"/>
          <w:szCs w:val="24"/>
          <w:lang w:val="ru-RU"/>
        </w:rPr>
        <w:t>Руководство пользователя электронной модели разработано на основании руководств по ГИС Zulu (</w:t>
      </w:r>
      <w:r w:rsidR="00E25E39" w:rsidRPr="00E25E39">
        <w:rPr>
          <w:rFonts w:ascii="Times New Roman" w:hAnsi="Times New Roman" w:cs="Times New Roman"/>
          <w:szCs w:val="24"/>
          <w:lang w:val="ru-RU"/>
        </w:rPr>
        <w:t>8</w:t>
      </w:r>
      <w:r w:rsidRPr="00085680">
        <w:rPr>
          <w:rFonts w:ascii="Times New Roman" w:hAnsi="Times New Roman" w:cs="Times New Roman"/>
          <w:szCs w:val="24"/>
          <w:lang w:val="ru-RU"/>
        </w:rPr>
        <w:t>.0) и ZuluThermo, представленных производителем.</w:t>
      </w:r>
    </w:p>
    <w:p w14:paraId="4BF3D203" w14:textId="77777777" w:rsidR="00085680" w:rsidRPr="00085680" w:rsidRDefault="00085680" w:rsidP="00085680">
      <w:pPr>
        <w:ind w:right="-12" w:firstLine="709"/>
        <w:rPr>
          <w:rFonts w:ascii="Times New Roman" w:hAnsi="Times New Roman" w:cs="Times New Roman"/>
          <w:szCs w:val="24"/>
          <w:lang w:val="ru-RU"/>
        </w:rPr>
      </w:pPr>
      <w:r w:rsidRPr="00085680">
        <w:rPr>
          <w:rFonts w:ascii="Times New Roman" w:hAnsi="Times New Roman" w:cs="Times New Roman"/>
          <w:szCs w:val="24"/>
          <w:lang w:val="ru-RU"/>
        </w:rPr>
        <w:t>Система обладает следующими возможностями:</w:t>
      </w:r>
    </w:p>
    <w:p w14:paraId="63CCA7DC"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Создавать карты местности в различных географических системах координат и картографических проекциях, отображать векторные графические данные со сглаживанием и без;</w:t>
      </w:r>
    </w:p>
    <w:p w14:paraId="3D509CE8"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Осуществлять обработку растровых изображений форматов BMP, TIFF, PCX, JPG, GIF, PNG при помощи встроенного графического редактора;</w:t>
      </w:r>
    </w:p>
    <w:p w14:paraId="58A03F08"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Пользоваться данными с серверов, поддерживающих спецификацию WMS (Web Map Service);</w:t>
      </w:r>
    </w:p>
    <w:p w14:paraId="169EEC14"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С помощью создаваемых векторных слоев с собственным бинарным форматом, обеспечивающим высокую скорость работы, векторизовать растровые изображения;</w:t>
      </w:r>
    </w:p>
    <w:p w14:paraId="69D36A65"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При векторизации использовать как примитивные объекты (символьные,</w:t>
      </w:r>
      <w:r>
        <w:rPr>
          <w:rFonts w:ascii="Times New Roman" w:hAnsi="Times New Roman" w:cs="Times New Roman"/>
          <w:szCs w:val="24"/>
          <w:lang w:val="ru-RU"/>
        </w:rPr>
        <w:t xml:space="preserve"> </w:t>
      </w:r>
      <w:r w:rsidRPr="00085680">
        <w:rPr>
          <w:rFonts w:ascii="Times New Roman" w:hAnsi="Times New Roman" w:cs="Times New Roman"/>
          <w:szCs w:val="24"/>
          <w:lang w:val="ru-RU"/>
        </w:rPr>
        <w:t>текстовые, линейные, площадные) так и типовые объекты, описываемые самостоятельно в структуре слоя;</w:t>
      </w:r>
    </w:p>
    <w:p w14:paraId="6EA58832"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Работать с семантическими данными, подключаемыми к слою из внешних источников BDE, ODBC или ADO через описатели баз данных (получать данные можно из таблиц Paradox, dBase, FoxPro; Microsoft Access; Microsoft SQL Server; ORACLE и других источников ODBC или ADO);</w:t>
      </w:r>
    </w:p>
    <w:p w14:paraId="5F66C865"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Выполнять запросы к базам данных с отображением результатов на карте (поиск определенной информации, нахождение суммы, максимального, минимального значения, и т.д.);</w:t>
      </w:r>
    </w:p>
    <w:p w14:paraId="0522A9A1"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Выполнять пространственные запросы по объектам карты в соответствии со спецификациями OGC;</w:t>
      </w:r>
    </w:p>
    <w:p w14:paraId="1DD23E49"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Создавать модель рельефа местности и строить на ее основе изолинии, зоны затопления профили и растры рельефа, рассчитывать площади и объемы;</w:t>
      </w:r>
    </w:p>
    <w:p w14:paraId="25AC4439"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Экспортировать данные из семантической базы или результаты запроса в электронную таблицу Microsoft Excel или страницу HTML;</w:t>
      </w:r>
    </w:p>
    <w:p w14:paraId="5CC2000B"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Программно или по семантическим данным создавать тематические раскраски, с помощью которых меняется стиль отображения объектов;</w:t>
      </w:r>
    </w:p>
    <w:p w14:paraId="19888ED3"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Выводить для всех объектов слоя надписи или бирки, текст надписи может как браться из семантической базы данных, так и переопределяться программно;</w:t>
      </w:r>
    </w:p>
    <w:p w14:paraId="26DBEC8D"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Отображать объекты слоя в формате псевдо-3D позволяющем визуализироваться относительные высоты объектов (например, высоты зданий);</w:t>
      </w:r>
    </w:p>
    <w:p w14:paraId="5E0EA407"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Создавать и использовать библиотеку графических элементов систем теплоснабжения и режимов их функционирования;</w:t>
      </w:r>
    </w:p>
    <w:p w14:paraId="72B79355"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Создавать расчетные схемы инженерных коммуникаций с автоматическим формированием топологии сети и соответствующих баз данных;</w:t>
      </w:r>
    </w:p>
    <w:p w14:paraId="079C0836"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Изменять топологию сетей и режимы работы ее элементов;</w:t>
      </w:r>
    </w:p>
    <w:p w14:paraId="07F3BB7D"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Решать топологические задачи (изменение состояния объектов (переключения), поиск отключающих устройств, поиск кратчайших путей, поиск связанных объектов, поиск колец);</w:t>
      </w:r>
    </w:p>
    <w:p w14:paraId="2C6C62E8"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Для быстрого перемещения в нужное место карты устанавливать закладки (закладка на точку на местности с определенным масштабом отображения и закладка на определенный объект слоя (весьма удобно, если объект - движущийся по карте));</w:t>
      </w:r>
    </w:p>
    <w:p w14:paraId="551B3679"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С помощью проектов раскрывать структуру того или иного объекта,</w:t>
      </w:r>
      <w:r>
        <w:rPr>
          <w:rFonts w:ascii="Times New Roman" w:hAnsi="Times New Roman" w:cs="Times New Roman"/>
          <w:szCs w:val="24"/>
          <w:lang w:val="ru-RU"/>
        </w:rPr>
        <w:t xml:space="preserve"> </w:t>
      </w:r>
      <w:r w:rsidRPr="00085680">
        <w:rPr>
          <w:rFonts w:ascii="Times New Roman" w:hAnsi="Times New Roman" w:cs="Times New Roman"/>
          <w:szCs w:val="24"/>
          <w:lang w:val="ru-RU"/>
        </w:rPr>
        <w:t>изображенного на карте схематично;</w:t>
      </w:r>
    </w:p>
    <w:p w14:paraId="100591C8"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Создавать макеты печати;</w:t>
      </w:r>
    </w:p>
    <w:p w14:paraId="40B6669F"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Импортировать</w:t>
      </w:r>
      <w:r w:rsidRPr="00085680">
        <w:rPr>
          <w:rFonts w:ascii="Times New Roman" w:hAnsi="Times New Roman" w:cs="Times New Roman"/>
          <w:szCs w:val="24"/>
          <w:lang w:val="ru-RU"/>
        </w:rPr>
        <w:tab/>
        <w:t>графические</w:t>
      </w:r>
      <w:r w:rsidRPr="00085680">
        <w:rPr>
          <w:rFonts w:ascii="Times New Roman" w:hAnsi="Times New Roman" w:cs="Times New Roman"/>
          <w:szCs w:val="24"/>
          <w:lang w:val="ru-RU"/>
        </w:rPr>
        <w:tab/>
        <w:t>данные</w:t>
      </w:r>
      <w:r w:rsidRPr="00085680">
        <w:rPr>
          <w:rFonts w:ascii="Times New Roman" w:hAnsi="Times New Roman" w:cs="Times New Roman"/>
          <w:szCs w:val="24"/>
          <w:lang w:val="ru-RU"/>
        </w:rPr>
        <w:tab/>
        <w:t>из</w:t>
      </w:r>
      <w:r w:rsidRPr="00085680">
        <w:rPr>
          <w:rFonts w:ascii="Times New Roman" w:hAnsi="Times New Roman" w:cs="Times New Roman"/>
          <w:szCs w:val="24"/>
          <w:lang w:val="ru-RU"/>
        </w:rPr>
        <w:tab/>
        <w:t>MapInfo (MIF/MID), AutoCAD Release 12 (DXF) и ArcView (SHP);</w:t>
      </w:r>
    </w:p>
    <w:p w14:paraId="308BA7BF"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Экспортировать графические данные в MapInfo (MIF/MID), AutoCAD Release 12 (DXF), ArcView (SHP) и Windows Bimmap (BMP);</w:t>
      </w:r>
    </w:p>
    <w:p w14:paraId="78AF16E3"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Создавать макросы на языках VB Script или Java Script;</w:t>
      </w:r>
    </w:p>
    <w:p w14:paraId="700DEDC2" w14:textId="77777777" w:rsidR="00085680" w:rsidRP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Осуществлять программный доступ к данным через объектную модель для написания собственных конвертеров;</w:t>
      </w:r>
    </w:p>
    <w:p w14:paraId="61672FE0" w14:textId="77777777" w:rsidR="00085680" w:rsidRDefault="00085680" w:rsidP="005C6283">
      <w:pPr>
        <w:numPr>
          <w:ilvl w:val="0"/>
          <w:numId w:val="58"/>
        </w:numPr>
        <w:ind w:right="-12"/>
        <w:rPr>
          <w:rFonts w:ascii="Times New Roman" w:hAnsi="Times New Roman" w:cs="Times New Roman"/>
          <w:szCs w:val="24"/>
          <w:lang w:val="ru-RU"/>
        </w:rPr>
      </w:pPr>
      <w:r w:rsidRPr="00085680">
        <w:rPr>
          <w:rFonts w:ascii="Times New Roman" w:hAnsi="Times New Roman" w:cs="Times New Roman"/>
          <w:szCs w:val="24"/>
          <w:lang w:val="ru-RU"/>
        </w:rPr>
        <w:t>Создавать</w:t>
      </w:r>
      <w:r>
        <w:rPr>
          <w:rFonts w:ascii="Times New Roman" w:hAnsi="Times New Roman" w:cs="Times New Roman"/>
          <w:szCs w:val="24"/>
          <w:lang w:val="ru-RU"/>
        </w:rPr>
        <w:t xml:space="preserve"> </w:t>
      </w:r>
      <w:r w:rsidRPr="00085680">
        <w:rPr>
          <w:rFonts w:ascii="Times New Roman" w:hAnsi="Times New Roman" w:cs="Times New Roman"/>
          <w:szCs w:val="24"/>
          <w:lang w:val="ru-RU"/>
        </w:rPr>
        <w:t>собственные</w:t>
      </w:r>
      <w:r>
        <w:rPr>
          <w:rFonts w:ascii="Times New Roman" w:hAnsi="Times New Roman" w:cs="Times New Roman"/>
          <w:szCs w:val="24"/>
          <w:lang w:val="ru-RU"/>
        </w:rPr>
        <w:t xml:space="preserve"> </w:t>
      </w:r>
      <w:r w:rsidRPr="00085680">
        <w:rPr>
          <w:rFonts w:ascii="Times New Roman" w:hAnsi="Times New Roman" w:cs="Times New Roman"/>
          <w:szCs w:val="24"/>
          <w:lang w:val="ru-RU"/>
        </w:rPr>
        <w:t>приложения,</w:t>
      </w:r>
      <w:r>
        <w:rPr>
          <w:rFonts w:ascii="Times New Roman" w:hAnsi="Times New Roman" w:cs="Times New Roman"/>
          <w:szCs w:val="24"/>
          <w:lang w:val="ru-RU"/>
        </w:rPr>
        <w:t xml:space="preserve"> </w:t>
      </w:r>
      <w:r w:rsidRPr="00085680">
        <w:rPr>
          <w:rFonts w:ascii="Times New Roman" w:hAnsi="Times New Roman" w:cs="Times New Roman"/>
          <w:szCs w:val="24"/>
          <w:lang w:val="ru-RU"/>
        </w:rPr>
        <w:t>работающие</w:t>
      </w:r>
      <w:r>
        <w:rPr>
          <w:rFonts w:ascii="Times New Roman" w:hAnsi="Times New Roman" w:cs="Times New Roman"/>
          <w:szCs w:val="24"/>
          <w:lang w:val="ru-RU"/>
        </w:rPr>
        <w:t xml:space="preserve"> </w:t>
      </w:r>
      <w:r w:rsidRPr="00085680">
        <w:rPr>
          <w:rFonts w:ascii="Times New Roman" w:hAnsi="Times New Roman" w:cs="Times New Roman"/>
          <w:szCs w:val="24"/>
          <w:lang w:val="ru-RU"/>
        </w:rPr>
        <w:t>под управлением</w:t>
      </w:r>
      <w:r>
        <w:rPr>
          <w:rFonts w:ascii="Times New Roman" w:hAnsi="Times New Roman" w:cs="Times New Roman"/>
          <w:szCs w:val="24"/>
          <w:lang w:val="ru-RU"/>
        </w:rPr>
        <w:t xml:space="preserve"> </w:t>
      </w:r>
      <w:r w:rsidRPr="00085680">
        <w:rPr>
          <w:rFonts w:ascii="Times New Roman" w:hAnsi="Times New Roman" w:cs="Times New Roman"/>
          <w:szCs w:val="24"/>
          <w:lang w:val="ru-RU"/>
        </w:rPr>
        <w:t>Zulu.</w:t>
      </w:r>
    </w:p>
    <w:p w14:paraId="4EA47CB7" w14:textId="77777777" w:rsidR="006E7B53" w:rsidRPr="00E602FA" w:rsidRDefault="00E602FA" w:rsidP="00E602FA">
      <w:pPr>
        <w:widowControl w:val="0"/>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10" w:name="_Toc111573388"/>
      <w:r>
        <w:rPr>
          <w:rFonts w:ascii="Times New Roman" w:eastAsia="Times New Roman" w:hAnsi="Times New Roman" w:cs="Times New Roman"/>
          <w:b/>
          <w:sz w:val="28"/>
          <w:szCs w:val="28"/>
          <w:lang w:val="ru-RU"/>
        </w:rPr>
        <w:t>2.</w:t>
      </w:r>
      <w:r w:rsidR="00BB2772">
        <w:rPr>
          <w:rFonts w:ascii="Times New Roman" w:eastAsia="Times New Roman" w:hAnsi="Times New Roman" w:cs="Times New Roman"/>
          <w:b/>
          <w:sz w:val="28"/>
          <w:szCs w:val="28"/>
          <w:lang w:val="ru-RU"/>
        </w:rPr>
        <w:t>2</w:t>
      </w:r>
      <w:r>
        <w:rPr>
          <w:rFonts w:ascii="Times New Roman" w:eastAsia="Times New Roman" w:hAnsi="Times New Roman" w:cs="Times New Roman"/>
          <w:b/>
          <w:sz w:val="28"/>
          <w:szCs w:val="28"/>
          <w:lang w:val="ru-RU"/>
        </w:rPr>
        <w:t xml:space="preserve">. </w:t>
      </w:r>
      <w:r w:rsidR="00BB2772" w:rsidRPr="00BB2772">
        <w:rPr>
          <w:rFonts w:ascii="Times New Roman" w:eastAsia="Times New Roman" w:hAnsi="Times New Roman" w:cs="Times New Roman"/>
          <w:b/>
          <w:sz w:val="28"/>
          <w:szCs w:val="28"/>
          <w:lang w:val="ru-RU"/>
        </w:rPr>
        <w:t>Организация графических данных</w:t>
      </w:r>
      <w:bookmarkEnd w:id="10"/>
    </w:p>
    <w:p w14:paraId="1751583E"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Графические данные организованы послойно. Слой является основной информационной единицей системы. Каждый объект слоя имеет уникальный идентификатор (ID или «ключ»). В программе применяются следующие типы слоев:</w:t>
      </w:r>
    </w:p>
    <w:p w14:paraId="26B2FB3F"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векторные слои;</w:t>
      </w:r>
    </w:p>
    <w:p w14:paraId="3B5D669F"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растровые слои;</w:t>
      </w:r>
    </w:p>
    <w:p w14:paraId="0936A739"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слои рельефа;</w:t>
      </w:r>
    </w:p>
    <w:p w14:paraId="10B9F7CC"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слои с серверов WMS (Web Map Service).</w:t>
      </w:r>
    </w:p>
    <w:p w14:paraId="49640887"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Векторные слои</w:t>
      </w:r>
    </w:p>
    <w:p w14:paraId="1DA7FE75"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Объектывекторного</w:t>
      </w:r>
      <w:r>
        <w:rPr>
          <w:rFonts w:ascii="Times New Roman" w:hAnsi="Times New Roman" w:cs="Times New Roman"/>
          <w:szCs w:val="24"/>
          <w:lang w:val="ru-RU"/>
        </w:rPr>
        <w:t xml:space="preserve"> </w:t>
      </w:r>
      <w:r w:rsidRPr="00BB2772">
        <w:rPr>
          <w:rFonts w:ascii="Times New Roman" w:hAnsi="Times New Roman" w:cs="Times New Roman"/>
          <w:szCs w:val="24"/>
          <w:lang w:val="ru-RU"/>
        </w:rPr>
        <w:t>слоя делятся</w:t>
      </w:r>
      <w:r w:rsidRPr="00BB2772">
        <w:rPr>
          <w:rFonts w:ascii="Times New Roman" w:hAnsi="Times New Roman" w:cs="Times New Roman"/>
          <w:szCs w:val="24"/>
          <w:lang w:val="ru-RU"/>
        </w:rPr>
        <w:tab/>
        <w:t>на</w:t>
      </w:r>
      <w:r w:rsidRPr="00BB2772">
        <w:rPr>
          <w:rFonts w:ascii="Times New Roman" w:hAnsi="Times New Roman" w:cs="Times New Roman"/>
          <w:szCs w:val="24"/>
          <w:lang w:val="ru-RU"/>
        </w:rPr>
        <w:tab/>
        <w:t>простые</w:t>
      </w:r>
      <w:r w:rsidRPr="00BB2772">
        <w:rPr>
          <w:rFonts w:ascii="Times New Roman" w:hAnsi="Times New Roman" w:cs="Times New Roman"/>
          <w:szCs w:val="24"/>
          <w:lang w:val="ru-RU"/>
        </w:rPr>
        <w:tab/>
        <w:t>(примитивы) и</w:t>
      </w:r>
      <w:r w:rsidRPr="00BB2772">
        <w:rPr>
          <w:rFonts w:ascii="Times New Roman" w:hAnsi="Times New Roman" w:cs="Times New Roman"/>
          <w:szCs w:val="24"/>
          <w:lang w:val="ru-RU"/>
        </w:rPr>
        <w:tab/>
        <w:t>типовые (классифицированные объекты).</w:t>
      </w:r>
    </w:p>
    <w:p w14:paraId="50D9990F"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Примитивы могут быть:</w:t>
      </w:r>
    </w:p>
    <w:p w14:paraId="46D1A406" w14:textId="62C744BE" w:rsidR="00BB2772" w:rsidRPr="00BB2772" w:rsidRDefault="00EE0B3D" w:rsidP="005C6283">
      <w:pPr>
        <w:numPr>
          <w:ilvl w:val="0"/>
          <w:numId w:val="58"/>
        </w:numPr>
        <w:ind w:right="-12"/>
        <w:rPr>
          <w:rFonts w:ascii="Times New Roman" w:hAnsi="Times New Roman" w:cs="Times New Roman"/>
          <w:szCs w:val="24"/>
          <w:lang w:val="ru-RU"/>
        </w:rPr>
      </w:pPr>
      <w:r>
        <w:rPr>
          <w:rFonts w:ascii="Times New Roman" w:hAnsi="Times New Roman" w:cs="Times New Roman"/>
          <w:szCs w:val="24"/>
          <w:lang w:val="ru-RU"/>
        </w:rPr>
        <w:t>т</w:t>
      </w:r>
      <w:r w:rsidR="00BB2772" w:rsidRPr="00BB2772">
        <w:rPr>
          <w:rFonts w:ascii="Times New Roman" w:hAnsi="Times New Roman" w:cs="Times New Roman"/>
          <w:szCs w:val="24"/>
          <w:lang w:val="ru-RU"/>
        </w:rPr>
        <w:t>очечные (пиктограммы или «символы»);</w:t>
      </w:r>
    </w:p>
    <w:p w14:paraId="738E5045"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текстовые;</w:t>
      </w:r>
    </w:p>
    <w:p w14:paraId="35AA5BF5"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линейные (линии, полилинии);</w:t>
      </w:r>
    </w:p>
    <w:p w14:paraId="63968744"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площадные (контуры, поликонтуры).</w:t>
      </w:r>
    </w:p>
    <w:p w14:paraId="20D01D90"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Типовые объекты описываются в библиотеке типов объектов. Каждый тип описывает площадной, линейный или символьный типовой графический объект, имеет пользовательское название и может быть связан с собственной семантической базой данных.</w:t>
      </w:r>
    </w:p>
    <w:p w14:paraId="6B0AD954"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 xml:space="preserve"> Каждый тип объекта может иметь несколько режимов, которые имеют пользовательское название, и задают различные способы отображения данного типового объекта.</w:t>
      </w:r>
    </w:p>
    <w:p w14:paraId="1A405850"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Типовые объекты могут быть:</w:t>
      </w:r>
    </w:p>
    <w:p w14:paraId="3188C503"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точечные (пиктограммы или «символы»);</w:t>
      </w:r>
    </w:p>
    <w:p w14:paraId="66FAD6A9"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линейные (линии, полилинии);</w:t>
      </w:r>
    </w:p>
    <w:p w14:paraId="4009F1AD" w14:textId="77777777" w:rsidR="00BB2772" w:rsidRPr="00BB2772" w:rsidRDefault="00BB2772" w:rsidP="005C6283">
      <w:pPr>
        <w:numPr>
          <w:ilvl w:val="0"/>
          <w:numId w:val="58"/>
        </w:numPr>
        <w:ind w:right="-12"/>
        <w:rPr>
          <w:rFonts w:ascii="Times New Roman" w:hAnsi="Times New Roman" w:cs="Times New Roman"/>
          <w:szCs w:val="24"/>
          <w:lang w:val="ru-RU"/>
        </w:rPr>
      </w:pPr>
      <w:r w:rsidRPr="00BB2772">
        <w:rPr>
          <w:rFonts w:ascii="Times New Roman" w:hAnsi="Times New Roman" w:cs="Times New Roman"/>
          <w:szCs w:val="24"/>
          <w:lang w:val="ru-RU"/>
        </w:rPr>
        <w:t>площадные (контуры, поликонтуры).</w:t>
      </w:r>
    </w:p>
    <w:p w14:paraId="58896358"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Атрибутивные или семантические данные векторного слоя хранятся во внешнем источнике данных и подключаются к слою через собственный описатель базы данных. К одному слою может быть подключено попеременно произвольное число семантических баз данных. Примитивы пользуются общей семантической базой данных, типовые объекты - собственной для каждого типа (однако для разных типов можно подключить одну и ту же базу).</w:t>
      </w:r>
    </w:p>
    <w:p w14:paraId="29B51D95" w14:textId="77777777" w:rsidR="00BB2772" w:rsidRPr="00BB2772" w:rsidRDefault="00BB2772" w:rsidP="00BB2772">
      <w:pPr>
        <w:ind w:right="-12" w:firstLine="709"/>
        <w:rPr>
          <w:rFonts w:ascii="Times New Roman" w:hAnsi="Times New Roman" w:cs="Times New Roman"/>
          <w:b/>
          <w:szCs w:val="24"/>
          <w:lang w:val="ru-RU"/>
        </w:rPr>
      </w:pPr>
      <w:r w:rsidRPr="00BB2772">
        <w:rPr>
          <w:rFonts w:ascii="Times New Roman" w:hAnsi="Times New Roman" w:cs="Times New Roman"/>
          <w:b/>
          <w:szCs w:val="24"/>
          <w:lang w:val="ru-RU"/>
        </w:rPr>
        <w:t>Растровые слои</w:t>
      </w:r>
    </w:p>
    <w:p w14:paraId="243CA536"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Растровым слоем может быть либо отдельный растровый объект, либо группа растровых объектов. Растровая группа может содержать произвольное число растровых объектов или вложенных растровых групп. Число растров в слое ограничено лишь дисковым пространством (Zulu справляется с полем из нескольких тысяч растров).</w:t>
      </w:r>
    </w:p>
    <w:p w14:paraId="459AD86A"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Поддерживаемые форматы растров - BMP, TIFF, PCX, JPEG, GIF, PNG.</w:t>
      </w:r>
    </w:p>
    <w:p w14:paraId="606D4581" w14:textId="77777777" w:rsidR="00BB2772" w:rsidRPr="00BB2772" w:rsidRDefault="00BB2772" w:rsidP="00BB2772">
      <w:pPr>
        <w:ind w:right="-12" w:firstLine="709"/>
        <w:rPr>
          <w:rFonts w:ascii="Times New Roman" w:hAnsi="Times New Roman" w:cs="Times New Roman"/>
          <w:szCs w:val="24"/>
          <w:lang w:val="ru-RU"/>
        </w:rPr>
      </w:pPr>
    </w:p>
    <w:p w14:paraId="5B104E63" w14:textId="77777777" w:rsidR="00BB2772" w:rsidRPr="00BB2772" w:rsidRDefault="00BB2772" w:rsidP="00BB2772">
      <w:pPr>
        <w:ind w:right="-12" w:firstLine="709"/>
        <w:rPr>
          <w:rFonts w:ascii="Times New Roman" w:hAnsi="Times New Roman" w:cs="Times New Roman"/>
          <w:b/>
          <w:szCs w:val="24"/>
          <w:lang w:val="ru-RU"/>
        </w:rPr>
      </w:pPr>
      <w:r w:rsidRPr="00BB2772">
        <w:rPr>
          <w:rFonts w:ascii="Times New Roman" w:hAnsi="Times New Roman" w:cs="Times New Roman"/>
          <w:b/>
          <w:szCs w:val="24"/>
          <w:lang w:val="ru-RU"/>
        </w:rPr>
        <w:t>Работа с системами координат и картографическими проекциями</w:t>
      </w:r>
    </w:p>
    <w:p w14:paraId="1B9C14B8" w14:textId="77777777" w:rsidR="00BB2772" w:rsidRPr="00BB2772" w:rsidRDefault="00BB2772" w:rsidP="00BB2772">
      <w:pPr>
        <w:ind w:right="-12" w:firstLine="709"/>
        <w:rPr>
          <w:rFonts w:ascii="Times New Roman" w:hAnsi="Times New Roman" w:cs="Times New Roman"/>
          <w:szCs w:val="24"/>
          <w:lang w:val="ru-RU"/>
        </w:rPr>
      </w:pPr>
    </w:p>
    <w:p w14:paraId="4DD387C5"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Графические данные могут храниться в различных системах коорд</w:t>
      </w:r>
      <w:r>
        <w:rPr>
          <w:rFonts w:ascii="Times New Roman" w:hAnsi="Times New Roman" w:cs="Times New Roman"/>
          <w:szCs w:val="24"/>
          <w:lang w:val="ru-RU"/>
        </w:rPr>
        <w:t>инат и отображаться в</w:t>
      </w:r>
      <w:r>
        <w:rPr>
          <w:rFonts w:ascii="Times New Roman" w:hAnsi="Times New Roman" w:cs="Times New Roman"/>
          <w:szCs w:val="24"/>
          <w:lang w:val="ru-RU"/>
        </w:rPr>
        <w:tab/>
        <w:t xml:space="preserve">различных проекциях </w:t>
      </w:r>
      <w:r w:rsidRPr="00BB2772">
        <w:rPr>
          <w:rFonts w:ascii="Times New Roman" w:hAnsi="Times New Roman" w:cs="Times New Roman"/>
          <w:szCs w:val="24"/>
          <w:lang w:val="ru-RU"/>
        </w:rPr>
        <w:t>трехмерной</w:t>
      </w:r>
      <w:r>
        <w:rPr>
          <w:rFonts w:ascii="Times New Roman" w:hAnsi="Times New Roman" w:cs="Times New Roman"/>
          <w:szCs w:val="24"/>
          <w:lang w:val="ru-RU"/>
        </w:rPr>
        <w:t xml:space="preserve"> </w:t>
      </w:r>
      <w:r w:rsidRPr="00BB2772">
        <w:rPr>
          <w:rFonts w:ascii="Times New Roman" w:hAnsi="Times New Roman" w:cs="Times New Roman"/>
          <w:szCs w:val="24"/>
          <w:lang w:val="ru-RU"/>
        </w:rPr>
        <w:t>поверхности</w:t>
      </w:r>
      <w:r>
        <w:rPr>
          <w:rFonts w:ascii="Times New Roman" w:hAnsi="Times New Roman" w:cs="Times New Roman"/>
          <w:szCs w:val="24"/>
          <w:lang w:val="ru-RU"/>
        </w:rPr>
        <w:t xml:space="preserve"> </w:t>
      </w:r>
      <w:r w:rsidRPr="00BB2772">
        <w:rPr>
          <w:rFonts w:ascii="Times New Roman" w:hAnsi="Times New Roman" w:cs="Times New Roman"/>
          <w:szCs w:val="24"/>
          <w:lang w:val="ru-RU"/>
        </w:rPr>
        <w:t>Земли</w:t>
      </w:r>
      <w:r>
        <w:rPr>
          <w:rFonts w:ascii="Times New Roman" w:hAnsi="Times New Roman" w:cs="Times New Roman"/>
          <w:szCs w:val="24"/>
          <w:lang w:val="ru-RU"/>
        </w:rPr>
        <w:t xml:space="preserve"> </w:t>
      </w:r>
      <w:r w:rsidRPr="00BB2772">
        <w:rPr>
          <w:rFonts w:ascii="Times New Roman" w:hAnsi="Times New Roman" w:cs="Times New Roman"/>
          <w:szCs w:val="24"/>
          <w:lang w:val="ru-RU"/>
        </w:rPr>
        <w:t>на</w:t>
      </w:r>
      <w:r>
        <w:rPr>
          <w:rFonts w:ascii="Times New Roman" w:hAnsi="Times New Roman" w:cs="Times New Roman"/>
          <w:szCs w:val="24"/>
          <w:lang w:val="ru-RU"/>
        </w:rPr>
        <w:t xml:space="preserve"> </w:t>
      </w:r>
      <w:r w:rsidRPr="00BB2772">
        <w:rPr>
          <w:rFonts w:ascii="Times New Roman" w:hAnsi="Times New Roman" w:cs="Times New Roman"/>
          <w:szCs w:val="24"/>
          <w:lang w:val="ru-RU"/>
        </w:rPr>
        <w:t>плоскость.</w:t>
      </w:r>
    </w:p>
    <w:p w14:paraId="470C81DC"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w:t>
      </w:r>
    </w:p>
    <w:p w14:paraId="45DEA0F9" w14:textId="77777777" w:rsidR="00BB2772" w:rsidRP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В частности, эта возможность позволя</w:t>
      </w:r>
      <w:r>
        <w:rPr>
          <w:rFonts w:ascii="Times New Roman" w:hAnsi="Times New Roman" w:cs="Times New Roman"/>
          <w:szCs w:val="24"/>
          <w:lang w:val="ru-RU"/>
        </w:rPr>
        <w:t>е</w:t>
      </w:r>
      <w:r w:rsidRPr="00BB2772">
        <w:rPr>
          <w:rFonts w:ascii="Times New Roman" w:hAnsi="Times New Roman" w:cs="Times New Roman"/>
          <w:szCs w:val="24"/>
          <w:lang w:val="ru-RU"/>
        </w:rPr>
        <w:t>т, при известных параметрах (ключах перехода), привязывать данные, хранящиеся в местной системе координат, к одной из глобальных систем координат.</w:t>
      </w:r>
    </w:p>
    <w:p w14:paraId="08D25850" w14:textId="77777777" w:rsidR="00BB2772" w:rsidRDefault="00BB2772" w:rsidP="00BB2772">
      <w:pPr>
        <w:ind w:right="-12" w:firstLine="709"/>
        <w:rPr>
          <w:rFonts w:ascii="Times New Roman" w:hAnsi="Times New Roman" w:cs="Times New Roman"/>
          <w:szCs w:val="24"/>
          <w:lang w:val="ru-RU"/>
        </w:rPr>
      </w:pPr>
      <w:r w:rsidRPr="00BB2772">
        <w:rPr>
          <w:rFonts w:ascii="Times New Roman" w:hAnsi="Times New Roman" w:cs="Times New Roman"/>
          <w:szCs w:val="24"/>
          <w:lang w:val="ru-RU"/>
        </w:rPr>
        <w:t>Данные можно перепроецировать из одной системы координат в другую.</w:t>
      </w:r>
    </w:p>
    <w:p w14:paraId="08929F1A" w14:textId="77777777" w:rsidR="00E602FA" w:rsidRPr="00E602FA" w:rsidRDefault="00E602FA" w:rsidP="005C6283">
      <w:pPr>
        <w:pStyle w:val="affff5"/>
        <w:numPr>
          <w:ilvl w:val="0"/>
          <w:numId w:val="60"/>
        </w:numPr>
        <w:tabs>
          <w:tab w:val="left" w:pos="1418"/>
        </w:tabs>
        <w:spacing w:before="120" w:after="120"/>
        <w:ind w:right="-11"/>
        <w:contextualSpacing w:val="0"/>
        <w:jc w:val="center"/>
        <w:rPr>
          <w:rFonts w:ascii="Times New Roman" w:hAnsi="Times New Roman" w:cs="Times New Roman"/>
          <w:b/>
          <w:bCs/>
          <w:vanish/>
          <w:szCs w:val="24"/>
          <w:lang w:val="ru-RU"/>
        </w:rPr>
      </w:pPr>
    </w:p>
    <w:p w14:paraId="7BEE5819" w14:textId="77777777" w:rsidR="00E602FA" w:rsidRPr="00E602FA" w:rsidRDefault="00E602FA" w:rsidP="005C6283">
      <w:pPr>
        <w:pStyle w:val="affff5"/>
        <w:numPr>
          <w:ilvl w:val="0"/>
          <w:numId w:val="60"/>
        </w:numPr>
        <w:tabs>
          <w:tab w:val="left" w:pos="1418"/>
        </w:tabs>
        <w:spacing w:before="120" w:after="120"/>
        <w:ind w:right="-11"/>
        <w:contextualSpacing w:val="0"/>
        <w:jc w:val="center"/>
        <w:rPr>
          <w:rFonts w:ascii="Times New Roman" w:hAnsi="Times New Roman" w:cs="Times New Roman"/>
          <w:b/>
          <w:bCs/>
          <w:vanish/>
          <w:szCs w:val="24"/>
          <w:lang w:val="ru-RU"/>
        </w:rPr>
      </w:pPr>
    </w:p>
    <w:p w14:paraId="01B6A502" w14:textId="77777777" w:rsidR="00E602FA" w:rsidRPr="00E602FA" w:rsidRDefault="00E602FA" w:rsidP="005C6283">
      <w:pPr>
        <w:pStyle w:val="affff5"/>
        <w:numPr>
          <w:ilvl w:val="1"/>
          <w:numId w:val="60"/>
        </w:numPr>
        <w:tabs>
          <w:tab w:val="left" w:pos="1418"/>
        </w:tabs>
        <w:spacing w:before="120" w:after="120"/>
        <w:ind w:right="-11"/>
        <w:contextualSpacing w:val="0"/>
        <w:jc w:val="center"/>
        <w:rPr>
          <w:rFonts w:ascii="Times New Roman" w:hAnsi="Times New Roman" w:cs="Times New Roman"/>
          <w:b/>
          <w:bCs/>
          <w:vanish/>
          <w:szCs w:val="24"/>
          <w:lang w:val="ru-RU"/>
        </w:rPr>
      </w:pPr>
    </w:p>
    <w:p w14:paraId="56E4DCD2" w14:textId="77777777" w:rsidR="00E602FA" w:rsidRPr="00E602FA" w:rsidRDefault="00E602FA" w:rsidP="005C6283">
      <w:pPr>
        <w:pStyle w:val="affff5"/>
        <w:numPr>
          <w:ilvl w:val="1"/>
          <w:numId w:val="60"/>
        </w:numPr>
        <w:tabs>
          <w:tab w:val="left" w:pos="1418"/>
        </w:tabs>
        <w:spacing w:before="120" w:after="120"/>
        <w:ind w:right="-11"/>
        <w:contextualSpacing w:val="0"/>
        <w:jc w:val="center"/>
        <w:rPr>
          <w:rFonts w:ascii="Times New Roman" w:hAnsi="Times New Roman" w:cs="Times New Roman"/>
          <w:b/>
          <w:bCs/>
          <w:vanish/>
          <w:szCs w:val="24"/>
          <w:lang w:val="ru-RU"/>
        </w:rPr>
      </w:pPr>
    </w:p>
    <w:p w14:paraId="24F84CBE" w14:textId="77777777" w:rsidR="00E602FA" w:rsidRPr="00E602FA" w:rsidRDefault="00E602FA" w:rsidP="005C6283">
      <w:pPr>
        <w:pStyle w:val="affff5"/>
        <w:numPr>
          <w:ilvl w:val="1"/>
          <w:numId w:val="60"/>
        </w:numPr>
        <w:tabs>
          <w:tab w:val="left" w:pos="1418"/>
        </w:tabs>
        <w:spacing w:before="120" w:after="120"/>
        <w:ind w:right="-11"/>
        <w:contextualSpacing w:val="0"/>
        <w:jc w:val="center"/>
        <w:rPr>
          <w:rFonts w:ascii="Times New Roman" w:hAnsi="Times New Roman" w:cs="Times New Roman"/>
          <w:b/>
          <w:bCs/>
          <w:vanish/>
          <w:szCs w:val="24"/>
          <w:lang w:val="ru-RU"/>
        </w:rPr>
      </w:pPr>
    </w:p>
    <w:p w14:paraId="64A4E771" w14:textId="77777777" w:rsidR="00E602FA" w:rsidRPr="00E602FA" w:rsidRDefault="00E602FA" w:rsidP="00E602FA">
      <w:pPr>
        <w:pStyle w:val="34"/>
        <w:keepLines/>
        <w:suppressAutoHyphens w:val="0"/>
        <w:spacing w:after="240" w:line="240" w:lineRule="auto"/>
        <w:ind w:left="1225" w:hanging="505"/>
        <w:jc w:val="center"/>
        <w:rPr>
          <w:rFonts w:ascii="Times New Roman" w:eastAsiaTheme="minorHAnsi" w:hAnsi="Times New Roman" w:cs="Times New Roman"/>
          <w:bCs/>
          <w:i w:val="0"/>
          <w:iCs w:val="0"/>
          <w:sz w:val="24"/>
          <w:szCs w:val="24"/>
        </w:rPr>
      </w:pPr>
      <w:bookmarkStart w:id="11" w:name="_Toc111573389"/>
      <w:r>
        <w:rPr>
          <w:rFonts w:ascii="Times New Roman" w:eastAsiaTheme="minorHAnsi" w:hAnsi="Times New Roman" w:cs="Times New Roman"/>
          <w:bCs/>
          <w:i w:val="0"/>
          <w:iCs w:val="0"/>
          <w:sz w:val="24"/>
          <w:szCs w:val="24"/>
        </w:rPr>
        <w:t>2.</w:t>
      </w:r>
      <w:r w:rsidR="00672F14">
        <w:rPr>
          <w:rFonts w:ascii="Times New Roman" w:eastAsiaTheme="minorHAnsi" w:hAnsi="Times New Roman" w:cs="Times New Roman"/>
          <w:bCs/>
          <w:i w:val="0"/>
          <w:iCs w:val="0"/>
          <w:sz w:val="24"/>
          <w:szCs w:val="24"/>
        </w:rPr>
        <w:t>2</w:t>
      </w:r>
      <w:r>
        <w:rPr>
          <w:rFonts w:ascii="Times New Roman" w:eastAsiaTheme="minorHAnsi" w:hAnsi="Times New Roman" w:cs="Times New Roman"/>
          <w:bCs/>
          <w:i w:val="0"/>
          <w:iCs w:val="0"/>
          <w:sz w:val="24"/>
          <w:szCs w:val="24"/>
        </w:rPr>
        <w:t xml:space="preserve">.1 </w:t>
      </w:r>
      <w:r w:rsidR="00672F14" w:rsidRPr="00672F14">
        <w:rPr>
          <w:rFonts w:ascii="Times New Roman" w:eastAsiaTheme="minorHAnsi" w:hAnsi="Times New Roman" w:cs="Times New Roman"/>
          <w:bCs/>
          <w:i w:val="0"/>
          <w:iCs w:val="0"/>
          <w:sz w:val="24"/>
          <w:szCs w:val="24"/>
        </w:rPr>
        <w:t>Организация семантических данных</w:t>
      </w:r>
      <w:bookmarkEnd w:id="11"/>
    </w:p>
    <w:p w14:paraId="254FD2C3"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Семантические данные подключаются к слою из внешних источников Borland Database Engine (BDE), Open Database Connectivity (ODBC) или ActiveX Data Objects (ADO) через описатели баз данных.</w:t>
      </w:r>
    </w:p>
    <w:p w14:paraId="02554E39"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Получать данные можно из:</w:t>
      </w:r>
    </w:p>
    <w:p w14:paraId="1DA689D8"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Таблиц Paradox, dBase, FoxPro;</w:t>
      </w:r>
    </w:p>
    <w:p w14:paraId="1902F299"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Microsoft Access;</w:t>
      </w:r>
    </w:p>
    <w:p w14:paraId="21219ADF"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Microsoft SQL Server;</w:t>
      </w:r>
    </w:p>
    <w:p w14:paraId="213F14D6"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ORACLE;</w:t>
      </w:r>
    </w:p>
    <w:p w14:paraId="0C0F1596"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другие источники ODBC или ADO.</w:t>
      </w:r>
    </w:p>
    <w:p w14:paraId="39BBC5AD" w14:textId="77777777" w:rsidR="00672F14" w:rsidRPr="00672F14" w:rsidRDefault="00672F14" w:rsidP="005C6283">
      <w:pPr>
        <w:numPr>
          <w:ilvl w:val="0"/>
          <w:numId w:val="59"/>
        </w:numPr>
        <w:ind w:right="-12"/>
        <w:rPr>
          <w:rFonts w:ascii="Times New Roman" w:hAnsi="Times New Roman" w:cs="Times New Roman"/>
          <w:szCs w:val="24"/>
          <w:lang w:val="ru-RU"/>
        </w:rPr>
      </w:pPr>
      <w:r>
        <w:rPr>
          <w:rFonts w:ascii="Times New Roman" w:hAnsi="Times New Roman" w:cs="Times New Roman"/>
          <w:szCs w:val="24"/>
          <w:lang w:val="ru-RU"/>
        </w:rPr>
        <w:t>В</w:t>
      </w:r>
      <w:r w:rsidRPr="00672F14">
        <w:rPr>
          <w:rFonts w:ascii="Times New Roman" w:hAnsi="Times New Roman" w:cs="Times New Roman"/>
          <w:szCs w:val="24"/>
          <w:lang w:val="ru-RU"/>
        </w:rPr>
        <w:t>озможен импорт/экспорт данных в следующие форматы:</w:t>
      </w:r>
    </w:p>
    <w:p w14:paraId="739B61C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MapInfo MIF/MID;</w:t>
      </w:r>
    </w:p>
    <w:p w14:paraId="2B03DB27"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AutoCAD DXF;</w:t>
      </w:r>
    </w:p>
    <w:p w14:paraId="4DFB2D60"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Shape SHP;</w:t>
      </w:r>
    </w:p>
    <w:p w14:paraId="38089D48"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Экспорт карты (Windows Bitmap (BMP));</w:t>
      </w:r>
    </w:p>
    <w:p w14:paraId="3D86B217" w14:textId="77777777" w:rsid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Экспорт семантических данных (Microsoft Excel, HTML, текстовый формат).</w:t>
      </w:r>
    </w:p>
    <w:p w14:paraId="736AFB83" w14:textId="77777777" w:rsidR="006E7B53" w:rsidRPr="006E7B53" w:rsidRDefault="00672F14" w:rsidP="006E7B53">
      <w:pPr>
        <w:pStyle w:val="34"/>
        <w:keepLines/>
        <w:suppressAutoHyphens w:val="0"/>
        <w:spacing w:after="240" w:line="240" w:lineRule="auto"/>
        <w:ind w:left="1225" w:hanging="505"/>
        <w:jc w:val="center"/>
        <w:rPr>
          <w:rFonts w:ascii="Times New Roman" w:eastAsiaTheme="minorHAnsi" w:hAnsi="Times New Roman" w:cs="Times New Roman"/>
          <w:bCs/>
          <w:i w:val="0"/>
          <w:iCs w:val="0"/>
          <w:sz w:val="24"/>
          <w:szCs w:val="24"/>
        </w:rPr>
      </w:pPr>
      <w:bookmarkStart w:id="12" w:name="_Toc326948569"/>
      <w:bookmarkStart w:id="13" w:name="_Toc358642219"/>
      <w:bookmarkStart w:id="14" w:name="_Toc505247274"/>
      <w:bookmarkStart w:id="15" w:name="_Toc111573390"/>
      <w:r>
        <w:rPr>
          <w:rFonts w:ascii="Times New Roman" w:eastAsiaTheme="minorHAnsi" w:hAnsi="Times New Roman" w:cs="Times New Roman"/>
          <w:bCs/>
          <w:i w:val="0"/>
          <w:iCs w:val="0"/>
          <w:sz w:val="24"/>
          <w:szCs w:val="24"/>
        </w:rPr>
        <w:t>2.2</w:t>
      </w:r>
      <w:r w:rsidR="006E7B53" w:rsidRPr="006E7B53">
        <w:rPr>
          <w:rFonts w:ascii="Times New Roman" w:eastAsiaTheme="minorHAnsi" w:hAnsi="Times New Roman" w:cs="Times New Roman"/>
          <w:bCs/>
          <w:i w:val="0"/>
          <w:iCs w:val="0"/>
          <w:sz w:val="24"/>
          <w:szCs w:val="24"/>
        </w:rPr>
        <w:t xml:space="preserve">.2 </w:t>
      </w:r>
      <w:bookmarkEnd w:id="12"/>
      <w:bookmarkEnd w:id="13"/>
      <w:bookmarkEnd w:id="14"/>
      <w:r w:rsidRPr="00672F14">
        <w:rPr>
          <w:rFonts w:ascii="Times New Roman" w:eastAsiaTheme="minorHAnsi" w:hAnsi="Times New Roman" w:cs="Times New Roman"/>
          <w:bCs/>
          <w:i w:val="0"/>
          <w:iCs w:val="0"/>
          <w:sz w:val="24"/>
          <w:szCs w:val="24"/>
        </w:rPr>
        <w:t>Представление данных на карте</w:t>
      </w:r>
      <w:bookmarkEnd w:id="15"/>
    </w:p>
    <w:p w14:paraId="6A3FC4A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Карта может содержать произвольное число графических слоев - Одни и те же графические слои могут быть помещены в разные карты с разными настройками отображения. Карта имеет возможность задания пользовательского имени, цвета фона и масштабной сетки.</w:t>
      </w:r>
    </w:p>
    <w:p w14:paraId="2B682272"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Данные, хранящихся в разных системах координат, можно отображать на одной карте, в одной из картографических проекций. При этом пересчет координат (если он требуется) из одного датума в другой и из одной проекции в другую производится при отображении </w:t>
      </w:r>
      <w:r>
        <w:rPr>
          <w:rFonts w:ascii="Times New Roman" w:hAnsi="Times New Roman" w:cs="Times New Roman"/>
          <w:szCs w:val="24"/>
          <w:lang w:val="ru-RU"/>
        </w:rPr>
        <w:t>«</w:t>
      </w:r>
      <w:r w:rsidRPr="00672F14">
        <w:rPr>
          <w:rFonts w:ascii="Times New Roman" w:hAnsi="Times New Roman" w:cs="Times New Roman"/>
          <w:szCs w:val="24"/>
          <w:lang w:val="ru-RU"/>
        </w:rPr>
        <w:t>на лету</w:t>
      </w:r>
      <w:r>
        <w:rPr>
          <w:rFonts w:ascii="Times New Roman" w:hAnsi="Times New Roman" w:cs="Times New Roman"/>
          <w:szCs w:val="24"/>
          <w:lang w:val="ru-RU"/>
        </w:rPr>
        <w:t>»</w:t>
      </w:r>
      <w:r w:rsidRPr="00672F14">
        <w:rPr>
          <w:rFonts w:ascii="Times New Roman" w:hAnsi="Times New Roman" w:cs="Times New Roman"/>
          <w:szCs w:val="24"/>
          <w:lang w:val="ru-RU"/>
        </w:rPr>
        <w:t>.</w:t>
      </w:r>
    </w:p>
    <w:p w14:paraId="54FE38D8"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Примитивы могут иметь индивидуальные стили отображения (цвет, стиль, толщина линий; цвет и стиль заливки; пиктограмма; формат текста). Типовые объекты имеют стиль в зависимости от режима (состояния), который определяется в библиотеки типов объектов слоя. Стиль примитивов может переопределять картой - для всех примитивов можно принудительно задать один стиль.</w:t>
      </w:r>
    </w:p>
    <w:p w14:paraId="37D7909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Стиль</w:t>
      </w:r>
      <w:r>
        <w:rPr>
          <w:rFonts w:ascii="Times New Roman" w:hAnsi="Times New Roman" w:cs="Times New Roman"/>
          <w:szCs w:val="24"/>
          <w:lang w:val="ru-RU"/>
        </w:rPr>
        <w:t xml:space="preserve"> </w:t>
      </w:r>
      <w:r w:rsidRPr="00672F14">
        <w:rPr>
          <w:rFonts w:ascii="Times New Roman" w:hAnsi="Times New Roman" w:cs="Times New Roman"/>
          <w:szCs w:val="24"/>
          <w:lang w:val="ru-RU"/>
        </w:rPr>
        <w:t>объектов</w:t>
      </w:r>
      <w:r>
        <w:rPr>
          <w:rFonts w:ascii="Times New Roman" w:hAnsi="Times New Roman" w:cs="Times New Roman"/>
          <w:szCs w:val="24"/>
          <w:lang w:val="ru-RU"/>
        </w:rPr>
        <w:t xml:space="preserve"> </w:t>
      </w:r>
      <w:r w:rsidRPr="00672F14">
        <w:rPr>
          <w:rFonts w:ascii="Times New Roman" w:hAnsi="Times New Roman" w:cs="Times New Roman"/>
          <w:szCs w:val="24"/>
          <w:lang w:val="ru-RU"/>
        </w:rPr>
        <w:t>можно</w:t>
      </w:r>
      <w:r>
        <w:rPr>
          <w:rFonts w:ascii="Times New Roman" w:hAnsi="Times New Roman" w:cs="Times New Roman"/>
          <w:szCs w:val="24"/>
          <w:lang w:val="ru-RU"/>
        </w:rPr>
        <w:t xml:space="preserve"> </w:t>
      </w:r>
      <w:r w:rsidRPr="00672F14">
        <w:rPr>
          <w:rFonts w:ascii="Times New Roman" w:hAnsi="Times New Roman" w:cs="Times New Roman"/>
          <w:szCs w:val="24"/>
          <w:lang w:val="ru-RU"/>
        </w:rPr>
        <w:t>менять</w:t>
      </w:r>
      <w:r>
        <w:rPr>
          <w:rFonts w:ascii="Times New Roman" w:hAnsi="Times New Roman" w:cs="Times New Roman"/>
          <w:szCs w:val="24"/>
          <w:lang w:val="ru-RU"/>
        </w:rPr>
        <w:t xml:space="preserve"> </w:t>
      </w:r>
      <w:r w:rsidRPr="00672F14">
        <w:rPr>
          <w:rFonts w:ascii="Times New Roman" w:hAnsi="Times New Roman" w:cs="Times New Roman"/>
          <w:szCs w:val="24"/>
          <w:lang w:val="ru-RU"/>
        </w:rPr>
        <w:t>с</w:t>
      </w:r>
      <w:r>
        <w:rPr>
          <w:rFonts w:ascii="Times New Roman" w:hAnsi="Times New Roman" w:cs="Times New Roman"/>
          <w:szCs w:val="24"/>
          <w:lang w:val="ru-RU"/>
        </w:rPr>
        <w:t xml:space="preserve"> </w:t>
      </w:r>
      <w:r w:rsidRPr="00672F14">
        <w:rPr>
          <w:rFonts w:ascii="Times New Roman" w:hAnsi="Times New Roman" w:cs="Times New Roman"/>
          <w:szCs w:val="24"/>
          <w:lang w:val="ru-RU"/>
        </w:rPr>
        <w:t>помощью</w:t>
      </w:r>
      <w:r>
        <w:rPr>
          <w:rFonts w:ascii="Times New Roman" w:hAnsi="Times New Roman" w:cs="Times New Roman"/>
          <w:szCs w:val="24"/>
          <w:lang w:val="ru-RU"/>
        </w:rPr>
        <w:t xml:space="preserve"> </w:t>
      </w:r>
      <w:r w:rsidRPr="00672F14">
        <w:rPr>
          <w:rFonts w:ascii="Times New Roman" w:hAnsi="Times New Roman" w:cs="Times New Roman"/>
          <w:szCs w:val="24"/>
          <w:lang w:val="ru-RU"/>
        </w:rPr>
        <w:t>тематических</w:t>
      </w:r>
      <w:r>
        <w:rPr>
          <w:rFonts w:ascii="Times New Roman" w:hAnsi="Times New Roman" w:cs="Times New Roman"/>
          <w:szCs w:val="24"/>
          <w:lang w:val="ru-RU"/>
        </w:rPr>
        <w:t xml:space="preserve"> </w:t>
      </w:r>
      <w:r w:rsidRPr="00672F14">
        <w:rPr>
          <w:rFonts w:ascii="Times New Roman" w:hAnsi="Times New Roman" w:cs="Times New Roman"/>
          <w:szCs w:val="24"/>
          <w:lang w:val="ru-RU"/>
        </w:rPr>
        <w:t>раскрасок.</w:t>
      </w:r>
      <w:r>
        <w:rPr>
          <w:rFonts w:ascii="Times New Roman" w:hAnsi="Times New Roman" w:cs="Times New Roman"/>
          <w:szCs w:val="24"/>
          <w:lang w:val="ru-RU"/>
        </w:rPr>
        <w:t xml:space="preserve"> </w:t>
      </w:r>
      <w:r w:rsidRPr="00672F14">
        <w:rPr>
          <w:rFonts w:ascii="Times New Roman" w:hAnsi="Times New Roman" w:cs="Times New Roman"/>
          <w:szCs w:val="24"/>
          <w:lang w:val="ru-RU"/>
        </w:rPr>
        <w:t>При</w:t>
      </w:r>
      <w:r>
        <w:rPr>
          <w:rFonts w:ascii="Times New Roman" w:hAnsi="Times New Roman" w:cs="Times New Roman"/>
          <w:szCs w:val="24"/>
          <w:lang w:val="ru-RU"/>
        </w:rPr>
        <w:t xml:space="preserve"> </w:t>
      </w:r>
      <w:r w:rsidRPr="00672F14">
        <w:rPr>
          <w:rFonts w:ascii="Times New Roman" w:hAnsi="Times New Roman" w:cs="Times New Roman"/>
          <w:szCs w:val="24"/>
          <w:lang w:val="ru-RU"/>
        </w:rPr>
        <w:t>этом</w:t>
      </w:r>
      <w:r>
        <w:rPr>
          <w:rFonts w:ascii="Times New Roman" w:hAnsi="Times New Roman" w:cs="Times New Roman"/>
          <w:szCs w:val="24"/>
          <w:lang w:val="ru-RU"/>
        </w:rPr>
        <w:t xml:space="preserve"> </w:t>
      </w:r>
      <w:r w:rsidRPr="00672F14">
        <w:rPr>
          <w:rFonts w:ascii="Times New Roman" w:hAnsi="Times New Roman" w:cs="Times New Roman"/>
          <w:szCs w:val="24"/>
          <w:lang w:val="ru-RU"/>
        </w:rPr>
        <w:t>раскраска может быть создана по семантическим данным или программно.</w:t>
      </w:r>
    </w:p>
    <w:p w14:paraId="63D377DA"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Есть возможность выводить для всех объектов слоя надписи или бирки. Текст надписи может браться из семантической базы данных. Текст надписи также может переопределяться программно. Бирки генерируются автоматически, но могут потом расставляться пользователем в нужное расположение и в нужной ориентации.</w:t>
      </w:r>
    </w:p>
    <w:p w14:paraId="42A9D57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Для быстрого перемещения в нужное место карты можно устанавливать закладки.</w:t>
      </w:r>
    </w:p>
    <w:p w14:paraId="086F05F5"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Закладка на точку на местности с определенным масштабом отображения.</w:t>
      </w:r>
    </w:p>
    <w:p w14:paraId="264445A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Карту можно печатать с различными опциями (на одной странице или нескольких страницах, в заданном масштабе или вписав в заданные габариты, на страницах для последующей склейки и т.д.).</w:t>
      </w:r>
    </w:p>
    <w:p w14:paraId="24319DC5" w14:textId="77777777" w:rsidR="00672F14" w:rsidRPr="00672F14" w:rsidRDefault="00672F14" w:rsidP="00672F14">
      <w:pPr>
        <w:pStyle w:val="34"/>
        <w:keepLines/>
        <w:suppressAutoHyphens w:val="0"/>
        <w:spacing w:after="240" w:line="240" w:lineRule="auto"/>
        <w:ind w:left="1225" w:hanging="505"/>
        <w:jc w:val="center"/>
        <w:rPr>
          <w:rFonts w:ascii="Times New Roman" w:eastAsiaTheme="minorHAnsi" w:hAnsi="Times New Roman" w:cs="Times New Roman"/>
          <w:bCs/>
          <w:i w:val="0"/>
          <w:iCs w:val="0"/>
          <w:sz w:val="24"/>
          <w:szCs w:val="24"/>
        </w:rPr>
      </w:pPr>
      <w:bookmarkStart w:id="16" w:name="_Toc111573391"/>
      <w:r>
        <w:rPr>
          <w:rFonts w:ascii="Times New Roman" w:eastAsiaTheme="minorHAnsi" w:hAnsi="Times New Roman" w:cs="Times New Roman"/>
          <w:bCs/>
          <w:i w:val="0"/>
          <w:iCs w:val="0"/>
          <w:sz w:val="24"/>
          <w:szCs w:val="24"/>
        </w:rPr>
        <w:t xml:space="preserve">2.2.3 </w:t>
      </w:r>
      <w:r w:rsidRPr="00672F14">
        <w:rPr>
          <w:rFonts w:ascii="Times New Roman" w:eastAsiaTheme="minorHAnsi" w:hAnsi="Times New Roman" w:cs="Times New Roman"/>
          <w:bCs/>
          <w:i w:val="0"/>
          <w:iCs w:val="0"/>
          <w:sz w:val="24"/>
          <w:szCs w:val="24"/>
        </w:rPr>
        <w:t>Организация карт</w:t>
      </w:r>
      <w:bookmarkEnd w:id="16"/>
    </w:p>
    <w:p w14:paraId="1E7E5095"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Имеется возможность удобно организовать карты, объединенные общей тематикой. Совокупность карт, объединенных общим пользовательским именем и, если требуется, набором иерархических связей между этими картами, представляет собой проект.</w:t>
      </w:r>
    </w:p>
    <w:p w14:paraId="6EE61894"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 рамках проекта карты можно связывать между собой с помощью гиперссылок. Гиперссылка определяется от объекта в одной карте к другой карте с указанием месторасположения и масштаба.</w:t>
      </w:r>
    </w:p>
    <w:p w14:paraId="0C49C54D" w14:textId="77777777" w:rsidR="00672F14" w:rsidRPr="00672F14" w:rsidRDefault="00672F14" w:rsidP="00672F14">
      <w:pPr>
        <w:pStyle w:val="34"/>
        <w:keepLines/>
        <w:suppressAutoHyphens w:val="0"/>
        <w:spacing w:after="240" w:line="240" w:lineRule="auto"/>
        <w:ind w:left="1225" w:hanging="505"/>
        <w:jc w:val="center"/>
        <w:rPr>
          <w:rFonts w:ascii="Times New Roman" w:eastAsiaTheme="minorHAnsi" w:hAnsi="Times New Roman" w:cs="Times New Roman"/>
          <w:bCs/>
          <w:i w:val="0"/>
          <w:iCs w:val="0"/>
          <w:sz w:val="24"/>
          <w:szCs w:val="24"/>
        </w:rPr>
      </w:pPr>
      <w:bookmarkStart w:id="17" w:name="_Toc111573392"/>
      <w:r>
        <w:rPr>
          <w:rFonts w:ascii="Times New Roman" w:eastAsiaTheme="minorHAnsi" w:hAnsi="Times New Roman" w:cs="Times New Roman"/>
          <w:bCs/>
          <w:i w:val="0"/>
          <w:iCs w:val="0"/>
          <w:sz w:val="24"/>
          <w:szCs w:val="24"/>
        </w:rPr>
        <w:t xml:space="preserve">2.2.4 </w:t>
      </w:r>
      <w:r w:rsidRPr="00672F14">
        <w:rPr>
          <w:rFonts w:ascii="Times New Roman" w:eastAsiaTheme="minorHAnsi" w:hAnsi="Times New Roman" w:cs="Times New Roman"/>
          <w:bCs/>
          <w:i w:val="0"/>
          <w:iCs w:val="0"/>
          <w:sz w:val="24"/>
          <w:szCs w:val="24"/>
        </w:rPr>
        <w:t>Редактирование объектов</w:t>
      </w:r>
      <w:bookmarkEnd w:id="17"/>
    </w:p>
    <w:p w14:paraId="0522E53B" w14:textId="77777777" w:rsid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Для редактирования и ввода объектов предусмотрены: </w:t>
      </w:r>
    </w:p>
    <w:p w14:paraId="26C0BC23"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Возможности ввода и редактирования:</w:t>
      </w:r>
    </w:p>
    <w:p w14:paraId="4AFE4AEE"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ввод с экрана мышкой</w:t>
      </w:r>
    </w:p>
    <w:p w14:paraId="188D597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ввод по координатам с клавиатуры</w:t>
      </w:r>
    </w:p>
    <w:p w14:paraId="01AEDFC3"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трассировка линий</w:t>
      </w:r>
    </w:p>
    <w:p w14:paraId="2CCAFD07"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автозамыкание контуров</w:t>
      </w:r>
    </w:p>
    <w:p w14:paraId="0259D070"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вырезка/копирование/вставка - дублирование</w:t>
      </w:r>
    </w:p>
    <w:p w14:paraId="4A9E0977"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поворот объекта.</w:t>
      </w:r>
    </w:p>
    <w:p w14:paraId="2BDDFD97" w14:textId="77777777" w:rsidR="00672F14" w:rsidRDefault="00672F14" w:rsidP="005C6283">
      <w:pPr>
        <w:numPr>
          <w:ilvl w:val="0"/>
          <w:numId w:val="59"/>
        </w:numPr>
        <w:ind w:right="-12"/>
        <w:rPr>
          <w:rFonts w:ascii="Times New Roman" w:hAnsi="Times New Roman" w:cs="Times New Roman"/>
          <w:szCs w:val="24"/>
          <w:lang w:val="ru-RU"/>
        </w:rPr>
      </w:pPr>
      <w:r>
        <w:rPr>
          <w:rFonts w:ascii="Times New Roman" w:hAnsi="Times New Roman" w:cs="Times New Roman"/>
          <w:szCs w:val="24"/>
          <w:lang w:val="ru-RU"/>
        </w:rPr>
        <w:t>о</w:t>
      </w:r>
      <w:r w:rsidRPr="00672F14">
        <w:rPr>
          <w:rFonts w:ascii="Times New Roman" w:hAnsi="Times New Roman" w:cs="Times New Roman"/>
          <w:szCs w:val="24"/>
          <w:lang w:val="ru-RU"/>
        </w:rPr>
        <w:t xml:space="preserve">перации отмены/возврата действия (Undo / Redo). </w:t>
      </w:r>
    </w:p>
    <w:p w14:paraId="7E564EC9"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Редактирование группы объектов:</w:t>
      </w:r>
    </w:p>
    <w:p w14:paraId="5019796B"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удаление - перемещение;</w:t>
      </w:r>
    </w:p>
    <w:p w14:paraId="7C53D635"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дублирование;</w:t>
      </w:r>
    </w:p>
    <w:p w14:paraId="374DB560"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поворот - вырезка/копирование/вставка.</w:t>
      </w:r>
    </w:p>
    <w:p w14:paraId="3B34031C" w14:textId="77777777" w:rsidR="00672F14" w:rsidRPr="00672F14" w:rsidRDefault="00672F14" w:rsidP="005C6283">
      <w:pPr>
        <w:numPr>
          <w:ilvl w:val="0"/>
          <w:numId w:val="59"/>
        </w:numPr>
        <w:ind w:right="-12"/>
        <w:rPr>
          <w:rFonts w:ascii="Times New Roman" w:hAnsi="Times New Roman" w:cs="Times New Roman"/>
          <w:szCs w:val="24"/>
          <w:lang w:val="ru-RU"/>
        </w:rPr>
      </w:pPr>
      <w:r>
        <w:rPr>
          <w:rFonts w:ascii="Times New Roman" w:hAnsi="Times New Roman" w:cs="Times New Roman"/>
          <w:szCs w:val="24"/>
          <w:lang w:val="ru-RU"/>
        </w:rPr>
        <w:t>р</w:t>
      </w:r>
      <w:r w:rsidRPr="00672F14">
        <w:rPr>
          <w:rFonts w:ascii="Times New Roman" w:hAnsi="Times New Roman" w:cs="Times New Roman"/>
          <w:szCs w:val="24"/>
          <w:lang w:val="ru-RU"/>
        </w:rPr>
        <w:t>едактирование элементов объекта:</w:t>
      </w:r>
    </w:p>
    <w:p w14:paraId="55681DD7"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перемещение/удаление/вставка узлов;</w:t>
      </w:r>
    </w:p>
    <w:p w14:paraId="164DA4B0"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перемещение/удаление ребер;</w:t>
      </w:r>
    </w:p>
    <w:p w14:paraId="3BB3B6C6"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разбиение участка символьным объектом;</w:t>
      </w:r>
    </w:p>
    <w:p w14:paraId="7877A4AA"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трансформация.</w:t>
      </w:r>
    </w:p>
    <w:p w14:paraId="20F50CB0" w14:textId="77777777" w:rsidR="00672F14" w:rsidRPr="00672F14" w:rsidRDefault="00672F14" w:rsidP="00672F14">
      <w:pPr>
        <w:pStyle w:val="34"/>
        <w:keepLines/>
        <w:suppressAutoHyphens w:val="0"/>
        <w:spacing w:after="240" w:line="240" w:lineRule="auto"/>
        <w:ind w:left="1225" w:hanging="505"/>
        <w:jc w:val="center"/>
        <w:rPr>
          <w:rFonts w:ascii="Times New Roman" w:eastAsiaTheme="minorHAnsi" w:hAnsi="Times New Roman" w:cs="Times New Roman"/>
          <w:bCs/>
          <w:i w:val="0"/>
          <w:iCs w:val="0"/>
          <w:sz w:val="24"/>
          <w:szCs w:val="24"/>
        </w:rPr>
      </w:pPr>
      <w:bookmarkStart w:id="18" w:name="_Toc111573393"/>
      <w:r>
        <w:rPr>
          <w:rFonts w:ascii="Times New Roman" w:eastAsiaTheme="minorHAnsi" w:hAnsi="Times New Roman" w:cs="Times New Roman"/>
          <w:bCs/>
          <w:i w:val="0"/>
          <w:iCs w:val="0"/>
          <w:sz w:val="24"/>
          <w:szCs w:val="24"/>
        </w:rPr>
        <w:t xml:space="preserve">2.2.5 </w:t>
      </w:r>
      <w:r w:rsidRPr="00672F14">
        <w:rPr>
          <w:rFonts w:ascii="Times New Roman" w:eastAsiaTheme="minorHAnsi" w:hAnsi="Times New Roman" w:cs="Times New Roman"/>
          <w:bCs/>
          <w:i w:val="0"/>
          <w:iCs w:val="0"/>
          <w:sz w:val="24"/>
          <w:szCs w:val="24"/>
        </w:rPr>
        <w:t>Векторные оверлейные операции</w:t>
      </w:r>
      <w:bookmarkEnd w:id="18"/>
    </w:p>
    <w:p w14:paraId="73F48A62"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Оверлей </w:t>
      </w:r>
      <w:r>
        <w:rPr>
          <w:rFonts w:ascii="Times New Roman" w:hAnsi="Times New Roman" w:cs="Times New Roman"/>
          <w:szCs w:val="24"/>
          <w:lang w:val="ru-RU"/>
        </w:rPr>
        <w:t>–</w:t>
      </w:r>
      <w:r w:rsidRPr="00672F14">
        <w:rPr>
          <w:rFonts w:ascii="Times New Roman" w:hAnsi="Times New Roman" w:cs="Times New Roman"/>
          <w:szCs w:val="24"/>
          <w:lang w:val="ru-RU"/>
        </w:rPr>
        <w:t xml:space="preserve"> операция наложения друг на друга двух или более слоев, в результате которой образуется один производный слой, содержащий композицию пространственных объектов исходных слоев, топологию этой композиции и атрибуты, арифметически или логически производные от значений атрибутов исходных объектов.</w:t>
      </w:r>
    </w:p>
    <w:p w14:paraId="076DD8A0"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Поддерживаются следующие векторные оверлейные операции:</w:t>
      </w:r>
    </w:p>
    <w:p w14:paraId="1C1C31E4"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объединение</w:t>
      </w:r>
      <w:r>
        <w:rPr>
          <w:rFonts w:ascii="Times New Roman" w:hAnsi="Times New Roman" w:cs="Times New Roman"/>
          <w:szCs w:val="24"/>
          <w:lang w:val="ru-RU"/>
        </w:rPr>
        <w:t xml:space="preserve"> </w:t>
      </w:r>
      <w:r w:rsidR="002876FE">
        <w:rPr>
          <w:rFonts w:ascii="Times New Roman" w:hAnsi="Times New Roman" w:cs="Times New Roman"/>
          <w:szCs w:val="24"/>
          <w:lang w:val="ru-RU"/>
        </w:rPr>
        <w:t xml:space="preserve">объектов </w:t>
      </w:r>
      <w:r w:rsidRPr="00672F14">
        <w:rPr>
          <w:rFonts w:ascii="Times New Roman" w:hAnsi="Times New Roman" w:cs="Times New Roman"/>
          <w:szCs w:val="24"/>
          <w:lang w:val="ru-RU"/>
        </w:rPr>
        <w:t>с</w:t>
      </w:r>
      <w:r w:rsidR="002876FE">
        <w:rPr>
          <w:rFonts w:ascii="Times New Roman" w:hAnsi="Times New Roman" w:cs="Times New Roman"/>
          <w:szCs w:val="24"/>
          <w:lang w:val="ru-RU"/>
        </w:rPr>
        <w:t xml:space="preserve"> </w:t>
      </w:r>
      <w:r w:rsidRPr="00672F14">
        <w:rPr>
          <w:rFonts w:ascii="Times New Roman" w:hAnsi="Times New Roman" w:cs="Times New Roman"/>
          <w:szCs w:val="24"/>
          <w:lang w:val="ru-RU"/>
        </w:rPr>
        <w:t>наследованием</w:t>
      </w:r>
      <w:r w:rsidR="002876FE">
        <w:rPr>
          <w:rFonts w:ascii="Times New Roman" w:hAnsi="Times New Roman" w:cs="Times New Roman"/>
          <w:szCs w:val="24"/>
          <w:lang w:val="ru-RU"/>
        </w:rPr>
        <w:t xml:space="preserve"> </w:t>
      </w:r>
      <w:r w:rsidRPr="00672F14">
        <w:rPr>
          <w:rFonts w:ascii="Times New Roman" w:hAnsi="Times New Roman" w:cs="Times New Roman"/>
          <w:szCs w:val="24"/>
          <w:lang w:val="ru-RU"/>
        </w:rPr>
        <w:t>ID</w:t>
      </w:r>
      <w:r w:rsidR="002876FE">
        <w:rPr>
          <w:rFonts w:ascii="Times New Roman" w:hAnsi="Times New Roman" w:cs="Times New Roman"/>
          <w:szCs w:val="24"/>
          <w:lang w:val="ru-RU"/>
        </w:rPr>
        <w:t xml:space="preserve"> </w:t>
      </w:r>
      <w:r w:rsidRPr="00672F14">
        <w:rPr>
          <w:rFonts w:ascii="Times New Roman" w:hAnsi="Times New Roman" w:cs="Times New Roman"/>
          <w:szCs w:val="24"/>
          <w:lang w:val="ru-RU"/>
        </w:rPr>
        <w:t>(уникального идентификатора);</w:t>
      </w:r>
    </w:p>
    <w:p w14:paraId="00B2C169"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разъединение объектов;</w:t>
      </w:r>
    </w:p>
    <w:p w14:paraId="64B29ADB"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разделение одного объекта группой объектов;</w:t>
      </w:r>
    </w:p>
    <w:p w14:paraId="32EBA8D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вырезка из одного объекта области группы объектов;</w:t>
      </w:r>
    </w:p>
    <w:p w14:paraId="15B9FB68"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отрезание объекта вне области группы других объектов;</w:t>
      </w:r>
    </w:p>
    <w:p w14:paraId="1AEE8572"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узлование;</w:t>
      </w:r>
    </w:p>
    <w:p w14:paraId="4B8236E3"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буферные зоны;</w:t>
      </w:r>
    </w:p>
    <w:p w14:paraId="5D807F73"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построение контуров по сети.</w:t>
      </w:r>
    </w:p>
    <w:p w14:paraId="25A64894" w14:textId="77777777" w:rsidR="00672F14" w:rsidRPr="00672F14" w:rsidRDefault="00672F14" w:rsidP="00672F14">
      <w:pPr>
        <w:pStyle w:val="34"/>
        <w:keepLines/>
        <w:suppressAutoHyphens w:val="0"/>
        <w:spacing w:after="240" w:line="240" w:lineRule="auto"/>
        <w:ind w:left="1225" w:hanging="505"/>
        <w:jc w:val="center"/>
        <w:rPr>
          <w:rFonts w:ascii="Times New Roman" w:eastAsiaTheme="minorHAnsi" w:hAnsi="Times New Roman" w:cs="Times New Roman"/>
          <w:bCs/>
          <w:i w:val="0"/>
          <w:iCs w:val="0"/>
          <w:sz w:val="24"/>
          <w:szCs w:val="24"/>
        </w:rPr>
      </w:pPr>
      <w:bookmarkStart w:id="19" w:name="_Toc111573394"/>
      <w:r>
        <w:rPr>
          <w:rFonts w:ascii="Times New Roman" w:eastAsiaTheme="minorHAnsi" w:hAnsi="Times New Roman" w:cs="Times New Roman"/>
          <w:bCs/>
          <w:i w:val="0"/>
          <w:iCs w:val="0"/>
          <w:sz w:val="24"/>
          <w:szCs w:val="24"/>
        </w:rPr>
        <w:t xml:space="preserve">2.2.6 </w:t>
      </w:r>
      <w:r w:rsidRPr="00672F14">
        <w:rPr>
          <w:rFonts w:ascii="Times New Roman" w:eastAsiaTheme="minorHAnsi" w:hAnsi="Times New Roman" w:cs="Times New Roman"/>
          <w:bCs/>
          <w:i w:val="0"/>
          <w:iCs w:val="0"/>
          <w:sz w:val="24"/>
          <w:szCs w:val="24"/>
        </w:rPr>
        <w:t>Корректировка растров</w:t>
      </w:r>
      <w:bookmarkEnd w:id="19"/>
    </w:p>
    <w:p w14:paraId="773B1B85"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 системе реализована корректировка растровых файлов, содержащих сканированную с планшетов топооснову. Корректировка искажений сканирования производится по точкам растра, координаты которых известны. Как минимум должны быть известны четыре точки, определяющие углы планшета.</w:t>
      </w:r>
    </w:p>
    <w:p w14:paraId="319BC1A4"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Процедура корректировки создает новый растр, углы которого совпадают с углами планшета, т.е. процедура корректировки обрезает отсканированные, но лишние, поля.</w:t>
      </w:r>
    </w:p>
    <w:p w14:paraId="3F608207" w14:textId="77777777" w:rsidR="00672F14" w:rsidRPr="00672F14" w:rsidRDefault="00672F14" w:rsidP="00672F14">
      <w:pPr>
        <w:pStyle w:val="34"/>
        <w:keepLines/>
        <w:suppressAutoHyphens w:val="0"/>
        <w:spacing w:after="240" w:line="240" w:lineRule="auto"/>
        <w:ind w:left="1225" w:hanging="505"/>
        <w:jc w:val="center"/>
        <w:rPr>
          <w:rFonts w:ascii="Times New Roman" w:eastAsiaTheme="minorHAnsi" w:hAnsi="Times New Roman" w:cs="Times New Roman"/>
          <w:bCs/>
          <w:i w:val="0"/>
          <w:iCs w:val="0"/>
          <w:sz w:val="24"/>
          <w:szCs w:val="24"/>
        </w:rPr>
      </w:pPr>
      <w:bookmarkStart w:id="20" w:name="_Toc111573395"/>
      <w:r w:rsidRPr="00672F14">
        <w:rPr>
          <w:rFonts w:ascii="Times New Roman" w:eastAsiaTheme="minorHAnsi" w:hAnsi="Times New Roman" w:cs="Times New Roman"/>
          <w:bCs/>
          <w:i w:val="0"/>
          <w:iCs w:val="0"/>
          <w:sz w:val="24"/>
          <w:szCs w:val="24"/>
        </w:rPr>
        <w:t>2.2.7</w:t>
      </w:r>
      <w:r w:rsidRPr="00672F14">
        <w:rPr>
          <w:rFonts w:ascii="Times New Roman" w:eastAsiaTheme="minorHAnsi" w:hAnsi="Times New Roman" w:cs="Times New Roman"/>
          <w:bCs/>
          <w:i w:val="0"/>
          <w:iCs w:val="0"/>
          <w:sz w:val="24"/>
          <w:szCs w:val="24"/>
        </w:rPr>
        <w:tab/>
        <w:t>Моделирование сетей и топологические задачи на сетях</w:t>
      </w:r>
      <w:bookmarkEnd w:id="20"/>
    </w:p>
    <w:p w14:paraId="74690B06"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Наряду с обычным для ГИС разделением объектов на контуры, ломаные, символы, Zulu поддерживает линейно-узловую топологию, что позволяет моделировать инженерные и другие сети. Топологическая сетевая модель представляет собой граф сети, узлами которого являются точечные объекты (колодцы, источники, задвижки, рубильники, перекрестки, потребители и т.д.), а ребрами графа являются линейные объекты (кабели, трубопроводы, участки дорожной сети и т.д.).</w:t>
      </w:r>
    </w:p>
    <w:p w14:paraId="7CD8E621" w14:textId="4E213C31"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Топологический редактор создает математическую модель графа сети непосредственно в процессе ввода (рисования) графической информации. Используя </w:t>
      </w:r>
      <w:r w:rsidR="00EE0B3D" w:rsidRPr="00672F14">
        <w:rPr>
          <w:rFonts w:ascii="Times New Roman" w:hAnsi="Times New Roman" w:cs="Times New Roman"/>
          <w:szCs w:val="24"/>
          <w:lang w:val="ru-RU"/>
        </w:rPr>
        <w:t>модель сети,</w:t>
      </w:r>
      <w:r w:rsidRPr="00672F14">
        <w:rPr>
          <w:rFonts w:ascii="Times New Roman" w:hAnsi="Times New Roman" w:cs="Times New Roman"/>
          <w:szCs w:val="24"/>
          <w:lang w:val="ru-RU"/>
        </w:rPr>
        <w:t xml:space="preserve"> можно решать ряд топологических задач, поиск кратчайшего пути, анализ связности, анализ колец, анализ отключений, поиск отключающих устройств и т.д. Можно менять состояния объектов (переключения) с последующим автоматическим обновлением состояния всей сети (например, включение/выключение задвижки трубопровода) выполнять поиск отключающих устройств (формирование списка объектов, имеющих признак «отключающее устройство», при отключении которых выбранный объект также переводится в состояние «отключен»), кратчайших путей (находить кратчайший путь по сети между выбранными узлами с учетом направлений участков), связанных объектов (находится множество объектов сети, достижимых из выбранного узла сети, достижимость может определяться без</w:t>
      </w:r>
      <w:r>
        <w:rPr>
          <w:rFonts w:ascii="Times New Roman" w:hAnsi="Times New Roman" w:cs="Times New Roman"/>
          <w:szCs w:val="24"/>
          <w:lang w:val="ru-RU"/>
        </w:rPr>
        <w:t xml:space="preserve"> </w:t>
      </w:r>
      <w:r w:rsidRPr="00672F14">
        <w:rPr>
          <w:rFonts w:ascii="Times New Roman" w:hAnsi="Times New Roman" w:cs="Times New Roman"/>
          <w:szCs w:val="24"/>
          <w:lang w:val="ru-RU"/>
        </w:rPr>
        <w:t>учета направления</w:t>
      </w:r>
      <w:r>
        <w:rPr>
          <w:rFonts w:ascii="Times New Roman" w:hAnsi="Times New Roman" w:cs="Times New Roman"/>
          <w:szCs w:val="24"/>
          <w:lang w:val="ru-RU"/>
        </w:rPr>
        <w:t xml:space="preserve"> </w:t>
      </w:r>
      <w:r w:rsidRPr="00672F14">
        <w:rPr>
          <w:rFonts w:ascii="Times New Roman" w:hAnsi="Times New Roman" w:cs="Times New Roman"/>
          <w:szCs w:val="24"/>
          <w:lang w:val="ru-RU"/>
        </w:rPr>
        <w:t>участков, с</w:t>
      </w:r>
      <w:r>
        <w:rPr>
          <w:rFonts w:ascii="Times New Roman" w:hAnsi="Times New Roman" w:cs="Times New Roman"/>
          <w:szCs w:val="24"/>
          <w:lang w:val="ru-RU"/>
        </w:rPr>
        <w:t xml:space="preserve"> </w:t>
      </w:r>
      <w:r w:rsidRPr="00672F14">
        <w:rPr>
          <w:rFonts w:ascii="Times New Roman" w:hAnsi="Times New Roman" w:cs="Times New Roman"/>
          <w:szCs w:val="24"/>
          <w:lang w:val="ru-RU"/>
        </w:rPr>
        <w:t>учетом</w:t>
      </w:r>
      <w:r>
        <w:rPr>
          <w:rFonts w:ascii="Times New Roman" w:hAnsi="Times New Roman" w:cs="Times New Roman"/>
          <w:szCs w:val="24"/>
          <w:lang w:val="ru-RU"/>
        </w:rPr>
        <w:t xml:space="preserve"> </w:t>
      </w:r>
      <w:r w:rsidRPr="00672F14">
        <w:rPr>
          <w:rFonts w:ascii="Times New Roman" w:hAnsi="Times New Roman" w:cs="Times New Roman"/>
          <w:szCs w:val="24"/>
          <w:lang w:val="ru-RU"/>
        </w:rPr>
        <w:t>и</w:t>
      </w:r>
    </w:p>
    <w:p w14:paraId="2801710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против направления участков), искать все кольца сети, в которые входят все выбранные объекты.</w:t>
      </w:r>
    </w:p>
    <w:p w14:paraId="5A5B03A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Сеть вводится как совокупность типовых точечных объектов, соединенных типовыми линейными объектами, имеющими признак «участок». Информация о топологии формируется автоматически - если «потянуть» за узел или ребро, связанные объекты также перемещаются. Объекты сети можно откреплять и заново прикреплять друг к другу одним движением мышки.</w:t>
      </w:r>
    </w:p>
    <w:p w14:paraId="70A8B24D"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Модель сети Zulu является основой для работы модуля расчетов инженерных сетей ZuluThermo.</w:t>
      </w:r>
    </w:p>
    <w:p w14:paraId="12CD257E" w14:textId="77777777" w:rsidR="00672F14" w:rsidRPr="00672F14" w:rsidRDefault="00672F14" w:rsidP="00672F14">
      <w:pPr>
        <w:ind w:right="-12" w:firstLine="709"/>
        <w:rPr>
          <w:rFonts w:ascii="Times New Roman" w:hAnsi="Times New Roman" w:cs="Times New Roman"/>
          <w:szCs w:val="24"/>
          <w:lang w:val="ru-RU"/>
        </w:rPr>
      </w:pPr>
    </w:p>
    <w:p w14:paraId="63240D71" w14:textId="77777777" w:rsidR="00672F14" w:rsidRPr="00672F14" w:rsidRDefault="00672F14" w:rsidP="00E17062">
      <w:pPr>
        <w:pStyle w:val="19"/>
        <w:rPr>
          <w:rFonts w:ascii="Times New Roman" w:hAnsi="Times New Roman" w:cs="Times New Roman"/>
          <w:szCs w:val="24"/>
        </w:rPr>
      </w:pPr>
      <w:bookmarkStart w:id="21" w:name="_Toc111573396"/>
      <w:r w:rsidRPr="00672F14">
        <w:rPr>
          <w:rFonts w:ascii="Times New Roman" w:hAnsi="Times New Roman" w:cs="Times New Roman"/>
          <w:szCs w:val="24"/>
        </w:rPr>
        <w:t>Модуль ZuluThermo</w:t>
      </w:r>
      <w:bookmarkEnd w:id="21"/>
    </w:p>
    <w:p w14:paraId="79248A81"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Модуль ZuluThermo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теплогидравлические расчеты.</w:t>
      </w:r>
    </w:p>
    <w:p w14:paraId="09E26AA2"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14:paraId="4E216E64"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Программа предусматривает теплогидравлический расчет с присоединением к сети индивидуальных тепловых пунктов (ИТП) и центральных тепловых пунктов (ЦТП) по нескольким десятками схемных решений, применяемых на территории России.</w:t>
      </w:r>
    </w:p>
    <w:p w14:paraId="7394CC3D"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2E6C3F2A"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Расчет тепловых потерь ведется либо по нормативным потерям, либо по фактическому состоянию изоляции.</w:t>
      </w:r>
    </w:p>
    <w:p w14:paraId="09C0039B"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Расчеты ZuluThermo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26570084"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Состав задач:</w:t>
      </w:r>
    </w:p>
    <w:p w14:paraId="72BB8C0F"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построение расчетной модели тепловой сети;</w:t>
      </w:r>
    </w:p>
    <w:p w14:paraId="1FF91FE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паспортизация объектов сети;</w:t>
      </w:r>
    </w:p>
    <w:p w14:paraId="334A7FF8"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наладочный расчет тепловой сети;</w:t>
      </w:r>
    </w:p>
    <w:p w14:paraId="4C1C21C3"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поверочный расчет тепловой сети;</w:t>
      </w:r>
    </w:p>
    <w:p w14:paraId="6E48196B"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конструкторский расчет тепловой сети;</w:t>
      </w:r>
    </w:p>
    <w:p w14:paraId="5F040712"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расчет требуемой температуры на источнике;</w:t>
      </w:r>
    </w:p>
    <w:p w14:paraId="38901847"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коммутационные задачи;</w:t>
      </w:r>
    </w:p>
    <w:p w14:paraId="0B00345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построение пьезометрического графика;</w:t>
      </w:r>
    </w:p>
    <w:p w14:paraId="21E57BB9"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расчет нормативных потерь тепла через изоляцию.</w:t>
      </w:r>
    </w:p>
    <w:p w14:paraId="7BC83AED" w14:textId="77777777" w:rsidR="00E17062" w:rsidRDefault="00E17062" w:rsidP="00E17062">
      <w:pPr>
        <w:widowControl w:val="0"/>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br w:type="page"/>
      </w:r>
    </w:p>
    <w:p w14:paraId="4B898451" w14:textId="77777777" w:rsidR="00672F14" w:rsidRPr="00E17062" w:rsidRDefault="00672F14" w:rsidP="00E17062">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22" w:name="_Toc111573397"/>
      <w:r w:rsidRPr="00E17062">
        <w:rPr>
          <w:rFonts w:ascii="Times New Roman" w:eastAsia="Times New Roman" w:hAnsi="Times New Roman" w:cs="Times New Roman"/>
          <w:b/>
          <w:sz w:val="28"/>
          <w:szCs w:val="28"/>
          <w:lang w:val="ru-RU"/>
        </w:rPr>
        <w:t>3.1</w:t>
      </w:r>
      <w:r w:rsidR="00E17062">
        <w:rPr>
          <w:rFonts w:ascii="Times New Roman" w:eastAsia="Times New Roman" w:hAnsi="Times New Roman" w:cs="Times New Roman"/>
          <w:b/>
          <w:sz w:val="28"/>
          <w:szCs w:val="28"/>
          <w:lang w:val="ru-RU"/>
        </w:rPr>
        <w:t>.</w:t>
      </w:r>
      <w:r w:rsidRPr="00E17062">
        <w:rPr>
          <w:rFonts w:ascii="Times New Roman" w:eastAsia="Times New Roman" w:hAnsi="Times New Roman" w:cs="Times New Roman"/>
          <w:b/>
          <w:sz w:val="28"/>
          <w:szCs w:val="28"/>
          <w:lang w:val="ru-RU"/>
        </w:rPr>
        <w:tab/>
        <w:t>Построение расчетной модели тепловой сети</w:t>
      </w:r>
      <w:bookmarkEnd w:id="22"/>
    </w:p>
    <w:p w14:paraId="75A5F8C1"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При работе в геоинформационной системе сеть достаточно просто и быстро заносится с помощью мышки или по координатам. При этом сразу формируется расчетная модель. После графического изображения системы теплоснабжения, необходимо задать расчетные параметры объектов и</w:t>
      </w:r>
      <w:r>
        <w:rPr>
          <w:rFonts w:ascii="Times New Roman" w:hAnsi="Times New Roman" w:cs="Times New Roman"/>
          <w:szCs w:val="24"/>
          <w:lang w:val="ru-RU"/>
        </w:rPr>
        <w:t xml:space="preserve"> </w:t>
      </w:r>
      <w:r w:rsidRPr="00672F14">
        <w:rPr>
          <w:rFonts w:ascii="Times New Roman" w:hAnsi="Times New Roman" w:cs="Times New Roman"/>
          <w:szCs w:val="24"/>
          <w:lang w:val="ru-RU"/>
        </w:rPr>
        <w:t>выполнить соответствующие расчеты.</w:t>
      </w:r>
    </w:p>
    <w:p w14:paraId="7B450270"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Тепловая сеть включает в себя следующие основные объекты: источник, участок (трубопроводы), потребитель и узлы: центральные тепловые пункты (ЦТП), насосные, запорную и регулирующую арматуру, камеры и другие элементы.</w:t>
      </w:r>
    </w:p>
    <w:p w14:paraId="217B8C7C" w14:textId="77777777" w:rsidR="00672F14" w:rsidRPr="00E17062" w:rsidRDefault="00672F14" w:rsidP="00672F14">
      <w:pPr>
        <w:ind w:right="-12" w:firstLine="709"/>
        <w:rPr>
          <w:rFonts w:ascii="Times New Roman" w:hAnsi="Times New Roman" w:cs="Times New Roman"/>
          <w:b/>
          <w:szCs w:val="24"/>
          <w:lang w:val="ru-RU"/>
        </w:rPr>
      </w:pPr>
      <w:r w:rsidRPr="00E17062">
        <w:rPr>
          <w:rFonts w:ascii="Times New Roman" w:hAnsi="Times New Roman" w:cs="Times New Roman"/>
          <w:b/>
          <w:szCs w:val="24"/>
          <w:lang w:val="ru-RU"/>
        </w:rPr>
        <w:t>Источник</w:t>
      </w:r>
    </w:p>
    <w:p w14:paraId="1BC92606" w14:textId="77777777" w:rsidR="00672F14" w:rsidRPr="00672F14" w:rsidRDefault="00672F14" w:rsidP="00672F14">
      <w:pPr>
        <w:ind w:right="-12" w:firstLine="709"/>
        <w:rPr>
          <w:rFonts w:ascii="Times New Roman" w:hAnsi="Times New Roman" w:cs="Times New Roman"/>
          <w:szCs w:val="24"/>
          <w:lang w:val="ru-RU"/>
        </w:rPr>
      </w:pPr>
      <w:r w:rsidRPr="00E17062">
        <w:rPr>
          <w:rFonts w:ascii="Times New Roman" w:hAnsi="Times New Roman" w:cs="Times New Roman"/>
          <w:i/>
          <w:szCs w:val="24"/>
          <w:lang w:val="ru-RU"/>
        </w:rPr>
        <w:t>Источник</w:t>
      </w:r>
      <w:r w:rsidRPr="00672F14">
        <w:rPr>
          <w:rFonts w:ascii="Times New Roman" w:hAnsi="Times New Roman" w:cs="Times New Roman"/>
          <w:szCs w:val="24"/>
          <w:lang w:val="ru-RU"/>
        </w:rPr>
        <w:t xml:space="preserve"> – это символьный объект тепловой сети, моделирующий режим работы котельной или ТЭЦ. В математической модели источник представляется сетевым насосом, создающим располагаемый напор, и подпиточным насосом, определяющим напор в обратном трубопроводе. Условное обозначение источника в зависимости от режима работы представлено на рисунке. При работе нескольких источников на одну сеть, один из них может выступать в качестве пиковой котельной.</w:t>
      </w:r>
    </w:p>
    <w:p w14:paraId="0EC477C5" w14:textId="77777777" w:rsidR="00672F14" w:rsidRPr="00672F14" w:rsidRDefault="00E17062" w:rsidP="00E17062">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4FF9C8E4" wp14:editId="3C9CB61C">
            <wp:extent cx="1801574" cy="166287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1801574" cy="1662874"/>
                    </a:xfrm>
                    <a:prstGeom prst="rect">
                      <a:avLst/>
                    </a:prstGeom>
                  </pic:spPr>
                </pic:pic>
              </a:graphicData>
            </a:graphic>
          </wp:inline>
        </w:drawing>
      </w:r>
    </w:p>
    <w:p w14:paraId="22336DE6" w14:textId="2C2C5224" w:rsidR="00E17062" w:rsidRPr="006E7B53" w:rsidRDefault="001C3EE0" w:rsidP="00E17062">
      <w:pPr>
        <w:ind w:right="-12" w:firstLine="709"/>
        <w:jc w:val="center"/>
        <w:rPr>
          <w:rFonts w:ascii="Times New Roman" w:hAnsi="Times New Roman" w:cs="Times New Roman"/>
          <w:bCs/>
          <w:szCs w:val="24"/>
          <w:lang w:val="ru-RU"/>
        </w:rPr>
      </w:pPr>
      <w:bookmarkStart w:id="23" w:name="_Toc171996425"/>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sidR="00E17062" w:rsidRPr="006E7B53">
        <w:rPr>
          <w:rFonts w:ascii="Times New Roman" w:eastAsia="Calibri" w:hAnsi="Times New Roman" w:cs="Times New Roman"/>
          <w:b/>
          <w:szCs w:val="24"/>
          <w:lang w:val="ru-RU" w:bidi="ar-SA"/>
        </w:rPr>
        <w:t xml:space="preserve"> – </w:t>
      </w:r>
      <w:r w:rsidR="00E17062" w:rsidRPr="00E17062">
        <w:rPr>
          <w:rFonts w:ascii="Times New Roman" w:eastAsia="Calibri" w:hAnsi="Times New Roman" w:cs="Times New Roman"/>
          <w:b/>
          <w:szCs w:val="24"/>
          <w:lang w:val="ru-RU" w:bidi="ar-SA"/>
        </w:rPr>
        <w:t>Условное изображение источника</w:t>
      </w:r>
      <w:bookmarkEnd w:id="23"/>
    </w:p>
    <w:p w14:paraId="2A0BE646" w14:textId="77777777" w:rsidR="00E17062" w:rsidRDefault="00E17062" w:rsidP="00672F14">
      <w:pPr>
        <w:ind w:right="-12" w:firstLine="709"/>
        <w:rPr>
          <w:rFonts w:ascii="Times New Roman" w:hAnsi="Times New Roman" w:cs="Times New Roman"/>
          <w:szCs w:val="24"/>
          <w:lang w:val="ru-RU"/>
        </w:rPr>
      </w:pPr>
    </w:p>
    <w:p w14:paraId="258DDD7A" w14:textId="77777777" w:rsidR="00672F14" w:rsidRPr="00E17062" w:rsidRDefault="00672F14" w:rsidP="00672F14">
      <w:pPr>
        <w:ind w:right="-12" w:firstLine="709"/>
        <w:rPr>
          <w:rFonts w:ascii="Times New Roman" w:hAnsi="Times New Roman" w:cs="Times New Roman"/>
          <w:b/>
          <w:szCs w:val="24"/>
          <w:lang w:val="ru-RU"/>
        </w:rPr>
      </w:pPr>
      <w:r w:rsidRPr="00E17062">
        <w:rPr>
          <w:rFonts w:ascii="Times New Roman" w:hAnsi="Times New Roman" w:cs="Times New Roman"/>
          <w:b/>
          <w:szCs w:val="24"/>
          <w:lang w:val="ru-RU"/>
        </w:rPr>
        <w:t>Участок</w:t>
      </w:r>
    </w:p>
    <w:p w14:paraId="4E766730" w14:textId="77777777" w:rsidR="00672F14" w:rsidRPr="00672F14" w:rsidRDefault="00672F14" w:rsidP="00672F14">
      <w:pPr>
        <w:ind w:right="-12" w:firstLine="709"/>
        <w:rPr>
          <w:rFonts w:ascii="Times New Roman" w:hAnsi="Times New Roman" w:cs="Times New Roman"/>
          <w:szCs w:val="24"/>
          <w:lang w:val="ru-RU"/>
        </w:rPr>
      </w:pPr>
      <w:r w:rsidRPr="00E17062">
        <w:rPr>
          <w:rFonts w:ascii="Times New Roman" w:hAnsi="Times New Roman" w:cs="Times New Roman"/>
          <w:i/>
          <w:szCs w:val="24"/>
          <w:lang w:val="ru-RU"/>
        </w:rPr>
        <w:t>Участок</w:t>
      </w:r>
      <w:r w:rsidRPr="00672F14">
        <w:rPr>
          <w:rFonts w:ascii="Times New Roman" w:hAnsi="Times New Roman" w:cs="Times New Roman"/>
          <w:szCs w:val="24"/>
          <w:lang w:val="ru-RU"/>
        </w:rPr>
        <w:t xml:space="preserve"> </w:t>
      </w:r>
      <w:r w:rsidR="00E17062">
        <w:rPr>
          <w:rFonts w:ascii="Times New Roman" w:hAnsi="Times New Roman" w:cs="Times New Roman"/>
          <w:szCs w:val="24"/>
          <w:lang w:val="ru-RU"/>
        </w:rPr>
        <w:t>–</w:t>
      </w:r>
      <w:r w:rsidRPr="00672F14">
        <w:rPr>
          <w:rFonts w:ascii="Times New Roman" w:hAnsi="Times New Roman" w:cs="Times New Roman"/>
          <w:szCs w:val="24"/>
          <w:lang w:val="ru-RU"/>
        </w:rPr>
        <w:t xml:space="preserve"> это линейный объект, на котором не меняются:</w:t>
      </w:r>
    </w:p>
    <w:p w14:paraId="2F617C6C"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диаметр трубопровода;</w:t>
      </w:r>
    </w:p>
    <w:p w14:paraId="49EF08DC"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тип прокладки;</w:t>
      </w:r>
    </w:p>
    <w:p w14:paraId="7233C0A7"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вид изоляции;</w:t>
      </w:r>
    </w:p>
    <w:p w14:paraId="4672B39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расход теплоносителя.</w:t>
      </w:r>
    </w:p>
    <w:p w14:paraId="39616C12"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Двухтрубная тепловая сеть изображается в одну линию и может, в зависимости от желания пользователя, соответствовать или не соответствовать стандартному изображению сети по ГОСТ 21-605-82.</w:t>
      </w:r>
    </w:p>
    <w:p w14:paraId="697BC6CD"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Как любой объект сети, участок имеет разные режимы работы, например,</w:t>
      </w:r>
      <w:r w:rsidR="00E17062">
        <w:rPr>
          <w:rFonts w:ascii="Times New Roman" w:hAnsi="Times New Roman" w:cs="Times New Roman"/>
          <w:szCs w:val="24"/>
          <w:lang w:val="ru-RU"/>
        </w:rPr>
        <w:t xml:space="preserve"> </w:t>
      </w:r>
      <w:r w:rsidRPr="00672F14">
        <w:rPr>
          <w:rFonts w:ascii="Times New Roman" w:hAnsi="Times New Roman" w:cs="Times New Roman"/>
          <w:szCs w:val="24"/>
          <w:lang w:val="ru-RU"/>
        </w:rPr>
        <w:t>«отключен по</w:t>
      </w:r>
      <w:r w:rsidR="00E17062">
        <w:rPr>
          <w:rFonts w:ascii="Times New Roman" w:hAnsi="Times New Roman" w:cs="Times New Roman"/>
          <w:szCs w:val="24"/>
          <w:lang w:val="ru-RU"/>
        </w:rPr>
        <w:t>дающий» или «отключен обратный» (рисунок 2).</w:t>
      </w:r>
      <w:r w:rsidRPr="00672F14">
        <w:rPr>
          <w:rFonts w:ascii="Times New Roman" w:hAnsi="Times New Roman" w:cs="Times New Roman"/>
          <w:szCs w:val="24"/>
          <w:lang w:val="ru-RU"/>
        </w:rPr>
        <w:t xml:space="preserve"> Эти режимы позволяют смоделировать многотрубные схемы тепловых сетей.</w:t>
      </w:r>
    </w:p>
    <w:p w14:paraId="4C86A5A0"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w:t>
      </w:r>
      <w:r w:rsidR="00E17062">
        <w:rPr>
          <w:rFonts w:ascii="Times New Roman" w:eastAsia="Times New Roman" w:hAnsi="Times New Roman" w:cs="Times New Roman"/>
          <w:noProof/>
          <w:sz w:val="20"/>
          <w:szCs w:val="20"/>
          <w:lang w:val="ru-RU" w:eastAsia="ru-RU" w:bidi="ar-SA"/>
        </w:rPr>
        <w:drawing>
          <wp:inline distT="0" distB="0" distL="0" distR="0" wp14:anchorId="63031D7F" wp14:editId="098F7C5D">
            <wp:extent cx="5903403" cy="1135856"/>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5903403" cy="1135856"/>
                    </a:xfrm>
                    <a:prstGeom prst="rect">
                      <a:avLst/>
                    </a:prstGeom>
                  </pic:spPr>
                </pic:pic>
              </a:graphicData>
            </a:graphic>
          </wp:inline>
        </w:drawing>
      </w:r>
    </w:p>
    <w:p w14:paraId="648CCE54" w14:textId="29CCC2BD" w:rsidR="00E17062" w:rsidRPr="006E7B53" w:rsidRDefault="001C3EE0" w:rsidP="00E17062">
      <w:pPr>
        <w:ind w:right="-12" w:firstLine="709"/>
        <w:jc w:val="center"/>
        <w:rPr>
          <w:rFonts w:ascii="Times New Roman" w:hAnsi="Times New Roman" w:cs="Times New Roman"/>
          <w:bCs/>
          <w:szCs w:val="24"/>
          <w:lang w:val="ru-RU"/>
        </w:rPr>
      </w:pPr>
      <w:bookmarkStart w:id="24" w:name="_Toc171996426"/>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w:t>
      </w:r>
      <w:r>
        <w:rPr>
          <w:rFonts w:ascii="Times New Roman" w:eastAsia="Times New Roman" w:hAnsi="Times New Roman" w:cs="Times New Roman"/>
          <w:b/>
          <w:bCs/>
          <w:iCs/>
          <w:color w:val="000000"/>
          <w:szCs w:val="24"/>
          <w:lang w:val="ru-RU" w:eastAsia="ru-RU" w:bidi="ar-SA"/>
        </w:rPr>
        <w:fldChar w:fldCharType="end"/>
      </w:r>
      <w:r w:rsidR="00E17062" w:rsidRPr="006E7B53">
        <w:rPr>
          <w:rFonts w:ascii="Times New Roman" w:eastAsia="Calibri" w:hAnsi="Times New Roman" w:cs="Times New Roman"/>
          <w:b/>
          <w:szCs w:val="24"/>
          <w:lang w:val="ru-RU" w:bidi="ar-SA"/>
        </w:rPr>
        <w:t xml:space="preserve"> – </w:t>
      </w:r>
      <w:r w:rsidR="00E17062" w:rsidRPr="00E17062">
        <w:rPr>
          <w:rFonts w:ascii="Times New Roman" w:eastAsia="Calibri" w:hAnsi="Times New Roman" w:cs="Times New Roman"/>
          <w:b/>
          <w:szCs w:val="24"/>
          <w:lang w:val="ru-RU" w:bidi="ar-SA"/>
        </w:rPr>
        <w:t>Изображение нескольких состояний участков, задаваемых разными</w:t>
      </w:r>
      <w:r w:rsidR="00E17062">
        <w:rPr>
          <w:rFonts w:ascii="Times New Roman" w:eastAsia="Calibri" w:hAnsi="Times New Roman" w:cs="Times New Roman"/>
          <w:b/>
          <w:szCs w:val="24"/>
          <w:lang w:val="ru-RU" w:bidi="ar-SA"/>
        </w:rPr>
        <w:t xml:space="preserve"> </w:t>
      </w:r>
      <w:r w:rsidR="00E17062" w:rsidRPr="00E17062">
        <w:rPr>
          <w:rFonts w:ascii="Times New Roman" w:eastAsia="Calibri" w:hAnsi="Times New Roman" w:cs="Times New Roman"/>
          <w:b/>
          <w:szCs w:val="24"/>
          <w:lang w:val="ru-RU" w:bidi="ar-SA"/>
        </w:rPr>
        <w:t>режимами</w:t>
      </w:r>
      <w:bookmarkEnd w:id="24"/>
    </w:p>
    <w:p w14:paraId="08D4593E" w14:textId="77777777" w:rsidR="00672F14" w:rsidRPr="00E17062" w:rsidRDefault="00672F14" w:rsidP="00672F14">
      <w:pPr>
        <w:ind w:right="-12" w:firstLine="709"/>
        <w:rPr>
          <w:rFonts w:ascii="Times New Roman" w:hAnsi="Times New Roman" w:cs="Times New Roman"/>
          <w:b/>
          <w:szCs w:val="24"/>
          <w:lang w:val="ru-RU"/>
        </w:rPr>
      </w:pPr>
      <w:r w:rsidRPr="00E17062">
        <w:rPr>
          <w:rFonts w:ascii="Times New Roman" w:hAnsi="Times New Roman" w:cs="Times New Roman"/>
          <w:b/>
          <w:szCs w:val="24"/>
          <w:lang w:val="ru-RU"/>
        </w:rPr>
        <w:t>Узел</w:t>
      </w:r>
    </w:p>
    <w:p w14:paraId="55704224" w14:textId="77777777" w:rsidR="00672F14" w:rsidRPr="00672F14" w:rsidRDefault="00672F14" w:rsidP="00672F14">
      <w:pPr>
        <w:ind w:right="-12" w:firstLine="709"/>
        <w:rPr>
          <w:rFonts w:ascii="Times New Roman" w:hAnsi="Times New Roman" w:cs="Times New Roman"/>
          <w:szCs w:val="24"/>
          <w:lang w:val="ru-RU"/>
        </w:rPr>
      </w:pPr>
      <w:r w:rsidRPr="00E17062">
        <w:rPr>
          <w:rFonts w:ascii="Times New Roman" w:hAnsi="Times New Roman" w:cs="Times New Roman"/>
          <w:i/>
          <w:szCs w:val="24"/>
          <w:lang w:val="ru-RU"/>
        </w:rPr>
        <w:t>Узел</w:t>
      </w:r>
      <w:r w:rsidRPr="00672F14">
        <w:rPr>
          <w:rFonts w:ascii="Times New Roman" w:hAnsi="Times New Roman" w:cs="Times New Roman"/>
          <w:szCs w:val="24"/>
          <w:lang w:val="ru-RU"/>
        </w:rPr>
        <w:t xml:space="preserve"> </w:t>
      </w:r>
      <w:r w:rsidR="00E17062">
        <w:rPr>
          <w:rFonts w:ascii="Times New Roman" w:hAnsi="Times New Roman" w:cs="Times New Roman"/>
          <w:szCs w:val="24"/>
          <w:lang w:val="ru-RU"/>
        </w:rPr>
        <w:t>–</w:t>
      </w:r>
      <w:r w:rsidRPr="00672F14">
        <w:rPr>
          <w:rFonts w:ascii="Times New Roman" w:hAnsi="Times New Roman" w:cs="Times New Roman"/>
          <w:szCs w:val="24"/>
          <w:lang w:val="ru-RU"/>
        </w:rPr>
        <w:t xml:space="preserve"> это символьный объект тепловой сети. В тепловой сети узлами являются все объекты сети, кроме источника, потребителя и участков. В математической модели внутреннее представление объектов (кроме источника, потребителя, перемычки, ЦТП и регуляторов) моделируется двумя узлами, установленными на подающем и обратном трубопроводах.</w:t>
      </w:r>
    </w:p>
    <w:p w14:paraId="4EA635C5"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Условное обозначение узловых объектов в зависимости от режима работы представлены на рисунке 3.</w:t>
      </w:r>
    </w:p>
    <w:p w14:paraId="5969A679" w14:textId="77777777" w:rsidR="00672F14" w:rsidRPr="00672F14" w:rsidRDefault="00E17062" w:rsidP="00E17062">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60A2AC7D" wp14:editId="5BC013CC">
            <wp:extent cx="1628006" cy="928115"/>
            <wp:effectExtent l="0" t="0" r="0" b="0"/>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1628006" cy="928115"/>
                    </a:xfrm>
                    <a:prstGeom prst="rect">
                      <a:avLst/>
                    </a:prstGeom>
                  </pic:spPr>
                </pic:pic>
              </a:graphicData>
            </a:graphic>
          </wp:inline>
        </w:drawing>
      </w:r>
    </w:p>
    <w:p w14:paraId="45245CFA" w14:textId="08D5A855" w:rsidR="00E17062" w:rsidRPr="006E7B53" w:rsidRDefault="001C3EE0" w:rsidP="00E17062">
      <w:pPr>
        <w:ind w:right="-12" w:firstLine="709"/>
        <w:jc w:val="center"/>
        <w:rPr>
          <w:rFonts w:ascii="Times New Roman" w:hAnsi="Times New Roman" w:cs="Times New Roman"/>
          <w:bCs/>
          <w:szCs w:val="24"/>
          <w:lang w:val="ru-RU"/>
        </w:rPr>
      </w:pPr>
      <w:bookmarkStart w:id="25" w:name="_Toc171996427"/>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sidR="00E17062" w:rsidRPr="006E7B53">
        <w:rPr>
          <w:rFonts w:ascii="Times New Roman" w:eastAsia="Calibri" w:hAnsi="Times New Roman" w:cs="Times New Roman"/>
          <w:b/>
          <w:szCs w:val="24"/>
          <w:lang w:val="ru-RU" w:bidi="ar-SA"/>
        </w:rPr>
        <w:t xml:space="preserve"> – </w:t>
      </w:r>
      <w:r w:rsidR="00E17062" w:rsidRPr="00E17062">
        <w:rPr>
          <w:rFonts w:ascii="Times New Roman" w:eastAsia="Calibri" w:hAnsi="Times New Roman" w:cs="Times New Roman"/>
          <w:b/>
          <w:szCs w:val="24"/>
          <w:lang w:val="ru-RU" w:bidi="ar-SA"/>
        </w:rPr>
        <w:t>Условное изображение узловых объектов</w:t>
      </w:r>
      <w:bookmarkEnd w:id="25"/>
    </w:p>
    <w:p w14:paraId="1F0FC7AD"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Простым узлом в модели считается любой узел, чьи свойства специально не оговорены. Простой узел служит только для соединения участков. Такими узлами для модели являются тепловые камеры, ответвления, смены диаметров, смена типа прокладки или типа изоляции и т.д.</w:t>
      </w:r>
    </w:p>
    <w:p w14:paraId="3B6BFE0E" w14:textId="77777777" w:rsidR="00672F14" w:rsidRPr="00E17062" w:rsidRDefault="00672F14" w:rsidP="00672F14">
      <w:pPr>
        <w:ind w:right="-12" w:firstLine="709"/>
        <w:rPr>
          <w:rFonts w:ascii="Times New Roman" w:hAnsi="Times New Roman" w:cs="Times New Roman"/>
          <w:b/>
          <w:szCs w:val="24"/>
          <w:lang w:val="ru-RU"/>
        </w:rPr>
      </w:pPr>
      <w:r w:rsidRPr="00E17062">
        <w:rPr>
          <w:rFonts w:ascii="Times New Roman" w:hAnsi="Times New Roman" w:cs="Times New Roman"/>
          <w:b/>
          <w:szCs w:val="24"/>
          <w:lang w:val="ru-RU"/>
        </w:rPr>
        <w:t>Центральные тепловые пункты</w:t>
      </w:r>
    </w:p>
    <w:p w14:paraId="38FE407E" w14:textId="77777777" w:rsidR="00672F14" w:rsidRPr="00672F14" w:rsidRDefault="00672F14" w:rsidP="00672F14">
      <w:pPr>
        <w:ind w:right="-12" w:firstLine="709"/>
        <w:rPr>
          <w:rFonts w:ascii="Times New Roman" w:hAnsi="Times New Roman" w:cs="Times New Roman"/>
          <w:szCs w:val="24"/>
          <w:lang w:val="ru-RU"/>
        </w:rPr>
      </w:pPr>
      <w:r w:rsidRPr="00E17062">
        <w:rPr>
          <w:rFonts w:ascii="Times New Roman" w:hAnsi="Times New Roman" w:cs="Times New Roman"/>
          <w:i/>
          <w:szCs w:val="24"/>
          <w:lang w:val="ru-RU"/>
        </w:rPr>
        <w:t>Центральный тепловой пункт (ЦТП)</w:t>
      </w:r>
      <w:r w:rsidRPr="00672F14">
        <w:rPr>
          <w:rFonts w:ascii="Times New Roman" w:hAnsi="Times New Roman" w:cs="Times New Roman"/>
          <w:szCs w:val="24"/>
          <w:lang w:val="ru-RU"/>
        </w:rPr>
        <w:t xml:space="preserve"> </w:t>
      </w:r>
      <w:r w:rsidR="00E17062">
        <w:rPr>
          <w:rFonts w:ascii="Times New Roman" w:hAnsi="Times New Roman" w:cs="Times New Roman"/>
          <w:szCs w:val="24"/>
          <w:lang w:val="ru-RU"/>
        </w:rPr>
        <w:t>–</w:t>
      </w:r>
      <w:r w:rsidRPr="00672F14">
        <w:rPr>
          <w:rFonts w:ascii="Times New Roman" w:hAnsi="Times New Roman" w:cs="Times New Roman"/>
          <w:szCs w:val="24"/>
          <w:lang w:val="ru-RU"/>
        </w:rPr>
        <w:t xml:space="preserve"> это узел дополнительного регулирования и распределения тепловой энергии. Наличие такого узла подразумевает, что за ним находится тупиковая сеть, с индивидуальными потребителями. В ЦТП может входить только один участок и только один участок может выходить. Причем входящий участок идет со стороны магистрали, а выходящий участок ведет к конечным потребителям. Внутренняя кодировка ЦТП зависит от его схемы присоединения к тепловой сети. Это может быть групповой элеватор, групповой насос смешения, независимое подключение группы потребителей, бойлеры на ГВС и т.д. На данный момент в распоряжении пользователя 2</w:t>
      </w:r>
      <w:r w:rsidR="00E17062">
        <w:rPr>
          <w:rFonts w:ascii="Times New Roman" w:hAnsi="Times New Roman" w:cs="Times New Roman"/>
          <w:szCs w:val="24"/>
          <w:lang w:val="ru-RU"/>
        </w:rPr>
        <w:t>9</w:t>
      </w:r>
      <w:r w:rsidRPr="00672F14">
        <w:rPr>
          <w:rFonts w:ascii="Times New Roman" w:hAnsi="Times New Roman" w:cs="Times New Roman"/>
          <w:szCs w:val="24"/>
          <w:lang w:val="ru-RU"/>
        </w:rPr>
        <w:t xml:space="preserve"> схем присоединения ЦТП.</w:t>
      </w:r>
    </w:p>
    <w:p w14:paraId="0CFD00B6" w14:textId="77777777" w:rsid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w:t>
      </w:r>
      <w:r w:rsidR="00E17062">
        <w:rPr>
          <w:rFonts w:ascii="Times New Roman" w:eastAsia="Times New Roman" w:hAnsi="Times New Roman" w:cs="Times New Roman"/>
          <w:noProof/>
          <w:sz w:val="20"/>
          <w:szCs w:val="20"/>
          <w:lang w:val="ru-RU" w:eastAsia="ru-RU" w:bidi="ar-SA"/>
        </w:rPr>
        <w:drawing>
          <wp:inline distT="0" distB="0" distL="0" distR="0" wp14:anchorId="72C45186" wp14:editId="70786867">
            <wp:extent cx="4104328" cy="198891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7" cstate="print"/>
                    <a:stretch>
                      <a:fillRect/>
                    </a:stretch>
                  </pic:blipFill>
                  <pic:spPr>
                    <a:xfrm>
                      <a:off x="0" y="0"/>
                      <a:ext cx="4104328" cy="1988915"/>
                    </a:xfrm>
                    <a:prstGeom prst="rect">
                      <a:avLst/>
                    </a:prstGeom>
                  </pic:spPr>
                </pic:pic>
              </a:graphicData>
            </a:graphic>
          </wp:inline>
        </w:drawing>
      </w:r>
    </w:p>
    <w:p w14:paraId="6110FEE9" w14:textId="0C38C98A" w:rsidR="00E17062" w:rsidRDefault="001C3EE0" w:rsidP="00E17062">
      <w:pPr>
        <w:ind w:right="-12" w:firstLine="709"/>
        <w:jc w:val="center"/>
        <w:rPr>
          <w:rFonts w:ascii="Times New Roman" w:eastAsia="Calibri" w:hAnsi="Times New Roman" w:cs="Times New Roman"/>
          <w:b/>
          <w:szCs w:val="24"/>
          <w:lang w:val="ru-RU" w:bidi="ar-SA"/>
        </w:rPr>
      </w:pPr>
      <w:bookmarkStart w:id="26" w:name="_Toc171996428"/>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4</w:t>
      </w:r>
      <w:r>
        <w:rPr>
          <w:rFonts w:ascii="Times New Roman" w:eastAsia="Times New Roman" w:hAnsi="Times New Roman" w:cs="Times New Roman"/>
          <w:b/>
          <w:bCs/>
          <w:iCs/>
          <w:color w:val="000000"/>
          <w:szCs w:val="24"/>
          <w:lang w:val="ru-RU" w:eastAsia="ru-RU" w:bidi="ar-SA"/>
        </w:rPr>
        <w:fldChar w:fldCharType="end"/>
      </w:r>
      <w:r w:rsidR="00E17062" w:rsidRPr="006E7B53">
        <w:rPr>
          <w:rFonts w:ascii="Times New Roman" w:eastAsia="Calibri" w:hAnsi="Times New Roman" w:cs="Times New Roman"/>
          <w:b/>
          <w:szCs w:val="24"/>
          <w:lang w:val="ru-RU" w:bidi="ar-SA"/>
        </w:rPr>
        <w:t xml:space="preserve"> – </w:t>
      </w:r>
      <w:r w:rsidR="00E17062" w:rsidRPr="00E17062">
        <w:rPr>
          <w:rFonts w:ascii="Times New Roman" w:eastAsia="Calibri" w:hAnsi="Times New Roman" w:cs="Times New Roman"/>
          <w:b/>
          <w:szCs w:val="24"/>
          <w:lang w:val="ru-RU" w:bidi="ar-SA"/>
        </w:rPr>
        <w:t>Изображение ЦТП</w:t>
      </w:r>
      <w:bookmarkEnd w:id="26"/>
      <w:r w:rsidR="00E17062" w:rsidRPr="00E17062">
        <w:rPr>
          <w:rFonts w:ascii="Times New Roman" w:eastAsia="Calibri" w:hAnsi="Times New Roman" w:cs="Times New Roman"/>
          <w:b/>
          <w:szCs w:val="24"/>
          <w:lang w:val="ru-RU" w:bidi="ar-SA"/>
        </w:rPr>
        <w:t xml:space="preserve"> </w:t>
      </w:r>
    </w:p>
    <w:p w14:paraId="641024B5" w14:textId="77777777" w:rsidR="00E17062" w:rsidRPr="006E7B53" w:rsidRDefault="00E17062" w:rsidP="00E17062">
      <w:pPr>
        <w:ind w:right="-12" w:firstLine="709"/>
        <w:rPr>
          <w:rFonts w:ascii="Times New Roman" w:hAnsi="Times New Roman" w:cs="Times New Roman"/>
          <w:bCs/>
          <w:szCs w:val="24"/>
          <w:lang w:val="ru-RU"/>
        </w:rPr>
      </w:pPr>
      <w:r w:rsidRPr="00E17062">
        <w:rPr>
          <w:rFonts w:ascii="Times New Roman" w:eastAsia="Calibri" w:hAnsi="Times New Roman" w:cs="Times New Roman"/>
          <w:b/>
          <w:szCs w:val="24"/>
          <w:lang w:val="ru-RU" w:bidi="ar-SA"/>
        </w:rPr>
        <w:t>Вспомогательный участок</w:t>
      </w:r>
    </w:p>
    <w:p w14:paraId="5A5D1B74" w14:textId="77777777" w:rsidR="00672F14" w:rsidRPr="00672F14" w:rsidRDefault="00672F14" w:rsidP="00672F14">
      <w:pPr>
        <w:ind w:right="-12" w:firstLine="709"/>
        <w:rPr>
          <w:rFonts w:ascii="Times New Roman" w:hAnsi="Times New Roman" w:cs="Times New Roman"/>
          <w:szCs w:val="24"/>
          <w:lang w:val="ru-RU"/>
        </w:rPr>
      </w:pPr>
      <w:r w:rsidRPr="00E17062">
        <w:rPr>
          <w:rFonts w:ascii="Times New Roman" w:hAnsi="Times New Roman" w:cs="Times New Roman"/>
          <w:i/>
          <w:szCs w:val="24"/>
          <w:lang w:val="ru-RU"/>
        </w:rPr>
        <w:t>Вспомогательный участок</w:t>
      </w:r>
      <w:r w:rsidRPr="00672F14">
        <w:rPr>
          <w:rFonts w:ascii="Times New Roman" w:hAnsi="Times New Roman" w:cs="Times New Roman"/>
          <w:szCs w:val="24"/>
          <w:lang w:val="ru-RU"/>
        </w:rPr>
        <w:t xml:space="preserve"> </w:t>
      </w:r>
      <w:r w:rsidR="00E17062">
        <w:rPr>
          <w:rFonts w:ascii="Times New Roman" w:hAnsi="Times New Roman" w:cs="Times New Roman"/>
          <w:szCs w:val="24"/>
          <w:lang w:val="ru-RU"/>
        </w:rPr>
        <w:t>–</w:t>
      </w:r>
      <w:r w:rsidRPr="00672F14">
        <w:rPr>
          <w:rFonts w:ascii="Times New Roman" w:hAnsi="Times New Roman" w:cs="Times New Roman"/>
          <w:szCs w:val="24"/>
          <w:lang w:val="ru-RU"/>
        </w:rPr>
        <w:t xml:space="preserve"> указывает начало трубопроводов горячего водоснабжения при четырѐхтрубной тепловой сети после ЦТП. Это небольшой участок заканчивается простым узлом, к которому подключается трубопровод горячего водоснабжения, как показано на рис</w:t>
      </w:r>
      <w:r w:rsidR="00E17062">
        <w:rPr>
          <w:rFonts w:ascii="Times New Roman" w:hAnsi="Times New Roman" w:cs="Times New Roman"/>
          <w:szCs w:val="24"/>
          <w:lang w:val="ru-RU"/>
        </w:rPr>
        <w:t>унке</w:t>
      </w:r>
      <w:r w:rsidRPr="00672F14">
        <w:rPr>
          <w:rFonts w:ascii="Times New Roman" w:hAnsi="Times New Roman" w:cs="Times New Roman"/>
          <w:szCs w:val="24"/>
          <w:lang w:val="ru-RU"/>
        </w:rPr>
        <w:t xml:space="preserve"> 5.</w:t>
      </w:r>
    </w:p>
    <w:p w14:paraId="40F319F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w:t>
      </w:r>
      <w:r w:rsidR="00E17062">
        <w:rPr>
          <w:rFonts w:ascii="Times New Roman" w:eastAsia="Times New Roman" w:hAnsi="Times New Roman" w:cs="Times New Roman"/>
          <w:noProof/>
          <w:sz w:val="20"/>
          <w:szCs w:val="20"/>
          <w:lang w:val="ru-RU" w:eastAsia="ru-RU" w:bidi="ar-SA"/>
        </w:rPr>
        <w:drawing>
          <wp:inline distT="0" distB="0" distL="0" distR="0" wp14:anchorId="564A38D1" wp14:editId="78729E70">
            <wp:extent cx="5314950" cy="1638794"/>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rotWithShape="1">
                    <a:blip r:embed="rId18" cstate="print"/>
                    <a:srcRect b="24866"/>
                    <a:stretch/>
                  </pic:blipFill>
                  <pic:spPr bwMode="auto">
                    <a:xfrm>
                      <a:off x="0" y="0"/>
                      <a:ext cx="5315116" cy="1638845"/>
                    </a:xfrm>
                    <a:prstGeom prst="rect">
                      <a:avLst/>
                    </a:prstGeom>
                    <a:ln>
                      <a:noFill/>
                    </a:ln>
                    <a:extLst>
                      <a:ext uri="{53640926-AAD7-44D8-BBD7-CCE9431645EC}">
                        <a14:shadowObscured xmlns:a14="http://schemas.microsoft.com/office/drawing/2010/main"/>
                      </a:ext>
                    </a:extLst>
                  </pic:spPr>
                </pic:pic>
              </a:graphicData>
            </a:graphic>
          </wp:inline>
        </w:drawing>
      </w:r>
    </w:p>
    <w:p w14:paraId="4937F6FD" w14:textId="0AC40FE9" w:rsidR="00E17062" w:rsidRDefault="001C3EE0" w:rsidP="00E17062">
      <w:pPr>
        <w:ind w:right="-12" w:firstLine="709"/>
        <w:jc w:val="center"/>
        <w:rPr>
          <w:rFonts w:ascii="Times New Roman" w:eastAsia="Calibri" w:hAnsi="Times New Roman" w:cs="Times New Roman"/>
          <w:b/>
          <w:szCs w:val="24"/>
          <w:lang w:val="ru-RU" w:bidi="ar-SA"/>
        </w:rPr>
      </w:pPr>
      <w:bookmarkStart w:id="27" w:name="_Toc171996429"/>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sidR="00E17062" w:rsidRPr="006E7B53">
        <w:rPr>
          <w:rFonts w:ascii="Times New Roman" w:eastAsia="Calibri" w:hAnsi="Times New Roman" w:cs="Times New Roman"/>
          <w:b/>
          <w:szCs w:val="24"/>
          <w:lang w:val="ru-RU" w:bidi="ar-SA"/>
        </w:rPr>
        <w:t xml:space="preserve"> – </w:t>
      </w:r>
      <w:r w:rsidR="00E17062" w:rsidRPr="00E17062">
        <w:rPr>
          <w:rFonts w:ascii="Times New Roman" w:eastAsia="Calibri" w:hAnsi="Times New Roman" w:cs="Times New Roman"/>
          <w:b/>
          <w:szCs w:val="24"/>
          <w:lang w:val="ru-RU" w:bidi="ar-SA"/>
        </w:rPr>
        <w:t>Подключение трубопровода ГВС</w:t>
      </w:r>
      <w:bookmarkEnd w:id="27"/>
    </w:p>
    <w:p w14:paraId="030B3516" w14:textId="77777777" w:rsidR="00672F14" w:rsidRPr="00E17062" w:rsidRDefault="00672F14" w:rsidP="00672F14">
      <w:pPr>
        <w:ind w:right="-12" w:firstLine="709"/>
        <w:rPr>
          <w:rFonts w:ascii="Times New Roman" w:hAnsi="Times New Roman" w:cs="Times New Roman"/>
          <w:b/>
          <w:szCs w:val="24"/>
          <w:lang w:val="ru-RU"/>
        </w:rPr>
      </w:pPr>
      <w:r w:rsidRPr="00E17062">
        <w:rPr>
          <w:rFonts w:ascii="Times New Roman" w:hAnsi="Times New Roman" w:cs="Times New Roman"/>
          <w:b/>
          <w:szCs w:val="24"/>
          <w:lang w:val="ru-RU"/>
        </w:rPr>
        <w:t>Потребитель</w:t>
      </w:r>
    </w:p>
    <w:p w14:paraId="6000330E" w14:textId="77777777" w:rsidR="00672F14" w:rsidRPr="00672F14" w:rsidRDefault="00672F14" w:rsidP="00672F14">
      <w:pPr>
        <w:ind w:right="-12" w:firstLine="709"/>
        <w:rPr>
          <w:rFonts w:ascii="Times New Roman" w:hAnsi="Times New Roman" w:cs="Times New Roman"/>
          <w:szCs w:val="24"/>
          <w:lang w:val="ru-RU"/>
        </w:rPr>
      </w:pPr>
      <w:r w:rsidRPr="00E17062">
        <w:rPr>
          <w:rFonts w:ascii="Times New Roman" w:hAnsi="Times New Roman" w:cs="Times New Roman"/>
          <w:i/>
          <w:szCs w:val="24"/>
          <w:lang w:val="ru-RU"/>
        </w:rPr>
        <w:t>Потребитель</w:t>
      </w:r>
      <w:r w:rsidRPr="00672F14">
        <w:rPr>
          <w:rFonts w:ascii="Times New Roman" w:hAnsi="Times New Roman" w:cs="Times New Roman"/>
          <w:szCs w:val="24"/>
          <w:lang w:val="ru-RU"/>
        </w:rPr>
        <w:t xml:space="preserve"> – это конечный объект участка, в который входит один подающий и выходит один обратный трубопровод тепловой сети. Под потребителем понимается абонентский ввод в здание.</w:t>
      </w:r>
    </w:p>
    <w:p w14:paraId="02B3846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Условное обозначение потребителя в зависимости от режима работы представлено на рисунке 6.</w:t>
      </w:r>
    </w:p>
    <w:p w14:paraId="3BEBCFAB" w14:textId="77777777" w:rsidR="00672F14" w:rsidRPr="00672F14" w:rsidRDefault="00FA6A6B" w:rsidP="00FA6A6B">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603519D5" wp14:editId="702CF6FD">
            <wp:extent cx="1514377" cy="828103"/>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9" cstate="print"/>
                    <a:stretch>
                      <a:fillRect/>
                    </a:stretch>
                  </pic:blipFill>
                  <pic:spPr>
                    <a:xfrm>
                      <a:off x="0" y="0"/>
                      <a:ext cx="1514377" cy="828103"/>
                    </a:xfrm>
                    <a:prstGeom prst="rect">
                      <a:avLst/>
                    </a:prstGeom>
                  </pic:spPr>
                </pic:pic>
              </a:graphicData>
            </a:graphic>
          </wp:inline>
        </w:drawing>
      </w:r>
    </w:p>
    <w:p w14:paraId="608AA1F2" w14:textId="4C04F6D1" w:rsidR="00FA6A6B" w:rsidRDefault="001C3EE0" w:rsidP="00FA6A6B">
      <w:pPr>
        <w:ind w:right="-12" w:firstLine="709"/>
        <w:jc w:val="center"/>
        <w:rPr>
          <w:rFonts w:ascii="Times New Roman" w:eastAsia="Calibri" w:hAnsi="Times New Roman" w:cs="Times New Roman"/>
          <w:b/>
          <w:szCs w:val="24"/>
          <w:lang w:val="ru-RU" w:bidi="ar-SA"/>
        </w:rPr>
      </w:pPr>
      <w:bookmarkStart w:id="28" w:name="_Toc171996430"/>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6</w:t>
      </w:r>
      <w:r>
        <w:rPr>
          <w:rFonts w:ascii="Times New Roman" w:eastAsia="Times New Roman" w:hAnsi="Times New Roman" w:cs="Times New Roman"/>
          <w:b/>
          <w:bCs/>
          <w:iCs/>
          <w:color w:val="000000"/>
          <w:szCs w:val="24"/>
          <w:lang w:val="ru-RU" w:eastAsia="ru-RU" w:bidi="ar-SA"/>
        </w:rPr>
        <w:fldChar w:fldCharType="end"/>
      </w:r>
      <w:r w:rsidR="00FA6A6B" w:rsidRPr="006E7B53">
        <w:rPr>
          <w:rFonts w:ascii="Times New Roman" w:eastAsia="Calibri" w:hAnsi="Times New Roman" w:cs="Times New Roman"/>
          <w:b/>
          <w:szCs w:val="24"/>
          <w:lang w:val="ru-RU" w:bidi="ar-SA"/>
        </w:rPr>
        <w:t xml:space="preserve"> – </w:t>
      </w:r>
      <w:r w:rsidR="00FA6A6B" w:rsidRPr="00FA6A6B">
        <w:rPr>
          <w:rFonts w:ascii="Times New Roman" w:eastAsia="Calibri" w:hAnsi="Times New Roman" w:cs="Times New Roman"/>
          <w:b/>
          <w:szCs w:val="24"/>
          <w:lang w:val="ru-RU" w:bidi="ar-SA"/>
        </w:rPr>
        <w:t>Условное изображение потребителя</w:t>
      </w:r>
      <w:bookmarkEnd w:id="28"/>
    </w:p>
    <w:p w14:paraId="4173B50E"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Потребитель тепловой энергии характеризуется расчетными нагрузками на систему отопления, систему вентиляции и систему горячего водоснабжения и расчетными температурами на входе, выходе потребителя, и расчетной температурой внутреннего воздуха.</w:t>
      </w:r>
    </w:p>
    <w:p w14:paraId="0EF5A265"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В однолинейном представлении потребитель </w:t>
      </w:r>
      <w:r w:rsidR="00FA6A6B">
        <w:rPr>
          <w:rFonts w:ascii="Times New Roman" w:hAnsi="Times New Roman" w:cs="Times New Roman"/>
          <w:szCs w:val="24"/>
          <w:lang w:val="ru-RU"/>
        </w:rPr>
        <w:t>–</w:t>
      </w:r>
      <w:r w:rsidRPr="00672F14">
        <w:rPr>
          <w:rFonts w:ascii="Times New Roman" w:hAnsi="Times New Roman" w:cs="Times New Roman"/>
          <w:szCs w:val="24"/>
          <w:lang w:val="ru-RU"/>
        </w:rPr>
        <w:t xml:space="preserve"> это узловой элемент, который может быть связан только с одним участком.</w:t>
      </w:r>
    </w:p>
    <w:p w14:paraId="0063BB09"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Внутренняя кодировка потребителя существенно зависит от его схемы присоединения к тепловой сети. Схемы могут быть элеваторные, с насосным смешением, с независимым присоединением, с открытым или закрытым отбором воды на ГВС, с регуляторами температуры, отопления, расхода и т.д. На данный момент в распоряжении пользователя </w:t>
      </w:r>
      <w:r w:rsidR="00FA6A6B">
        <w:rPr>
          <w:rFonts w:ascii="Times New Roman" w:hAnsi="Times New Roman" w:cs="Times New Roman"/>
          <w:szCs w:val="24"/>
          <w:lang w:val="ru-RU"/>
        </w:rPr>
        <w:t>44</w:t>
      </w:r>
      <w:r w:rsidRPr="00672F14">
        <w:rPr>
          <w:rFonts w:ascii="Times New Roman" w:hAnsi="Times New Roman" w:cs="Times New Roman"/>
          <w:szCs w:val="24"/>
          <w:lang w:val="ru-RU"/>
        </w:rPr>
        <w:t xml:space="preserve"> схема присоединения потребителей.</w:t>
      </w:r>
    </w:p>
    <w:p w14:paraId="0D0B008B"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Если в здании несколько узлов ввода, то объектом «потребитель» можно описать каждый ввод. В тоже время как один потребитель можно описать целый квартал или завод, задав для такого потребителя обобщенные тепловые нагрузки.</w:t>
      </w:r>
    </w:p>
    <w:p w14:paraId="7A2097C8" w14:textId="77777777" w:rsidR="00672F14" w:rsidRPr="00FA6A6B" w:rsidRDefault="00672F14" w:rsidP="00672F14">
      <w:pPr>
        <w:ind w:right="-12" w:firstLine="709"/>
        <w:rPr>
          <w:rFonts w:ascii="Times New Roman" w:hAnsi="Times New Roman" w:cs="Times New Roman"/>
          <w:b/>
          <w:szCs w:val="24"/>
          <w:lang w:val="ru-RU"/>
        </w:rPr>
      </w:pPr>
      <w:r w:rsidRPr="00FA6A6B">
        <w:rPr>
          <w:rFonts w:ascii="Times New Roman" w:hAnsi="Times New Roman" w:cs="Times New Roman"/>
          <w:b/>
          <w:szCs w:val="24"/>
          <w:lang w:val="ru-RU"/>
        </w:rPr>
        <w:t>Обобщенный потребитель</w:t>
      </w:r>
    </w:p>
    <w:p w14:paraId="4F6BC038" w14:textId="77777777" w:rsidR="00672F14" w:rsidRPr="00672F14" w:rsidRDefault="00672F14" w:rsidP="00672F14">
      <w:pPr>
        <w:ind w:right="-12" w:firstLine="709"/>
        <w:rPr>
          <w:rFonts w:ascii="Times New Roman" w:hAnsi="Times New Roman" w:cs="Times New Roman"/>
          <w:szCs w:val="24"/>
          <w:lang w:val="ru-RU"/>
        </w:rPr>
      </w:pPr>
      <w:r w:rsidRPr="004615DF">
        <w:rPr>
          <w:rFonts w:ascii="Times New Roman" w:hAnsi="Times New Roman" w:cs="Times New Roman"/>
          <w:i/>
          <w:szCs w:val="24"/>
          <w:lang w:val="ru-RU"/>
        </w:rPr>
        <w:t>Обобщенный потребитель</w:t>
      </w:r>
      <w:r w:rsidRPr="00672F14">
        <w:rPr>
          <w:rFonts w:ascii="Times New Roman" w:hAnsi="Times New Roman" w:cs="Times New Roman"/>
          <w:szCs w:val="24"/>
          <w:lang w:val="ru-RU"/>
        </w:rPr>
        <w:t xml:space="preserve"> – символьный объект тепловой сети, характеризующийся потребляемым расходом сетевой воды или заданным сопротивлением. Таким потребителем можно моделировать, например, общую нагрузку квартала.</w:t>
      </w:r>
    </w:p>
    <w:p w14:paraId="73B9F68A"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Условное обозначение обобщенного потребителя в зависимости от режима работы представлено на рисунке 7.</w:t>
      </w:r>
    </w:p>
    <w:p w14:paraId="4033EFF0" w14:textId="77777777" w:rsidR="00672F14" w:rsidRPr="00672F14" w:rsidRDefault="00463CBB" w:rsidP="00463CBB">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080C365C" wp14:editId="578E1102">
            <wp:extent cx="1759773" cy="933259"/>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0" cstate="print"/>
                    <a:stretch>
                      <a:fillRect/>
                    </a:stretch>
                  </pic:blipFill>
                  <pic:spPr>
                    <a:xfrm>
                      <a:off x="0" y="0"/>
                      <a:ext cx="1759773" cy="933259"/>
                    </a:xfrm>
                    <a:prstGeom prst="rect">
                      <a:avLst/>
                    </a:prstGeom>
                  </pic:spPr>
                </pic:pic>
              </a:graphicData>
            </a:graphic>
          </wp:inline>
        </w:drawing>
      </w:r>
    </w:p>
    <w:p w14:paraId="2388A1EE" w14:textId="31ACCA94" w:rsidR="00463CBB" w:rsidRDefault="001C3EE0" w:rsidP="00463CBB">
      <w:pPr>
        <w:ind w:right="-12" w:firstLine="709"/>
        <w:jc w:val="center"/>
        <w:rPr>
          <w:rFonts w:ascii="Times New Roman" w:eastAsia="Calibri" w:hAnsi="Times New Roman" w:cs="Times New Roman"/>
          <w:b/>
          <w:szCs w:val="24"/>
          <w:lang w:val="ru-RU" w:bidi="ar-SA"/>
        </w:rPr>
      </w:pPr>
      <w:bookmarkStart w:id="29" w:name="_Toc171996431"/>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7</w:t>
      </w:r>
      <w:r>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 </w:t>
      </w:r>
      <w:r w:rsidR="00463CBB" w:rsidRPr="00463CBB">
        <w:rPr>
          <w:rFonts w:ascii="Times New Roman" w:eastAsia="Calibri" w:hAnsi="Times New Roman" w:cs="Times New Roman"/>
          <w:b/>
          <w:szCs w:val="24"/>
          <w:lang w:val="ru-RU" w:bidi="ar-SA"/>
        </w:rPr>
        <w:t>Изображение обобщенного потребителя</w:t>
      </w:r>
      <w:bookmarkEnd w:id="29"/>
    </w:p>
    <w:p w14:paraId="4BB8F5D6"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Такой объект удобно использовать, когда возникает необходимость рассчитать гидравлику сети без информации о тепловых нагрузках и конкретных схемах присоединения потребителей к тепловой сети. Например, при расчете магистральных сетей информации о квартальных сетях может не быть, а для оценки потерь напора в магистралях достаточно задать обобщенные расходы в точках присоединения кварталов к магистральной сети.</w:t>
      </w:r>
    </w:p>
    <w:p w14:paraId="11BBEC6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 однолинейном изображении не требуется подключать обобщенный потребитель на отдельном отводящем участке, как в случае простого потребителя. То есть в этот узел может входить и/или выходить любое количество участков. Это позволяет быстро и удобно, с минимальным количеством исходных данных.</w:t>
      </w:r>
    </w:p>
    <w:p w14:paraId="716A220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w:t>
      </w:r>
      <w:r w:rsidR="00463CBB">
        <w:rPr>
          <w:rFonts w:ascii="Times New Roman" w:eastAsia="Times New Roman" w:hAnsi="Times New Roman" w:cs="Times New Roman"/>
          <w:noProof/>
          <w:sz w:val="20"/>
          <w:szCs w:val="20"/>
          <w:lang w:val="ru-RU" w:eastAsia="ru-RU" w:bidi="ar-SA"/>
        </w:rPr>
        <w:drawing>
          <wp:inline distT="0" distB="0" distL="0" distR="0" wp14:anchorId="002F4C4D" wp14:editId="318EDFE5">
            <wp:extent cx="4767161" cy="1447228"/>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1" cstate="print"/>
                    <a:stretch>
                      <a:fillRect/>
                    </a:stretch>
                  </pic:blipFill>
                  <pic:spPr>
                    <a:xfrm>
                      <a:off x="0" y="0"/>
                      <a:ext cx="4767161" cy="1447228"/>
                    </a:xfrm>
                    <a:prstGeom prst="rect">
                      <a:avLst/>
                    </a:prstGeom>
                  </pic:spPr>
                </pic:pic>
              </a:graphicData>
            </a:graphic>
          </wp:inline>
        </w:drawing>
      </w:r>
    </w:p>
    <w:p w14:paraId="0FA97B16" w14:textId="7E698410" w:rsidR="00463CBB" w:rsidRDefault="001C3EE0" w:rsidP="00463CBB">
      <w:pPr>
        <w:ind w:right="-12" w:firstLine="709"/>
        <w:jc w:val="center"/>
        <w:rPr>
          <w:rFonts w:ascii="Times New Roman" w:eastAsia="Calibri" w:hAnsi="Times New Roman" w:cs="Times New Roman"/>
          <w:b/>
          <w:szCs w:val="24"/>
          <w:lang w:val="ru-RU" w:bidi="ar-SA"/>
        </w:rPr>
      </w:pPr>
      <w:bookmarkStart w:id="30" w:name="_Toc171996432"/>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8</w:t>
      </w:r>
      <w:r>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 </w:t>
      </w:r>
      <w:r w:rsidR="00463CBB" w:rsidRPr="00463CBB">
        <w:rPr>
          <w:rFonts w:ascii="Times New Roman" w:eastAsia="Calibri" w:hAnsi="Times New Roman" w:cs="Times New Roman"/>
          <w:b/>
          <w:szCs w:val="24"/>
          <w:lang w:val="ru-RU" w:bidi="ar-SA"/>
        </w:rPr>
        <w:t>Варианты включение обобщенных потребителей</w:t>
      </w:r>
      <w:bookmarkEnd w:id="30"/>
    </w:p>
    <w:p w14:paraId="73E3A22D" w14:textId="77777777" w:rsidR="00672F14" w:rsidRPr="00463CBB" w:rsidRDefault="00672F14" w:rsidP="00672F14">
      <w:pPr>
        <w:ind w:right="-12" w:firstLine="709"/>
        <w:rPr>
          <w:rFonts w:ascii="Times New Roman" w:hAnsi="Times New Roman" w:cs="Times New Roman"/>
          <w:b/>
          <w:szCs w:val="24"/>
          <w:lang w:val="ru-RU"/>
        </w:rPr>
      </w:pPr>
      <w:r w:rsidRPr="00463CBB">
        <w:rPr>
          <w:rFonts w:ascii="Times New Roman" w:hAnsi="Times New Roman" w:cs="Times New Roman"/>
          <w:b/>
          <w:szCs w:val="24"/>
          <w:lang w:val="ru-RU"/>
        </w:rPr>
        <w:t>Задвижка</w:t>
      </w:r>
    </w:p>
    <w:p w14:paraId="7ED19879" w14:textId="77777777" w:rsidR="00672F14" w:rsidRPr="00672F14" w:rsidRDefault="00672F14" w:rsidP="00672F14">
      <w:pPr>
        <w:ind w:right="-12" w:firstLine="709"/>
        <w:rPr>
          <w:rFonts w:ascii="Times New Roman" w:hAnsi="Times New Roman" w:cs="Times New Roman"/>
          <w:szCs w:val="24"/>
          <w:lang w:val="ru-RU"/>
        </w:rPr>
      </w:pPr>
      <w:r w:rsidRPr="00463CBB">
        <w:rPr>
          <w:rFonts w:ascii="Times New Roman" w:hAnsi="Times New Roman" w:cs="Times New Roman"/>
          <w:i/>
          <w:szCs w:val="24"/>
          <w:lang w:val="ru-RU"/>
        </w:rPr>
        <w:t>Задвижка</w:t>
      </w:r>
      <w:r w:rsidRPr="00672F14">
        <w:rPr>
          <w:rFonts w:ascii="Times New Roman" w:hAnsi="Times New Roman" w:cs="Times New Roman"/>
          <w:szCs w:val="24"/>
          <w:lang w:val="ru-RU"/>
        </w:rPr>
        <w:t xml:space="preserve"> </w:t>
      </w:r>
      <w:r w:rsidR="00463CBB">
        <w:rPr>
          <w:rFonts w:ascii="Times New Roman" w:hAnsi="Times New Roman" w:cs="Times New Roman"/>
          <w:szCs w:val="24"/>
          <w:lang w:val="ru-RU"/>
        </w:rPr>
        <w:t>–</w:t>
      </w:r>
      <w:r w:rsidRPr="00672F14">
        <w:rPr>
          <w:rFonts w:ascii="Times New Roman" w:hAnsi="Times New Roman" w:cs="Times New Roman"/>
          <w:szCs w:val="24"/>
          <w:lang w:val="ru-RU"/>
        </w:rPr>
        <w:t xml:space="preserve"> это символьный объект тепловой сети, являющийся отсекающим устройством. Задвижка кроме двух режимов работы (открыта, закрыта), может находиться в промежуточном состоянии, которое определяется степенью еѐ закрытия. Промежуточное состояние задвижки должно определятся при </w:t>
      </w:r>
      <w:r w:rsidR="00463CBB">
        <w:rPr>
          <w:rFonts w:ascii="Times New Roman" w:hAnsi="Times New Roman" w:cs="Times New Roman"/>
          <w:szCs w:val="24"/>
          <w:lang w:val="ru-RU"/>
        </w:rPr>
        <w:t>ее</w:t>
      </w:r>
      <w:r w:rsidRPr="00672F14">
        <w:rPr>
          <w:rFonts w:ascii="Times New Roman" w:hAnsi="Times New Roman" w:cs="Times New Roman"/>
          <w:szCs w:val="24"/>
          <w:lang w:val="ru-RU"/>
        </w:rPr>
        <w:t xml:space="preserve"> режиме работы</w:t>
      </w:r>
    </w:p>
    <w:p w14:paraId="49D34B2C" w14:textId="77777777" w:rsidR="00672F14" w:rsidRPr="00672F14" w:rsidRDefault="00463CBB" w:rsidP="00463CBB">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51301754" wp14:editId="3CFBD027">
            <wp:extent cx="1312834" cy="745617"/>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2" cstate="print"/>
                    <a:stretch>
                      <a:fillRect/>
                    </a:stretch>
                  </pic:blipFill>
                  <pic:spPr>
                    <a:xfrm>
                      <a:off x="0" y="0"/>
                      <a:ext cx="1312834" cy="745617"/>
                    </a:xfrm>
                    <a:prstGeom prst="rect">
                      <a:avLst/>
                    </a:prstGeom>
                  </pic:spPr>
                </pic:pic>
              </a:graphicData>
            </a:graphic>
          </wp:inline>
        </w:drawing>
      </w:r>
    </w:p>
    <w:p w14:paraId="49F7C282" w14:textId="6BDBD7CA" w:rsidR="00463CBB" w:rsidRDefault="001C3EE0" w:rsidP="00463CBB">
      <w:pPr>
        <w:ind w:right="-12" w:firstLine="709"/>
        <w:jc w:val="center"/>
        <w:rPr>
          <w:rFonts w:ascii="Times New Roman" w:eastAsia="Calibri" w:hAnsi="Times New Roman" w:cs="Times New Roman"/>
          <w:b/>
          <w:szCs w:val="24"/>
          <w:lang w:val="ru-RU" w:bidi="ar-SA"/>
        </w:rPr>
      </w:pPr>
      <w:bookmarkStart w:id="31" w:name="_Toc171996433"/>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9</w:t>
      </w:r>
      <w:r>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 </w:t>
      </w:r>
      <w:r w:rsidR="00463CBB" w:rsidRPr="00463CBB">
        <w:rPr>
          <w:rFonts w:ascii="Times New Roman" w:eastAsia="Calibri" w:hAnsi="Times New Roman" w:cs="Times New Roman"/>
          <w:b/>
          <w:szCs w:val="24"/>
          <w:lang w:val="ru-RU" w:bidi="ar-SA"/>
        </w:rPr>
        <w:t>Условное изображение задвижки</w:t>
      </w:r>
      <w:bookmarkEnd w:id="31"/>
    </w:p>
    <w:p w14:paraId="40EDC1CE"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Условное обозначение запорно-регулирующего устройства в зависимости от режима работы:</w:t>
      </w:r>
    </w:p>
    <w:p w14:paraId="7C30C7B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Задвижка в однолинейном изображении представляется одним узлом, но во внутреннем представлении в зависимости от заданных параметров в семантической базе данных, может быть установлена на обоих трубопроводах </w:t>
      </w:r>
      <w:r w:rsidR="00463CBB">
        <w:rPr>
          <w:rFonts w:ascii="Times New Roman" w:hAnsi="Times New Roman" w:cs="Times New Roman"/>
          <w:szCs w:val="24"/>
          <w:lang w:val="ru-RU"/>
        </w:rPr>
        <w:t>(</w:t>
      </w:r>
      <w:r w:rsidRPr="00672F14">
        <w:rPr>
          <w:rFonts w:ascii="Times New Roman" w:hAnsi="Times New Roman" w:cs="Times New Roman"/>
          <w:szCs w:val="24"/>
          <w:lang w:val="ru-RU"/>
        </w:rPr>
        <w:t>рис</w:t>
      </w:r>
      <w:r w:rsidR="00463CBB">
        <w:rPr>
          <w:rFonts w:ascii="Times New Roman" w:hAnsi="Times New Roman" w:cs="Times New Roman"/>
          <w:szCs w:val="24"/>
          <w:lang w:val="ru-RU"/>
        </w:rPr>
        <w:t xml:space="preserve">унок </w:t>
      </w:r>
      <w:r w:rsidRPr="00672F14">
        <w:rPr>
          <w:rFonts w:ascii="Times New Roman" w:hAnsi="Times New Roman" w:cs="Times New Roman"/>
          <w:szCs w:val="24"/>
          <w:lang w:val="ru-RU"/>
        </w:rPr>
        <w:t>10</w:t>
      </w:r>
      <w:r w:rsidR="00463CBB">
        <w:rPr>
          <w:rFonts w:ascii="Times New Roman" w:hAnsi="Times New Roman" w:cs="Times New Roman"/>
          <w:szCs w:val="24"/>
          <w:lang w:val="ru-RU"/>
        </w:rPr>
        <w:t>)</w:t>
      </w:r>
      <w:r w:rsidRPr="00672F14">
        <w:rPr>
          <w:rFonts w:ascii="Times New Roman" w:hAnsi="Times New Roman" w:cs="Times New Roman"/>
          <w:szCs w:val="24"/>
          <w:lang w:val="ru-RU"/>
        </w:rPr>
        <w:t>.</w:t>
      </w:r>
    </w:p>
    <w:p w14:paraId="766B7792" w14:textId="77777777" w:rsidR="00672F14" w:rsidRPr="00672F14" w:rsidRDefault="00463CBB" w:rsidP="00463CBB">
      <w:pPr>
        <w:ind w:right="-12" w:firstLine="709"/>
        <w:jc w:val="center"/>
        <w:rPr>
          <w:rFonts w:ascii="Times New Roman" w:hAnsi="Times New Roman" w:cs="Times New Roman"/>
          <w:szCs w:val="24"/>
          <w:lang w:val="ru-RU"/>
        </w:rPr>
      </w:pPr>
      <w:r>
        <w:rPr>
          <w:rFonts w:ascii="Times New Roman" w:hAnsi="Times New Roman" w:cs="Times New Roman"/>
          <w:noProof/>
          <w:szCs w:val="24"/>
          <w:lang w:val="ru-RU" w:eastAsia="ru-RU" w:bidi="ar-SA"/>
        </w:rPr>
        <w:drawing>
          <wp:inline distT="0" distB="0" distL="0" distR="0" wp14:anchorId="236D2B75" wp14:editId="2E28DF54">
            <wp:extent cx="2580640" cy="16192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0640" cy="1619250"/>
                    </a:xfrm>
                    <a:prstGeom prst="rect">
                      <a:avLst/>
                    </a:prstGeom>
                    <a:noFill/>
                  </pic:spPr>
                </pic:pic>
              </a:graphicData>
            </a:graphic>
          </wp:inline>
        </w:drawing>
      </w:r>
    </w:p>
    <w:p w14:paraId="13D71B0C" w14:textId="12CD2AEB" w:rsidR="00463CBB" w:rsidRDefault="001C3EE0" w:rsidP="00463CBB">
      <w:pPr>
        <w:ind w:right="-12" w:firstLine="709"/>
        <w:jc w:val="center"/>
        <w:rPr>
          <w:rFonts w:ascii="Times New Roman" w:eastAsia="Calibri" w:hAnsi="Times New Roman" w:cs="Times New Roman"/>
          <w:b/>
          <w:szCs w:val="24"/>
          <w:lang w:val="ru-RU" w:bidi="ar-SA"/>
        </w:rPr>
      </w:pPr>
      <w:bookmarkStart w:id="32" w:name="_Toc171996434"/>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10</w:t>
      </w:r>
      <w:r>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 </w:t>
      </w:r>
      <w:r w:rsidR="00463CBB" w:rsidRPr="00463CBB">
        <w:rPr>
          <w:rFonts w:ascii="Times New Roman" w:eastAsia="Calibri" w:hAnsi="Times New Roman" w:cs="Times New Roman"/>
          <w:b/>
          <w:szCs w:val="24"/>
          <w:lang w:val="ru-RU" w:bidi="ar-SA"/>
        </w:rPr>
        <w:t>Однолинейное и внутренне представление задвижки</w:t>
      </w:r>
      <w:bookmarkEnd w:id="32"/>
    </w:p>
    <w:p w14:paraId="3E354A57" w14:textId="77777777" w:rsidR="00463CBB" w:rsidRDefault="00463CBB" w:rsidP="00672F14">
      <w:pPr>
        <w:ind w:right="-12" w:firstLine="709"/>
        <w:rPr>
          <w:rFonts w:ascii="Times New Roman" w:hAnsi="Times New Roman" w:cs="Times New Roman"/>
          <w:szCs w:val="24"/>
          <w:lang w:val="ru-RU"/>
        </w:rPr>
      </w:pPr>
      <w:r>
        <w:rPr>
          <w:rFonts w:ascii="Times New Roman" w:hAnsi="Times New Roman" w:cs="Times New Roman"/>
          <w:szCs w:val="24"/>
          <w:lang w:val="ru-RU"/>
        </w:rPr>
        <w:br w:type="page"/>
      </w:r>
    </w:p>
    <w:p w14:paraId="1D71C12D" w14:textId="77777777" w:rsidR="00672F14" w:rsidRPr="00463CBB" w:rsidRDefault="00672F14" w:rsidP="00672F14">
      <w:pPr>
        <w:ind w:right="-12" w:firstLine="709"/>
        <w:rPr>
          <w:rFonts w:ascii="Times New Roman" w:hAnsi="Times New Roman" w:cs="Times New Roman"/>
          <w:b/>
          <w:szCs w:val="24"/>
          <w:lang w:val="ru-RU"/>
        </w:rPr>
      </w:pPr>
      <w:r w:rsidRPr="00463CBB">
        <w:rPr>
          <w:rFonts w:ascii="Times New Roman" w:hAnsi="Times New Roman" w:cs="Times New Roman"/>
          <w:b/>
          <w:szCs w:val="24"/>
          <w:lang w:val="ru-RU"/>
        </w:rPr>
        <w:t>Перемычка</w:t>
      </w:r>
    </w:p>
    <w:p w14:paraId="300C9F75" w14:textId="77777777" w:rsidR="00672F14" w:rsidRPr="00672F14" w:rsidRDefault="00672F14" w:rsidP="00672F14">
      <w:pPr>
        <w:ind w:right="-12" w:firstLine="709"/>
        <w:rPr>
          <w:rFonts w:ascii="Times New Roman" w:hAnsi="Times New Roman" w:cs="Times New Roman"/>
          <w:szCs w:val="24"/>
          <w:lang w:val="ru-RU"/>
        </w:rPr>
      </w:pPr>
      <w:r w:rsidRPr="00463CBB">
        <w:rPr>
          <w:rFonts w:ascii="Times New Roman" w:hAnsi="Times New Roman" w:cs="Times New Roman"/>
          <w:i/>
          <w:szCs w:val="24"/>
          <w:lang w:val="ru-RU"/>
        </w:rPr>
        <w:t>Перемычка</w:t>
      </w:r>
      <w:r w:rsidRPr="00672F14">
        <w:rPr>
          <w:rFonts w:ascii="Times New Roman" w:hAnsi="Times New Roman" w:cs="Times New Roman"/>
          <w:szCs w:val="24"/>
          <w:lang w:val="ru-RU"/>
        </w:rPr>
        <w:t xml:space="preserve"> </w:t>
      </w:r>
      <w:r w:rsidR="00463CBB">
        <w:rPr>
          <w:rFonts w:ascii="Times New Roman" w:hAnsi="Times New Roman" w:cs="Times New Roman"/>
          <w:szCs w:val="24"/>
          <w:lang w:val="ru-RU"/>
        </w:rPr>
        <w:t>–</w:t>
      </w:r>
      <w:r w:rsidRPr="00672F14">
        <w:rPr>
          <w:rFonts w:ascii="Times New Roman" w:hAnsi="Times New Roman" w:cs="Times New Roman"/>
          <w:szCs w:val="24"/>
          <w:lang w:val="ru-RU"/>
        </w:rPr>
        <w:t xml:space="preserve"> это символьный объект тепловой сети, моделирующий участок между подающим и обратным трубопроводами.</w:t>
      </w:r>
    </w:p>
    <w:p w14:paraId="6F4E299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Условное обозначение перемычки в зависимости от режима работы представлено на рисунке 11.</w:t>
      </w:r>
    </w:p>
    <w:p w14:paraId="249F4B45" w14:textId="77777777" w:rsidR="00672F14" w:rsidRPr="00672F14" w:rsidRDefault="00463CBB" w:rsidP="00463CBB">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710C595A" wp14:editId="01CCC89C">
            <wp:extent cx="1256824" cy="913638"/>
            <wp:effectExtent l="0" t="0" r="0" b="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4" cstate="print"/>
                    <a:stretch>
                      <a:fillRect/>
                    </a:stretch>
                  </pic:blipFill>
                  <pic:spPr>
                    <a:xfrm>
                      <a:off x="0" y="0"/>
                      <a:ext cx="1256824" cy="913638"/>
                    </a:xfrm>
                    <a:prstGeom prst="rect">
                      <a:avLst/>
                    </a:prstGeom>
                  </pic:spPr>
                </pic:pic>
              </a:graphicData>
            </a:graphic>
          </wp:inline>
        </w:drawing>
      </w:r>
    </w:p>
    <w:p w14:paraId="0E176AD0" w14:textId="463449B9" w:rsidR="00463CBB" w:rsidRDefault="001C3EE0" w:rsidP="00463CBB">
      <w:pPr>
        <w:ind w:right="-12" w:firstLine="709"/>
        <w:jc w:val="center"/>
        <w:rPr>
          <w:rFonts w:ascii="Times New Roman" w:eastAsia="Calibri" w:hAnsi="Times New Roman" w:cs="Times New Roman"/>
          <w:b/>
          <w:szCs w:val="24"/>
          <w:lang w:val="ru-RU" w:bidi="ar-SA"/>
        </w:rPr>
      </w:pPr>
      <w:bookmarkStart w:id="33" w:name="_Toc171996435"/>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11</w:t>
      </w:r>
      <w:r>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w:t>
      </w:r>
      <w:r w:rsidR="00463CBB">
        <w:rPr>
          <w:rFonts w:ascii="Times New Roman" w:eastAsia="Calibri" w:hAnsi="Times New Roman" w:cs="Times New Roman"/>
          <w:b/>
          <w:szCs w:val="24"/>
          <w:lang w:val="ru-RU" w:bidi="ar-SA"/>
        </w:rPr>
        <w:t xml:space="preserve"> </w:t>
      </w:r>
      <w:r w:rsidR="00463CBB" w:rsidRPr="00463CBB">
        <w:rPr>
          <w:rFonts w:ascii="Times New Roman" w:eastAsia="Calibri" w:hAnsi="Times New Roman" w:cs="Times New Roman"/>
          <w:b/>
          <w:szCs w:val="24"/>
          <w:lang w:val="ru-RU" w:bidi="ar-SA"/>
        </w:rPr>
        <w:t>Условное представление перемычки</w:t>
      </w:r>
      <w:bookmarkEnd w:id="33"/>
    </w:p>
    <w:p w14:paraId="336971C0"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Перемычка позволяет смоделировать участок, соединяющий подающий и обратный трубопроводы. В этот узел может входить и/или выходить любое количество участков.</w:t>
      </w:r>
    </w:p>
    <w:p w14:paraId="6F3D9176" w14:textId="77777777" w:rsidR="00672F14" w:rsidRPr="00672F14" w:rsidRDefault="00463CBB" w:rsidP="00463CBB">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2838C657" wp14:editId="251DBDE4">
            <wp:extent cx="2320468" cy="912971"/>
            <wp:effectExtent l="0" t="0" r="0" b="0"/>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5" cstate="print"/>
                    <a:stretch>
                      <a:fillRect/>
                    </a:stretch>
                  </pic:blipFill>
                  <pic:spPr>
                    <a:xfrm>
                      <a:off x="0" y="0"/>
                      <a:ext cx="2320468" cy="912971"/>
                    </a:xfrm>
                    <a:prstGeom prst="rect">
                      <a:avLst/>
                    </a:prstGeom>
                  </pic:spPr>
                </pic:pic>
              </a:graphicData>
            </a:graphic>
          </wp:inline>
        </w:drawing>
      </w:r>
    </w:p>
    <w:p w14:paraId="28025D58" w14:textId="7D0B5F30" w:rsidR="00463CBB" w:rsidRDefault="001C3EE0" w:rsidP="00463CBB">
      <w:pPr>
        <w:ind w:right="-12" w:firstLine="709"/>
        <w:jc w:val="center"/>
        <w:rPr>
          <w:rFonts w:ascii="Times New Roman" w:eastAsia="Calibri" w:hAnsi="Times New Roman" w:cs="Times New Roman"/>
          <w:b/>
          <w:szCs w:val="24"/>
          <w:lang w:val="ru-RU" w:bidi="ar-SA"/>
        </w:rPr>
      </w:pPr>
      <w:bookmarkStart w:id="34" w:name="_Toc171996436"/>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12</w:t>
      </w:r>
      <w:r>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w:t>
      </w:r>
      <w:r w:rsidR="00463CBB">
        <w:rPr>
          <w:rFonts w:ascii="Times New Roman" w:eastAsia="Calibri" w:hAnsi="Times New Roman" w:cs="Times New Roman"/>
          <w:b/>
          <w:szCs w:val="24"/>
          <w:lang w:val="ru-RU" w:bidi="ar-SA"/>
        </w:rPr>
        <w:t xml:space="preserve"> </w:t>
      </w:r>
      <w:r w:rsidR="00463CBB" w:rsidRPr="00463CBB">
        <w:rPr>
          <w:rFonts w:ascii="Times New Roman" w:eastAsia="Calibri" w:hAnsi="Times New Roman" w:cs="Times New Roman"/>
          <w:b/>
          <w:szCs w:val="24"/>
          <w:lang w:val="ru-RU" w:bidi="ar-SA"/>
        </w:rPr>
        <w:t>Перемычка</w:t>
      </w:r>
      <w:bookmarkEnd w:id="34"/>
    </w:p>
    <w:p w14:paraId="7DC3CE02"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Так как перемычка в однолинейном изображении представлена узлом, то для моделирования соединения между подающим трубопроводом одного участка и обратным трубопроводом другого участка одного элемента «перемычка» недостаточно. Понадобятся еще два участка: один только подающий, другой </w:t>
      </w:r>
      <w:r w:rsidR="00463CBB">
        <w:rPr>
          <w:rFonts w:ascii="Times New Roman" w:hAnsi="Times New Roman" w:cs="Times New Roman"/>
          <w:szCs w:val="24"/>
          <w:lang w:val="ru-RU"/>
        </w:rPr>
        <w:t>–</w:t>
      </w:r>
      <w:r w:rsidRPr="00672F14">
        <w:rPr>
          <w:rFonts w:ascii="Times New Roman" w:hAnsi="Times New Roman" w:cs="Times New Roman"/>
          <w:szCs w:val="24"/>
          <w:lang w:val="ru-RU"/>
        </w:rPr>
        <w:t xml:space="preserve"> только обратный.</w:t>
      </w:r>
    </w:p>
    <w:p w14:paraId="5BC32926" w14:textId="77777777" w:rsidR="00672F14" w:rsidRPr="00672F14" w:rsidRDefault="00463CBB" w:rsidP="00672F14">
      <w:pPr>
        <w:ind w:right="-12" w:firstLine="709"/>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010AACD9" wp14:editId="1195AC38">
            <wp:extent cx="5332377" cy="1425321"/>
            <wp:effectExtent l="0" t="0" r="0" b="0"/>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6" cstate="print"/>
                    <a:stretch>
                      <a:fillRect/>
                    </a:stretch>
                  </pic:blipFill>
                  <pic:spPr>
                    <a:xfrm>
                      <a:off x="0" y="0"/>
                      <a:ext cx="5332377" cy="1425321"/>
                    </a:xfrm>
                    <a:prstGeom prst="rect">
                      <a:avLst/>
                    </a:prstGeom>
                  </pic:spPr>
                </pic:pic>
              </a:graphicData>
            </a:graphic>
          </wp:inline>
        </w:drawing>
      </w:r>
    </w:p>
    <w:p w14:paraId="690E6B8C" w14:textId="105C49EF" w:rsidR="00463CBB" w:rsidRDefault="001C3EE0" w:rsidP="00463CBB">
      <w:pPr>
        <w:ind w:right="-12" w:firstLine="709"/>
        <w:jc w:val="center"/>
        <w:rPr>
          <w:rFonts w:ascii="Times New Roman" w:eastAsia="Calibri" w:hAnsi="Times New Roman" w:cs="Times New Roman"/>
          <w:b/>
          <w:szCs w:val="24"/>
          <w:lang w:val="ru-RU" w:bidi="ar-SA"/>
        </w:rPr>
      </w:pPr>
      <w:bookmarkStart w:id="35" w:name="_Toc171996437"/>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13</w:t>
      </w:r>
      <w:r>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w:t>
      </w:r>
      <w:r w:rsidR="00463CBB">
        <w:rPr>
          <w:rFonts w:ascii="Times New Roman" w:eastAsia="Calibri" w:hAnsi="Times New Roman" w:cs="Times New Roman"/>
          <w:b/>
          <w:szCs w:val="24"/>
          <w:lang w:val="ru-RU" w:bidi="ar-SA"/>
        </w:rPr>
        <w:t xml:space="preserve"> </w:t>
      </w:r>
      <w:r w:rsidR="00463CBB" w:rsidRPr="00463CBB">
        <w:rPr>
          <w:rFonts w:ascii="Times New Roman" w:eastAsia="Calibri" w:hAnsi="Times New Roman" w:cs="Times New Roman"/>
          <w:b/>
          <w:szCs w:val="24"/>
          <w:lang w:val="ru-RU" w:bidi="ar-SA"/>
        </w:rPr>
        <w:t>Соединение между подающим трубопроводом одного участка и обратным трубопроводом другого участка</w:t>
      </w:r>
      <w:bookmarkEnd w:id="35"/>
    </w:p>
    <w:p w14:paraId="6940C468" w14:textId="77777777" w:rsidR="00672F14" w:rsidRPr="00463CBB" w:rsidRDefault="00672F14" w:rsidP="00672F14">
      <w:pPr>
        <w:ind w:right="-12" w:firstLine="709"/>
        <w:rPr>
          <w:rFonts w:ascii="Times New Roman" w:hAnsi="Times New Roman" w:cs="Times New Roman"/>
          <w:b/>
          <w:szCs w:val="24"/>
          <w:lang w:val="ru-RU"/>
        </w:rPr>
      </w:pPr>
      <w:r w:rsidRPr="00463CBB">
        <w:rPr>
          <w:rFonts w:ascii="Times New Roman" w:hAnsi="Times New Roman" w:cs="Times New Roman"/>
          <w:b/>
          <w:szCs w:val="24"/>
          <w:lang w:val="ru-RU"/>
        </w:rPr>
        <w:t>Насосная станция</w:t>
      </w:r>
    </w:p>
    <w:p w14:paraId="74BBAEDB" w14:textId="77777777" w:rsidR="00672F14" w:rsidRPr="00672F14" w:rsidRDefault="00672F14" w:rsidP="00672F14">
      <w:pPr>
        <w:ind w:right="-12" w:firstLine="709"/>
        <w:rPr>
          <w:rFonts w:ascii="Times New Roman" w:hAnsi="Times New Roman" w:cs="Times New Roman"/>
          <w:szCs w:val="24"/>
          <w:lang w:val="ru-RU"/>
        </w:rPr>
      </w:pPr>
      <w:r w:rsidRPr="00463CBB">
        <w:rPr>
          <w:rFonts w:ascii="Times New Roman" w:hAnsi="Times New Roman" w:cs="Times New Roman"/>
          <w:i/>
          <w:szCs w:val="24"/>
          <w:lang w:val="ru-RU"/>
        </w:rPr>
        <w:t>Насосная станция</w:t>
      </w:r>
      <w:r w:rsidRPr="00672F14">
        <w:rPr>
          <w:rFonts w:ascii="Times New Roman" w:hAnsi="Times New Roman" w:cs="Times New Roman"/>
          <w:szCs w:val="24"/>
          <w:lang w:val="ru-RU"/>
        </w:rPr>
        <w:t xml:space="preserve"> – символьный объект тепловой сети, характеризующийся заданным напором или напорно-расходной характеристикой установленного насоса.</w:t>
      </w:r>
    </w:p>
    <w:p w14:paraId="5F300908"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Насосная станция в однолинейном изображении представляется одним узлом. В зависимости от табличных параметров этого узла насос может быть установлен на подающем или обратном трубопроводе, либо на обоих трубопроводах одновременно. Для задания направления действия насоса в этот узел только один участок обязательно должен входить и только один участок должен выходить.</w:t>
      </w:r>
    </w:p>
    <w:p w14:paraId="50D77350" w14:textId="77777777" w:rsidR="00672F14" w:rsidRPr="00672F14" w:rsidRDefault="00463CBB" w:rsidP="00463CBB">
      <w:pPr>
        <w:ind w:right="-12" w:firstLine="709"/>
        <w:jc w:val="center"/>
        <w:rPr>
          <w:rFonts w:ascii="Times New Roman" w:hAnsi="Times New Roman" w:cs="Times New Roman"/>
          <w:szCs w:val="24"/>
          <w:lang w:val="ru-RU"/>
        </w:rPr>
      </w:pPr>
      <w:r>
        <w:rPr>
          <w:noProof/>
          <w:lang w:val="ru-RU" w:eastAsia="ru-RU" w:bidi="ar-SA"/>
        </w:rPr>
        <w:drawing>
          <wp:inline distT="0" distB="0" distL="0" distR="0" wp14:anchorId="35FC9A57" wp14:editId="36B9D136">
            <wp:extent cx="22098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9800" cy="952500"/>
                    </a:xfrm>
                    <a:prstGeom prst="rect">
                      <a:avLst/>
                    </a:prstGeom>
                  </pic:spPr>
                </pic:pic>
              </a:graphicData>
            </a:graphic>
          </wp:inline>
        </w:drawing>
      </w:r>
    </w:p>
    <w:p w14:paraId="746FA41E" w14:textId="71562B10" w:rsidR="00463CBB" w:rsidRDefault="001C3EE0" w:rsidP="00463CBB">
      <w:pPr>
        <w:ind w:right="-12" w:firstLine="709"/>
        <w:jc w:val="center"/>
        <w:rPr>
          <w:rFonts w:ascii="Times New Roman" w:eastAsia="Calibri" w:hAnsi="Times New Roman" w:cs="Times New Roman"/>
          <w:b/>
          <w:szCs w:val="24"/>
          <w:lang w:val="ru-RU" w:bidi="ar-SA"/>
        </w:rPr>
      </w:pPr>
      <w:bookmarkStart w:id="36" w:name="_Toc171996438"/>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14</w:t>
      </w:r>
      <w:r>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w:t>
      </w:r>
      <w:r w:rsidR="00463CBB">
        <w:rPr>
          <w:rFonts w:ascii="Times New Roman" w:eastAsia="Calibri" w:hAnsi="Times New Roman" w:cs="Times New Roman"/>
          <w:b/>
          <w:szCs w:val="24"/>
          <w:lang w:val="ru-RU" w:bidi="ar-SA"/>
        </w:rPr>
        <w:t xml:space="preserve"> </w:t>
      </w:r>
      <w:r w:rsidR="00463CBB" w:rsidRPr="00463CBB">
        <w:rPr>
          <w:rFonts w:ascii="Times New Roman" w:eastAsia="Calibri" w:hAnsi="Times New Roman" w:cs="Times New Roman"/>
          <w:b/>
          <w:szCs w:val="24"/>
          <w:lang w:val="ru-RU" w:bidi="ar-SA"/>
        </w:rPr>
        <w:t>Насосная станция</w:t>
      </w:r>
      <w:bookmarkEnd w:id="36"/>
    </w:p>
    <w:p w14:paraId="79F80DDA"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Насос можно моделировать двумя способами: либо как идеальное устройство, которое изменяет</w:t>
      </w:r>
      <w:r>
        <w:rPr>
          <w:rFonts w:ascii="Times New Roman" w:hAnsi="Times New Roman" w:cs="Times New Roman"/>
          <w:szCs w:val="24"/>
          <w:lang w:val="ru-RU"/>
        </w:rPr>
        <w:t xml:space="preserve"> </w:t>
      </w:r>
      <w:r w:rsidRPr="00672F14">
        <w:rPr>
          <w:rFonts w:ascii="Times New Roman" w:hAnsi="Times New Roman" w:cs="Times New Roman"/>
          <w:szCs w:val="24"/>
          <w:lang w:val="ru-RU"/>
        </w:rPr>
        <w:t>давление</w:t>
      </w:r>
      <w:r>
        <w:rPr>
          <w:rFonts w:ascii="Times New Roman" w:hAnsi="Times New Roman" w:cs="Times New Roman"/>
          <w:szCs w:val="24"/>
          <w:lang w:val="ru-RU"/>
        </w:rPr>
        <w:t xml:space="preserve"> </w:t>
      </w:r>
      <w:r w:rsidRPr="00672F14">
        <w:rPr>
          <w:rFonts w:ascii="Times New Roman" w:hAnsi="Times New Roman" w:cs="Times New Roman"/>
          <w:szCs w:val="24"/>
          <w:lang w:val="ru-RU"/>
        </w:rPr>
        <w:t>в</w:t>
      </w:r>
      <w:r>
        <w:rPr>
          <w:rFonts w:ascii="Times New Roman" w:hAnsi="Times New Roman" w:cs="Times New Roman"/>
          <w:szCs w:val="24"/>
          <w:lang w:val="ru-RU"/>
        </w:rPr>
        <w:t xml:space="preserve"> </w:t>
      </w:r>
      <w:r w:rsidRPr="00672F14">
        <w:rPr>
          <w:rFonts w:ascii="Times New Roman" w:hAnsi="Times New Roman" w:cs="Times New Roman"/>
          <w:szCs w:val="24"/>
          <w:lang w:val="ru-RU"/>
        </w:rPr>
        <w:t>трубопроводе</w:t>
      </w:r>
      <w:r>
        <w:rPr>
          <w:rFonts w:ascii="Times New Roman" w:hAnsi="Times New Roman" w:cs="Times New Roman"/>
          <w:szCs w:val="24"/>
          <w:lang w:val="ru-RU"/>
        </w:rPr>
        <w:t xml:space="preserve"> </w:t>
      </w:r>
      <w:r w:rsidRPr="00672F14">
        <w:rPr>
          <w:rFonts w:ascii="Times New Roman" w:hAnsi="Times New Roman" w:cs="Times New Roman"/>
          <w:szCs w:val="24"/>
          <w:lang w:val="ru-RU"/>
        </w:rPr>
        <w:t>на</w:t>
      </w:r>
      <w:r>
        <w:rPr>
          <w:rFonts w:ascii="Times New Roman" w:hAnsi="Times New Roman" w:cs="Times New Roman"/>
          <w:szCs w:val="24"/>
          <w:lang w:val="ru-RU"/>
        </w:rPr>
        <w:t xml:space="preserve"> </w:t>
      </w:r>
      <w:r w:rsidRPr="00672F14">
        <w:rPr>
          <w:rFonts w:ascii="Times New Roman" w:hAnsi="Times New Roman" w:cs="Times New Roman"/>
          <w:szCs w:val="24"/>
          <w:lang w:val="ru-RU"/>
        </w:rPr>
        <w:t>заданную</w:t>
      </w:r>
      <w:r>
        <w:rPr>
          <w:rFonts w:ascii="Times New Roman" w:hAnsi="Times New Roman" w:cs="Times New Roman"/>
          <w:szCs w:val="24"/>
          <w:lang w:val="ru-RU"/>
        </w:rPr>
        <w:t xml:space="preserve"> </w:t>
      </w:r>
      <w:r w:rsidRPr="00672F14">
        <w:rPr>
          <w:rFonts w:ascii="Times New Roman" w:hAnsi="Times New Roman" w:cs="Times New Roman"/>
          <w:szCs w:val="24"/>
          <w:lang w:val="ru-RU"/>
        </w:rPr>
        <w:t>величину,</w:t>
      </w:r>
      <w:r>
        <w:rPr>
          <w:rFonts w:ascii="Times New Roman" w:hAnsi="Times New Roman" w:cs="Times New Roman"/>
          <w:szCs w:val="24"/>
          <w:lang w:val="ru-RU"/>
        </w:rPr>
        <w:t xml:space="preserve"> </w:t>
      </w:r>
      <w:r w:rsidRPr="00672F14">
        <w:rPr>
          <w:rFonts w:ascii="Times New Roman" w:hAnsi="Times New Roman" w:cs="Times New Roman"/>
          <w:szCs w:val="24"/>
          <w:lang w:val="ru-RU"/>
        </w:rPr>
        <w:t>либо</w:t>
      </w:r>
      <w:r>
        <w:rPr>
          <w:rFonts w:ascii="Times New Roman" w:hAnsi="Times New Roman" w:cs="Times New Roman"/>
          <w:szCs w:val="24"/>
          <w:lang w:val="ru-RU"/>
        </w:rPr>
        <w:t xml:space="preserve"> </w:t>
      </w:r>
      <w:r w:rsidRPr="00672F14">
        <w:rPr>
          <w:rFonts w:ascii="Times New Roman" w:hAnsi="Times New Roman" w:cs="Times New Roman"/>
          <w:szCs w:val="24"/>
          <w:lang w:val="ru-RU"/>
        </w:rPr>
        <w:t>как</w:t>
      </w:r>
      <w:r>
        <w:rPr>
          <w:rFonts w:ascii="Times New Roman" w:hAnsi="Times New Roman" w:cs="Times New Roman"/>
          <w:szCs w:val="24"/>
          <w:lang w:val="ru-RU"/>
        </w:rPr>
        <w:t xml:space="preserve"> </w:t>
      </w:r>
      <w:r w:rsidRPr="00672F14">
        <w:rPr>
          <w:rFonts w:ascii="Times New Roman" w:hAnsi="Times New Roman" w:cs="Times New Roman"/>
          <w:szCs w:val="24"/>
          <w:lang w:val="ru-RU"/>
        </w:rPr>
        <w:t>устройство,</w:t>
      </w:r>
      <w:r w:rsidR="00463CBB">
        <w:rPr>
          <w:rFonts w:ascii="Times New Roman" w:hAnsi="Times New Roman" w:cs="Times New Roman"/>
          <w:szCs w:val="24"/>
          <w:lang w:val="ru-RU"/>
        </w:rPr>
        <w:t xml:space="preserve"> </w:t>
      </w:r>
      <w:r w:rsidRPr="00672F14">
        <w:rPr>
          <w:rFonts w:ascii="Times New Roman" w:hAnsi="Times New Roman" w:cs="Times New Roman"/>
          <w:szCs w:val="24"/>
          <w:lang w:val="ru-RU"/>
        </w:rPr>
        <w:t>работающее с учетом реальной напорно-расходной характеристики конкретного насоса.</w:t>
      </w:r>
    </w:p>
    <w:p w14:paraId="3C38673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 первом случае просто задается значение напора насоса на подающем и/или обратном трубопроводе. Если значение напора на одном из трубопроводов равно нулю, то насос на этом трубопроводе отсутствует. Если значение напора отрицательно, то это означает, что насос работает навстречу входящему в него участку.</w:t>
      </w:r>
    </w:p>
    <w:p w14:paraId="5ADDA9E3" w14:textId="77777777" w:rsidR="00672F14" w:rsidRPr="00672F14" w:rsidRDefault="00463CBB" w:rsidP="00463CBB">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119BDF6F" wp14:editId="23D75E7F">
            <wp:extent cx="2694305" cy="1411803"/>
            <wp:effectExtent l="0" t="0" r="0" b="0"/>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rotWithShape="1">
                    <a:blip r:embed="rId28" cstate="print"/>
                    <a:srcRect t="41403"/>
                    <a:stretch/>
                  </pic:blipFill>
                  <pic:spPr bwMode="auto">
                    <a:xfrm>
                      <a:off x="0" y="0"/>
                      <a:ext cx="2694858" cy="1412093"/>
                    </a:xfrm>
                    <a:prstGeom prst="rect">
                      <a:avLst/>
                    </a:prstGeom>
                    <a:ln>
                      <a:noFill/>
                    </a:ln>
                    <a:extLst>
                      <a:ext uri="{53640926-AAD7-44D8-BBD7-CCE9431645EC}">
                        <a14:shadowObscured xmlns:a14="http://schemas.microsoft.com/office/drawing/2010/main"/>
                      </a:ext>
                    </a:extLst>
                  </pic:spPr>
                </pic:pic>
              </a:graphicData>
            </a:graphic>
          </wp:inline>
        </w:drawing>
      </w:r>
    </w:p>
    <w:p w14:paraId="04CB46AE" w14:textId="0B5F41CF" w:rsidR="00463CBB" w:rsidRDefault="001C3EE0" w:rsidP="00463CBB">
      <w:pPr>
        <w:ind w:right="-12" w:firstLine="709"/>
        <w:jc w:val="center"/>
        <w:rPr>
          <w:rFonts w:ascii="Times New Roman" w:eastAsia="Calibri" w:hAnsi="Times New Roman" w:cs="Times New Roman"/>
          <w:b/>
          <w:szCs w:val="24"/>
          <w:lang w:val="ru-RU" w:bidi="ar-SA"/>
        </w:rPr>
      </w:pPr>
      <w:bookmarkStart w:id="37" w:name="_Toc171996439"/>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15</w:t>
      </w:r>
      <w:r>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w:t>
      </w:r>
      <w:r w:rsidR="00463CBB">
        <w:rPr>
          <w:rFonts w:ascii="Times New Roman" w:eastAsia="Calibri" w:hAnsi="Times New Roman" w:cs="Times New Roman"/>
          <w:b/>
          <w:szCs w:val="24"/>
          <w:lang w:val="ru-RU" w:bidi="ar-SA"/>
        </w:rPr>
        <w:t xml:space="preserve"> </w:t>
      </w:r>
      <w:r w:rsidR="00463CBB" w:rsidRPr="00463CBB">
        <w:rPr>
          <w:rFonts w:ascii="Times New Roman" w:eastAsia="Calibri" w:hAnsi="Times New Roman" w:cs="Times New Roman"/>
          <w:b/>
          <w:szCs w:val="24"/>
          <w:lang w:val="ru-RU" w:bidi="ar-SA"/>
        </w:rPr>
        <w:t>Пьезометрические графики</w:t>
      </w:r>
      <w:bookmarkEnd w:id="37"/>
    </w:p>
    <w:p w14:paraId="05633331"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На рисунк</w:t>
      </w:r>
      <w:r w:rsidR="00463CBB">
        <w:rPr>
          <w:rFonts w:ascii="Times New Roman" w:hAnsi="Times New Roman" w:cs="Times New Roman"/>
          <w:szCs w:val="24"/>
          <w:lang w:val="ru-RU"/>
        </w:rPr>
        <w:t>ах 14 и</w:t>
      </w:r>
      <w:r w:rsidRPr="00672F14">
        <w:rPr>
          <w:rFonts w:ascii="Times New Roman" w:hAnsi="Times New Roman" w:cs="Times New Roman"/>
          <w:szCs w:val="24"/>
          <w:lang w:val="ru-RU"/>
        </w:rPr>
        <w:t xml:space="preserve"> 15 видно, как различные направления участков, входящих и выходящих из насоса в сочетании с разными знаками напора, влияют на результат расчета, отображенный на пьезометрических графиках.</w:t>
      </w:r>
    </w:p>
    <w:p w14:paraId="49AF9832"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Когда задается только значение напора на насосе, оно остается неизменным не зависимо от проходящего через насос расхода.</w:t>
      </w:r>
    </w:p>
    <w:p w14:paraId="706E953F" w14:textId="77777777" w:rsid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Если моделировать работу насоса с учетом его QH характеристики, то следует задать расходы и напоры на границах рабочей зоны насоса.</w:t>
      </w:r>
    </w:p>
    <w:p w14:paraId="5D607EFB" w14:textId="77777777" w:rsidR="00463CBB" w:rsidRPr="00672F14" w:rsidRDefault="00463CBB" w:rsidP="00672F14">
      <w:pPr>
        <w:ind w:right="-12" w:firstLine="709"/>
        <w:rPr>
          <w:rFonts w:ascii="Times New Roman" w:hAnsi="Times New Roman" w:cs="Times New Roman"/>
          <w:szCs w:val="24"/>
          <w:lang w:val="ru-RU"/>
        </w:rPr>
      </w:pPr>
    </w:p>
    <w:p w14:paraId="59F44F01" w14:textId="77777777" w:rsidR="00672F14" w:rsidRPr="00672F14" w:rsidRDefault="00463CBB" w:rsidP="00463CBB">
      <w:pPr>
        <w:ind w:right="-12" w:firstLine="709"/>
        <w:jc w:val="center"/>
        <w:rPr>
          <w:rFonts w:ascii="Times New Roman" w:hAnsi="Times New Roman" w:cs="Times New Roman"/>
          <w:szCs w:val="24"/>
          <w:lang w:val="ru-RU"/>
        </w:rPr>
      </w:pPr>
      <w:r>
        <w:rPr>
          <w:rFonts w:ascii="Times New Roman" w:hAnsi="Times New Roman" w:cs="Times New Roman"/>
          <w:noProof/>
          <w:szCs w:val="24"/>
          <w:lang w:val="ru-RU" w:eastAsia="ru-RU" w:bidi="ar-SA"/>
        </w:rPr>
        <w:drawing>
          <wp:inline distT="0" distB="0" distL="0" distR="0" wp14:anchorId="1850F852" wp14:editId="75530E85">
            <wp:extent cx="1999615" cy="161544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99615" cy="1615440"/>
                    </a:xfrm>
                    <a:prstGeom prst="rect">
                      <a:avLst/>
                    </a:prstGeom>
                    <a:noFill/>
                  </pic:spPr>
                </pic:pic>
              </a:graphicData>
            </a:graphic>
          </wp:inline>
        </w:drawing>
      </w:r>
    </w:p>
    <w:p w14:paraId="0C87C1D1" w14:textId="5928522A" w:rsidR="00463CBB" w:rsidRDefault="00672F14" w:rsidP="00463CBB">
      <w:pPr>
        <w:ind w:right="-12" w:firstLine="709"/>
        <w:jc w:val="center"/>
        <w:rPr>
          <w:rFonts w:ascii="Times New Roman" w:eastAsia="Calibri" w:hAnsi="Times New Roman" w:cs="Times New Roman"/>
          <w:b/>
          <w:szCs w:val="24"/>
          <w:lang w:val="ru-RU" w:bidi="ar-SA"/>
        </w:rPr>
      </w:pPr>
      <w:r w:rsidRPr="00672F14">
        <w:rPr>
          <w:rFonts w:ascii="Times New Roman" w:hAnsi="Times New Roman" w:cs="Times New Roman"/>
          <w:szCs w:val="24"/>
          <w:lang w:val="ru-RU"/>
        </w:rPr>
        <w:t xml:space="preserve"> </w:t>
      </w:r>
      <w:bookmarkStart w:id="38" w:name="_Toc171996440"/>
      <w:r w:rsidR="001C3EE0">
        <w:rPr>
          <w:rFonts w:ascii="Times New Roman" w:eastAsia="Times New Roman" w:hAnsi="Times New Roman" w:cs="Times New Roman"/>
          <w:b/>
          <w:bCs/>
          <w:color w:val="000000"/>
          <w:szCs w:val="24"/>
          <w:lang w:val="ru-RU" w:eastAsia="ru-RU" w:bidi="ar-SA"/>
        </w:rPr>
        <w:t xml:space="preserve">Рисунок </w:t>
      </w:r>
      <w:r w:rsidR="001C3EE0">
        <w:rPr>
          <w:rFonts w:ascii="Times New Roman" w:eastAsia="Times New Roman" w:hAnsi="Times New Roman" w:cs="Times New Roman"/>
          <w:b/>
          <w:bCs/>
          <w:iCs/>
          <w:color w:val="000000"/>
          <w:szCs w:val="24"/>
          <w:lang w:val="ru-RU" w:eastAsia="ru-RU" w:bidi="ar-SA"/>
        </w:rPr>
        <w:fldChar w:fldCharType="begin"/>
      </w:r>
      <w:r w:rsidR="001C3EE0">
        <w:rPr>
          <w:rFonts w:ascii="Times New Roman" w:eastAsia="Times New Roman" w:hAnsi="Times New Roman" w:cs="Times New Roman"/>
          <w:b/>
          <w:bCs/>
          <w:iCs/>
          <w:color w:val="000000"/>
          <w:szCs w:val="24"/>
          <w:lang w:val="ru-RU" w:eastAsia="ru-RU" w:bidi="ar-SA"/>
        </w:rPr>
        <w:instrText xml:space="preserve"> STYLEREF 1 \s </w:instrText>
      </w:r>
      <w:r w:rsidR="001C3EE0">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sidR="001C3EE0">
        <w:rPr>
          <w:rFonts w:ascii="Times New Roman" w:eastAsia="Times New Roman" w:hAnsi="Times New Roman" w:cs="Times New Roman"/>
          <w:b/>
          <w:bCs/>
          <w:iCs/>
          <w:color w:val="000000"/>
          <w:szCs w:val="24"/>
          <w:lang w:val="ru-RU" w:eastAsia="ru-RU" w:bidi="ar-SA"/>
        </w:rPr>
        <w:fldChar w:fldCharType="end"/>
      </w:r>
      <w:r w:rsidR="001C3EE0">
        <w:rPr>
          <w:rFonts w:ascii="Times New Roman" w:eastAsia="Times New Roman" w:hAnsi="Times New Roman" w:cs="Times New Roman"/>
          <w:b/>
          <w:bCs/>
          <w:iCs/>
          <w:color w:val="000000"/>
          <w:szCs w:val="24"/>
          <w:lang w:val="ru-RU" w:eastAsia="ru-RU" w:bidi="ar-SA"/>
        </w:rPr>
        <w:t>.</w:t>
      </w:r>
      <w:r w:rsidR="001C3EE0">
        <w:rPr>
          <w:rFonts w:ascii="Times New Roman" w:eastAsia="Times New Roman" w:hAnsi="Times New Roman" w:cs="Times New Roman"/>
          <w:b/>
          <w:bCs/>
          <w:iCs/>
          <w:color w:val="000000"/>
          <w:szCs w:val="24"/>
          <w:lang w:val="ru-RU" w:eastAsia="ru-RU" w:bidi="ar-SA"/>
        </w:rPr>
        <w:fldChar w:fldCharType="begin"/>
      </w:r>
      <w:r w:rsidR="001C3EE0">
        <w:rPr>
          <w:rFonts w:ascii="Times New Roman" w:eastAsia="Times New Roman" w:hAnsi="Times New Roman" w:cs="Times New Roman"/>
          <w:b/>
          <w:bCs/>
          <w:iCs/>
          <w:color w:val="000000"/>
          <w:szCs w:val="24"/>
          <w:lang w:val="ru-RU" w:eastAsia="ru-RU" w:bidi="ar-SA"/>
        </w:rPr>
        <w:instrText xml:space="preserve"> SEQ Рисунок \* ARABIC \s 1 </w:instrText>
      </w:r>
      <w:r w:rsidR="001C3EE0">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16</w:t>
      </w:r>
      <w:r w:rsidR="001C3EE0">
        <w:rPr>
          <w:rFonts w:ascii="Times New Roman" w:eastAsia="Times New Roman" w:hAnsi="Times New Roman" w:cs="Times New Roman"/>
          <w:b/>
          <w:bCs/>
          <w:iCs/>
          <w:color w:val="000000"/>
          <w:szCs w:val="24"/>
          <w:lang w:val="ru-RU" w:eastAsia="ru-RU" w:bidi="ar-SA"/>
        </w:rPr>
        <w:fldChar w:fldCharType="end"/>
      </w:r>
      <w:r w:rsidR="00463CBB" w:rsidRPr="006E7B53">
        <w:rPr>
          <w:rFonts w:ascii="Times New Roman" w:eastAsia="Calibri" w:hAnsi="Times New Roman" w:cs="Times New Roman"/>
          <w:b/>
          <w:szCs w:val="24"/>
          <w:lang w:val="ru-RU" w:bidi="ar-SA"/>
        </w:rPr>
        <w:t xml:space="preserve"> –</w:t>
      </w:r>
      <w:r w:rsidR="00463CBB">
        <w:rPr>
          <w:rFonts w:ascii="Times New Roman" w:eastAsia="Calibri" w:hAnsi="Times New Roman" w:cs="Times New Roman"/>
          <w:b/>
          <w:szCs w:val="24"/>
          <w:lang w:val="ru-RU" w:bidi="ar-SA"/>
        </w:rPr>
        <w:t xml:space="preserve"> </w:t>
      </w:r>
      <w:r w:rsidR="00463CBB" w:rsidRPr="00463CBB">
        <w:rPr>
          <w:rFonts w:ascii="Times New Roman" w:eastAsia="Calibri" w:hAnsi="Times New Roman" w:cs="Times New Roman"/>
          <w:b/>
          <w:szCs w:val="24"/>
          <w:lang w:val="ru-RU" w:bidi="ar-SA"/>
        </w:rPr>
        <w:t>Напорно-расходная характеристика насоса</w:t>
      </w:r>
      <w:bookmarkEnd w:id="38"/>
    </w:p>
    <w:p w14:paraId="4F232A58"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По заданным двум точкам определяется парабола с максимумом на оси давлений, по которой расчет и будет определять напор насоса в зависимости от расхода. Следует отметить, что характеристика, задаваемая таким образом, может отличаться от реальной характеристики насоса, но в пределах рабочей области обе характеристики практически совпадают.</w:t>
      </w:r>
    </w:p>
    <w:p w14:paraId="131C4D62" w14:textId="6F253793"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Для описания нескольких параллельно работающих насосов достаточно задать </w:t>
      </w:r>
      <w:r w:rsidR="00EE0B3D" w:rsidRPr="00672F14">
        <w:rPr>
          <w:rFonts w:ascii="Times New Roman" w:hAnsi="Times New Roman" w:cs="Times New Roman"/>
          <w:szCs w:val="24"/>
          <w:lang w:val="ru-RU"/>
        </w:rPr>
        <w:t>их количество,</w:t>
      </w:r>
      <w:r w:rsidRPr="00672F14">
        <w:rPr>
          <w:rFonts w:ascii="Times New Roman" w:hAnsi="Times New Roman" w:cs="Times New Roman"/>
          <w:szCs w:val="24"/>
          <w:lang w:val="ru-RU"/>
        </w:rPr>
        <w:t xml:space="preserve"> и результирующая характеристика будет определена при расчете автоматически.</w:t>
      </w:r>
    </w:p>
    <w:p w14:paraId="3FD17328"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Так как напоры на границах рабочей области насоса берутся из справочника и всегда положительны, то направление действия такого насоса будет определяться только направлением входящего в узел участка.</w:t>
      </w:r>
    </w:p>
    <w:p w14:paraId="613B951A" w14:textId="77777777" w:rsidR="00672F14" w:rsidRPr="003D39FD" w:rsidRDefault="00672F14" w:rsidP="00672F14">
      <w:pPr>
        <w:ind w:right="-12" w:firstLine="709"/>
        <w:rPr>
          <w:rFonts w:ascii="Times New Roman" w:hAnsi="Times New Roman" w:cs="Times New Roman"/>
          <w:b/>
          <w:szCs w:val="24"/>
          <w:lang w:val="ru-RU"/>
        </w:rPr>
      </w:pPr>
      <w:r w:rsidRPr="003D39FD">
        <w:rPr>
          <w:rFonts w:ascii="Times New Roman" w:hAnsi="Times New Roman" w:cs="Times New Roman"/>
          <w:b/>
          <w:szCs w:val="24"/>
          <w:lang w:val="ru-RU"/>
        </w:rPr>
        <w:t>Дросселирующие устройства</w:t>
      </w:r>
    </w:p>
    <w:p w14:paraId="45D402E7" w14:textId="77777777" w:rsidR="00672F14" w:rsidRPr="00672F14" w:rsidRDefault="00672F14" w:rsidP="00672F14">
      <w:pPr>
        <w:ind w:right="-12" w:firstLine="709"/>
        <w:rPr>
          <w:rFonts w:ascii="Times New Roman" w:hAnsi="Times New Roman" w:cs="Times New Roman"/>
          <w:szCs w:val="24"/>
          <w:lang w:val="ru-RU"/>
        </w:rPr>
      </w:pPr>
      <w:r w:rsidRPr="003D39FD">
        <w:rPr>
          <w:rFonts w:ascii="Times New Roman" w:hAnsi="Times New Roman" w:cs="Times New Roman"/>
          <w:i/>
          <w:szCs w:val="24"/>
          <w:lang w:val="ru-RU"/>
        </w:rPr>
        <w:t>Дросселирующие устройства</w:t>
      </w:r>
      <w:r w:rsidRPr="00672F14">
        <w:rPr>
          <w:rFonts w:ascii="Times New Roman" w:hAnsi="Times New Roman" w:cs="Times New Roman"/>
          <w:szCs w:val="24"/>
          <w:lang w:val="ru-RU"/>
        </w:rPr>
        <w:t xml:space="preserve"> в однолинейном представлении являются узлами, но во внутренней кодировке </w:t>
      </w:r>
      <w:r w:rsidR="003D39FD">
        <w:rPr>
          <w:rFonts w:ascii="Times New Roman" w:hAnsi="Times New Roman" w:cs="Times New Roman"/>
          <w:szCs w:val="24"/>
          <w:lang w:val="ru-RU"/>
        </w:rPr>
        <w:t>–</w:t>
      </w:r>
      <w:r w:rsidRPr="00672F14">
        <w:rPr>
          <w:rFonts w:ascii="Times New Roman" w:hAnsi="Times New Roman" w:cs="Times New Roman"/>
          <w:szCs w:val="24"/>
          <w:lang w:val="ru-RU"/>
        </w:rPr>
        <w:t xml:space="preserve"> это дополнительные участки с постоянным или переменным сопротивлением. В дросселирующий узел обязательно должен входить только один участок, и только один участок из узла должен выходить.</w:t>
      </w:r>
    </w:p>
    <w:p w14:paraId="71802671" w14:textId="77777777" w:rsidR="00672F14" w:rsidRPr="00672F14" w:rsidRDefault="003D39FD" w:rsidP="003D39FD">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0E60EF05" wp14:editId="37BE391B">
            <wp:extent cx="4245501" cy="1807083"/>
            <wp:effectExtent l="0" t="0" r="0" b="0"/>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png"/>
                    <pic:cNvPicPr/>
                  </pic:nvPicPr>
                  <pic:blipFill>
                    <a:blip r:embed="rId30" cstate="print"/>
                    <a:stretch>
                      <a:fillRect/>
                    </a:stretch>
                  </pic:blipFill>
                  <pic:spPr>
                    <a:xfrm>
                      <a:off x="0" y="0"/>
                      <a:ext cx="4245501" cy="1807083"/>
                    </a:xfrm>
                    <a:prstGeom prst="rect">
                      <a:avLst/>
                    </a:prstGeom>
                  </pic:spPr>
                </pic:pic>
              </a:graphicData>
            </a:graphic>
          </wp:inline>
        </w:drawing>
      </w:r>
    </w:p>
    <w:p w14:paraId="5C4FA4AD" w14:textId="346E3C5B" w:rsidR="003D39FD" w:rsidRDefault="001C3EE0" w:rsidP="003D39FD">
      <w:pPr>
        <w:ind w:right="-12" w:firstLine="709"/>
        <w:jc w:val="center"/>
        <w:rPr>
          <w:rFonts w:ascii="Times New Roman" w:eastAsia="Calibri" w:hAnsi="Times New Roman" w:cs="Times New Roman"/>
          <w:b/>
          <w:szCs w:val="24"/>
          <w:lang w:val="ru-RU" w:bidi="ar-SA"/>
        </w:rPr>
      </w:pPr>
      <w:bookmarkStart w:id="39" w:name="_Toc171996441"/>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17</w:t>
      </w:r>
      <w:r>
        <w:rPr>
          <w:rFonts w:ascii="Times New Roman" w:eastAsia="Times New Roman" w:hAnsi="Times New Roman" w:cs="Times New Roman"/>
          <w:b/>
          <w:bCs/>
          <w:iCs/>
          <w:color w:val="000000"/>
          <w:szCs w:val="24"/>
          <w:lang w:val="ru-RU" w:eastAsia="ru-RU" w:bidi="ar-SA"/>
        </w:rPr>
        <w:fldChar w:fldCharType="end"/>
      </w:r>
      <w:r w:rsidR="003D39FD" w:rsidRPr="006E7B53">
        <w:rPr>
          <w:rFonts w:ascii="Times New Roman" w:eastAsia="Calibri" w:hAnsi="Times New Roman" w:cs="Times New Roman"/>
          <w:b/>
          <w:szCs w:val="24"/>
          <w:lang w:val="ru-RU" w:bidi="ar-SA"/>
        </w:rPr>
        <w:t xml:space="preserve"> –</w:t>
      </w:r>
      <w:r w:rsidR="003D39FD">
        <w:rPr>
          <w:rFonts w:ascii="Times New Roman" w:eastAsia="Calibri" w:hAnsi="Times New Roman" w:cs="Times New Roman"/>
          <w:b/>
          <w:szCs w:val="24"/>
          <w:lang w:val="ru-RU" w:bidi="ar-SA"/>
        </w:rPr>
        <w:t xml:space="preserve"> </w:t>
      </w:r>
      <w:r w:rsidR="003D39FD" w:rsidRPr="003D39FD">
        <w:rPr>
          <w:rFonts w:ascii="Times New Roman" w:eastAsia="Calibri" w:hAnsi="Times New Roman" w:cs="Times New Roman"/>
          <w:b/>
          <w:szCs w:val="24"/>
          <w:lang w:val="ru-RU" w:bidi="ar-SA"/>
        </w:rPr>
        <w:t>Дросселирующие устройства</w:t>
      </w:r>
      <w:bookmarkEnd w:id="39"/>
    </w:p>
    <w:p w14:paraId="766D62C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w:t>
      </w:r>
    </w:p>
    <w:p w14:paraId="5D7355A4" w14:textId="77777777" w:rsidR="00672F14" w:rsidRPr="00672F14" w:rsidRDefault="00672F14" w:rsidP="00672F14">
      <w:pPr>
        <w:ind w:right="-12" w:firstLine="709"/>
        <w:rPr>
          <w:rFonts w:ascii="Times New Roman" w:hAnsi="Times New Roman" w:cs="Times New Roman"/>
          <w:szCs w:val="24"/>
          <w:lang w:val="ru-RU"/>
        </w:rPr>
      </w:pPr>
    </w:p>
    <w:p w14:paraId="2CA95D68" w14:textId="77777777" w:rsidR="00672F14" w:rsidRPr="003D39FD" w:rsidRDefault="00672F14" w:rsidP="00672F14">
      <w:pPr>
        <w:ind w:right="-12" w:firstLine="709"/>
        <w:rPr>
          <w:rFonts w:ascii="Times New Roman" w:hAnsi="Times New Roman" w:cs="Times New Roman"/>
          <w:b/>
          <w:szCs w:val="24"/>
          <w:lang w:val="ru-RU"/>
        </w:rPr>
      </w:pPr>
      <w:r w:rsidRPr="003D39FD">
        <w:rPr>
          <w:rFonts w:ascii="Times New Roman" w:hAnsi="Times New Roman" w:cs="Times New Roman"/>
          <w:b/>
          <w:szCs w:val="24"/>
          <w:lang w:val="ru-RU"/>
        </w:rPr>
        <w:t>Дроссельная шайба</w:t>
      </w:r>
    </w:p>
    <w:p w14:paraId="787116AD" w14:textId="77777777" w:rsidR="00672F14" w:rsidRPr="00672F14" w:rsidRDefault="00672F14" w:rsidP="00672F14">
      <w:pPr>
        <w:ind w:right="-12" w:firstLine="709"/>
        <w:rPr>
          <w:rFonts w:ascii="Times New Roman" w:hAnsi="Times New Roman" w:cs="Times New Roman"/>
          <w:szCs w:val="24"/>
          <w:lang w:val="ru-RU"/>
        </w:rPr>
      </w:pPr>
      <w:r w:rsidRPr="003D39FD">
        <w:rPr>
          <w:rFonts w:ascii="Times New Roman" w:hAnsi="Times New Roman" w:cs="Times New Roman"/>
          <w:i/>
          <w:szCs w:val="24"/>
          <w:lang w:val="ru-RU"/>
        </w:rPr>
        <w:t>Дроссельная шайба</w:t>
      </w:r>
      <w:r w:rsidRPr="00672F14">
        <w:rPr>
          <w:rFonts w:ascii="Times New Roman" w:hAnsi="Times New Roman" w:cs="Times New Roman"/>
          <w:szCs w:val="24"/>
          <w:lang w:val="ru-RU"/>
        </w:rPr>
        <w:t xml:space="preserve"> </w:t>
      </w:r>
      <w:r w:rsidR="003D39FD">
        <w:rPr>
          <w:rFonts w:ascii="Times New Roman" w:hAnsi="Times New Roman" w:cs="Times New Roman"/>
          <w:szCs w:val="24"/>
          <w:lang w:val="ru-RU"/>
        </w:rPr>
        <w:t>–</w:t>
      </w:r>
      <w:r w:rsidRPr="00672F14">
        <w:rPr>
          <w:rFonts w:ascii="Times New Roman" w:hAnsi="Times New Roman" w:cs="Times New Roman"/>
          <w:szCs w:val="24"/>
          <w:lang w:val="ru-RU"/>
        </w:rPr>
        <w:t xml:space="preserve"> это символьный объект тепловой сети, характеризуемый фиксированным сопротивлением, зависящим от диаметра шайбы. Дроссельная шайба имеет два режима работы: вычисляемая и устанавливаемая. </w:t>
      </w:r>
      <w:r w:rsidR="003D39FD">
        <w:rPr>
          <w:rFonts w:ascii="Times New Roman" w:hAnsi="Times New Roman" w:cs="Times New Roman"/>
          <w:szCs w:val="24"/>
          <w:lang w:val="ru-RU"/>
        </w:rPr>
        <w:t xml:space="preserve">Устанавливаемая шайба – </w:t>
      </w:r>
      <w:r w:rsidR="003D39FD" w:rsidRPr="00672F14">
        <w:rPr>
          <w:rFonts w:ascii="Times New Roman" w:hAnsi="Times New Roman" w:cs="Times New Roman"/>
          <w:szCs w:val="24"/>
          <w:lang w:val="ru-RU"/>
        </w:rPr>
        <w:t>это</w:t>
      </w:r>
      <w:r w:rsidRPr="00672F14">
        <w:rPr>
          <w:rFonts w:ascii="Times New Roman" w:hAnsi="Times New Roman" w:cs="Times New Roman"/>
          <w:szCs w:val="24"/>
          <w:lang w:val="ru-RU"/>
        </w:rPr>
        <w:t xml:space="preserve"> нерегулируемое сопротивление, величина гасимого шайбой напора зависит от квадрата, проходящего через шайбу расхода.</w:t>
      </w:r>
    </w:p>
    <w:p w14:paraId="257FD805" w14:textId="77777777" w:rsidR="00672F14" w:rsidRPr="00672F14" w:rsidRDefault="003D39FD" w:rsidP="003D39FD">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17A193AF" wp14:editId="2CAB5001">
            <wp:extent cx="2427763" cy="1084421"/>
            <wp:effectExtent l="0" t="0" r="0" b="0"/>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png"/>
                    <pic:cNvPicPr/>
                  </pic:nvPicPr>
                  <pic:blipFill>
                    <a:blip r:embed="rId31" cstate="print"/>
                    <a:stretch>
                      <a:fillRect/>
                    </a:stretch>
                  </pic:blipFill>
                  <pic:spPr>
                    <a:xfrm>
                      <a:off x="0" y="0"/>
                      <a:ext cx="2427763" cy="1084421"/>
                    </a:xfrm>
                    <a:prstGeom prst="rect">
                      <a:avLst/>
                    </a:prstGeom>
                  </pic:spPr>
                </pic:pic>
              </a:graphicData>
            </a:graphic>
          </wp:inline>
        </w:drawing>
      </w:r>
    </w:p>
    <w:p w14:paraId="348F0452" w14:textId="401C08DD" w:rsidR="003D39FD" w:rsidRDefault="001C3EE0" w:rsidP="003D39FD">
      <w:pPr>
        <w:ind w:right="-12" w:firstLine="709"/>
        <w:jc w:val="center"/>
        <w:rPr>
          <w:rFonts w:ascii="Times New Roman" w:eastAsia="Calibri" w:hAnsi="Times New Roman" w:cs="Times New Roman"/>
          <w:b/>
          <w:szCs w:val="24"/>
          <w:lang w:val="ru-RU" w:bidi="ar-SA"/>
        </w:rPr>
      </w:pPr>
      <w:bookmarkStart w:id="40" w:name="_Toc171996442"/>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18</w:t>
      </w:r>
      <w:r>
        <w:rPr>
          <w:rFonts w:ascii="Times New Roman" w:eastAsia="Times New Roman" w:hAnsi="Times New Roman" w:cs="Times New Roman"/>
          <w:b/>
          <w:bCs/>
          <w:iCs/>
          <w:color w:val="000000"/>
          <w:szCs w:val="24"/>
          <w:lang w:val="ru-RU" w:eastAsia="ru-RU" w:bidi="ar-SA"/>
        </w:rPr>
        <w:fldChar w:fldCharType="end"/>
      </w:r>
      <w:r w:rsidR="003D39FD" w:rsidRPr="006E7B53">
        <w:rPr>
          <w:rFonts w:ascii="Times New Roman" w:eastAsia="Calibri" w:hAnsi="Times New Roman" w:cs="Times New Roman"/>
          <w:b/>
          <w:szCs w:val="24"/>
          <w:lang w:val="ru-RU" w:bidi="ar-SA"/>
        </w:rPr>
        <w:t xml:space="preserve"> –</w:t>
      </w:r>
      <w:r w:rsidR="003D39FD">
        <w:rPr>
          <w:rFonts w:ascii="Times New Roman" w:eastAsia="Calibri" w:hAnsi="Times New Roman" w:cs="Times New Roman"/>
          <w:b/>
          <w:szCs w:val="24"/>
          <w:lang w:val="ru-RU" w:bidi="ar-SA"/>
        </w:rPr>
        <w:t xml:space="preserve"> </w:t>
      </w:r>
      <w:r w:rsidR="003D39FD" w:rsidRPr="003D39FD">
        <w:rPr>
          <w:rFonts w:ascii="Times New Roman" w:eastAsia="Calibri" w:hAnsi="Times New Roman" w:cs="Times New Roman"/>
          <w:b/>
          <w:szCs w:val="24"/>
          <w:lang w:val="ru-RU" w:bidi="ar-SA"/>
        </w:rPr>
        <w:t>Условное представление шайбы</w:t>
      </w:r>
      <w:bookmarkEnd w:id="40"/>
    </w:p>
    <w:p w14:paraId="6DA582B8"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На рисунке </w:t>
      </w:r>
      <w:r w:rsidR="003D39FD">
        <w:rPr>
          <w:rFonts w:ascii="Times New Roman" w:hAnsi="Times New Roman" w:cs="Times New Roman"/>
          <w:szCs w:val="24"/>
          <w:lang w:val="ru-RU"/>
        </w:rPr>
        <w:t xml:space="preserve">19 </w:t>
      </w:r>
      <w:r w:rsidRPr="00672F14">
        <w:rPr>
          <w:rFonts w:ascii="Times New Roman" w:hAnsi="Times New Roman" w:cs="Times New Roman"/>
          <w:szCs w:val="24"/>
          <w:lang w:val="ru-RU"/>
        </w:rPr>
        <w:t>видно, как меняются потери на шайбе, установленной на подающем трубопроводе, при увеличении расхода через нее в два раза.</w:t>
      </w:r>
    </w:p>
    <w:p w14:paraId="0194D13F" w14:textId="77777777" w:rsidR="00672F14" w:rsidRPr="00672F14" w:rsidRDefault="003D39FD" w:rsidP="003D39FD">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43290F61" wp14:editId="193FCDFD">
            <wp:extent cx="3058491" cy="2028825"/>
            <wp:effectExtent l="0" t="0" r="0" b="0"/>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32" cstate="print"/>
                    <a:stretch>
                      <a:fillRect/>
                    </a:stretch>
                  </pic:blipFill>
                  <pic:spPr>
                    <a:xfrm>
                      <a:off x="0" y="0"/>
                      <a:ext cx="3058491" cy="2028825"/>
                    </a:xfrm>
                    <a:prstGeom prst="rect">
                      <a:avLst/>
                    </a:prstGeom>
                  </pic:spPr>
                </pic:pic>
              </a:graphicData>
            </a:graphic>
          </wp:inline>
        </w:drawing>
      </w:r>
    </w:p>
    <w:p w14:paraId="452C0FDD" w14:textId="7B00F617" w:rsidR="003D39FD" w:rsidRDefault="001C3EE0" w:rsidP="003D39FD">
      <w:pPr>
        <w:ind w:right="-12" w:firstLine="709"/>
        <w:jc w:val="center"/>
        <w:rPr>
          <w:rFonts w:ascii="Times New Roman" w:eastAsia="Calibri" w:hAnsi="Times New Roman" w:cs="Times New Roman"/>
          <w:b/>
          <w:szCs w:val="24"/>
          <w:lang w:val="ru-RU" w:bidi="ar-SA"/>
        </w:rPr>
      </w:pPr>
      <w:bookmarkStart w:id="41" w:name="_Toc171996443"/>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19</w:t>
      </w:r>
      <w:r>
        <w:rPr>
          <w:rFonts w:ascii="Times New Roman" w:eastAsia="Times New Roman" w:hAnsi="Times New Roman" w:cs="Times New Roman"/>
          <w:b/>
          <w:bCs/>
          <w:iCs/>
          <w:color w:val="000000"/>
          <w:szCs w:val="24"/>
          <w:lang w:val="ru-RU" w:eastAsia="ru-RU" w:bidi="ar-SA"/>
        </w:rPr>
        <w:fldChar w:fldCharType="end"/>
      </w:r>
      <w:r w:rsidR="003D39FD" w:rsidRPr="006E7B53">
        <w:rPr>
          <w:rFonts w:ascii="Times New Roman" w:eastAsia="Calibri" w:hAnsi="Times New Roman" w:cs="Times New Roman"/>
          <w:b/>
          <w:szCs w:val="24"/>
          <w:lang w:val="ru-RU" w:bidi="ar-SA"/>
        </w:rPr>
        <w:t xml:space="preserve"> –</w:t>
      </w:r>
      <w:r w:rsidR="003D39FD">
        <w:rPr>
          <w:rFonts w:ascii="Times New Roman" w:eastAsia="Calibri" w:hAnsi="Times New Roman" w:cs="Times New Roman"/>
          <w:b/>
          <w:szCs w:val="24"/>
          <w:lang w:val="ru-RU" w:bidi="ar-SA"/>
        </w:rPr>
        <w:t xml:space="preserve"> </w:t>
      </w:r>
      <w:r w:rsidR="003D39FD" w:rsidRPr="003D39FD">
        <w:rPr>
          <w:rFonts w:ascii="Times New Roman" w:eastAsia="Calibri" w:hAnsi="Times New Roman" w:cs="Times New Roman"/>
          <w:b/>
          <w:szCs w:val="24"/>
          <w:lang w:val="ru-RU" w:bidi="ar-SA"/>
        </w:rPr>
        <w:t>Характеристики дроссельных шайб</w:t>
      </w:r>
      <w:bookmarkEnd w:id="41"/>
    </w:p>
    <w:p w14:paraId="4669710B" w14:textId="77777777" w:rsidR="00672F14" w:rsidRPr="003D39FD" w:rsidRDefault="00672F14" w:rsidP="00672F14">
      <w:pPr>
        <w:ind w:right="-12" w:firstLine="709"/>
        <w:rPr>
          <w:rFonts w:ascii="Times New Roman" w:hAnsi="Times New Roman" w:cs="Times New Roman"/>
          <w:b/>
          <w:szCs w:val="24"/>
          <w:lang w:val="ru-RU"/>
        </w:rPr>
      </w:pPr>
      <w:r w:rsidRPr="003D39FD">
        <w:rPr>
          <w:rFonts w:ascii="Times New Roman" w:hAnsi="Times New Roman" w:cs="Times New Roman"/>
          <w:b/>
          <w:szCs w:val="24"/>
          <w:lang w:val="ru-RU"/>
        </w:rPr>
        <w:t>Регулятор</w:t>
      </w:r>
      <w:r w:rsidR="003D39FD" w:rsidRPr="003D39FD">
        <w:rPr>
          <w:rFonts w:ascii="Times New Roman" w:hAnsi="Times New Roman" w:cs="Times New Roman"/>
          <w:b/>
          <w:szCs w:val="24"/>
          <w:lang w:val="ru-RU"/>
        </w:rPr>
        <w:t xml:space="preserve"> </w:t>
      </w:r>
      <w:r w:rsidRPr="003D39FD">
        <w:rPr>
          <w:rFonts w:ascii="Times New Roman" w:hAnsi="Times New Roman" w:cs="Times New Roman"/>
          <w:b/>
          <w:szCs w:val="24"/>
          <w:lang w:val="ru-RU"/>
        </w:rPr>
        <w:t>давления</w:t>
      </w:r>
    </w:p>
    <w:p w14:paraId="56229D8B" w14:textId="77777777" w:rsidR="00672F14" w:rsidRPr="00672F14" w:rsidRDefault="00672F14" w:rsidP="00672F14">
      <w:pPr>
        <w:ind w:right="-12" w:firstLine="709"/>
        <w:rPr>
          <w:rFonts w:ascii="Times New Roman" w:hAnsi="Times New Roman" w:cs="Times New Roman"/>
          <w:szCs w:val="24"/>
          <w:lang w:val="ru-RU"/>
        </w:rPr>
      </w:pPr>
      <w:r w:rsidRPr="003D39FD">
        <w:rPr>
          <w:rFonts w:ascii="Times New Roman" w:hAnsi="Times New Roman" w:cs="Times New Roman"/>
          <w:i/>
          <w:szCs w:val="24"/>
          <w:lang w:val="ru-RU"/>
        </w:rPr>
        <w:t>Регулятор давления</w:t>
      </w:r>
      <w:r w:rsidRPr="00672F14">
        <w:rPr>
          <w:rFonts w:ascii="Times New Roman" w:hAnsi="Times New Roman" w:cs="Times New Roman"/>
          <w:szCs w:val="24"/>
          <w:lang w:val="ru-RU"/>
        </w:rPr>
        <w:t xml:space="preserve"> </w:t>
      </w:r>
      <w:r w:rsidR="003D39FD">
        <w:rPr>
          <w:rFonts w:ascii="Times New Roman" w:hAnsi="Times New Roman" w:cs="Times New Roman"/>
          <w:szCs w:val="24"/>
          <w:lang w:val="ru-RU"/>
        </w:rPr>
        <w:t>–</w:t>
      </w:r>
      <w:r w:rsidRPr="00672F14">
        <w:rPr>
          <w:rFonts w:ascii="Times New Roman" w:hAnsi="Times New Roman" w:cs="Times New Roman"/>
          <w:szCs w:val="24"/>
          <w:lang w:val="ru-RU"/>
        </w:rPr>
        <w:t xml:space="preserve"> устройство с переменным сопротивлением, которое позволяет поддерживать заданное давление в трубопроводе в определенном диапазоне изменения расхода. Регулятор давления может устанавливаться как на подающем, так и на обратном трубопроводе.</w:t>
      </w:r>
    </w:p>
    <w:p w14:paraId="0902C294"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w:t>
      </w:r>
      <w:r w:rsidR="003D39FD">
        <w:rPr>
          <w:rFonts w:ascii="Times New Roman" w:hAnsi="Times New Roman" w:cs="Times New Roman"/>
          <w:noProof/>
          <w:szCs w:val="24"/>
          <w:lang w:val="ru-RU" w:eastAsia="ru-RU" w:bidi="ar-SA"/>
        </w:rPr>
        <w:drawing>
          <wp:inline distT="0" distB="0" distL="0" distR="0" wp14:anchorId="3FCE1CE8" wp14:editId="6137BA62">
            <wp:extent cx="6028690" cy="198379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3">
                      <a:extLst>
                        <a:ext uri="{28A0092B-C50C-407E-A947-70E740481C1C}">
                          <a14:useLocalDpi xmlns:a14="http://schemas.microsoft.com/office/drawing/2010/main" val="0"/>
                        </a:ext>
                      </a:extLst>
                    </a:blip>
                    <a:srcRect t="4022"/>
                    <a:stretch/>
                  </pic:blipFill>
                  <pic:spPr bwMode="auto">
                    <a:xfrm>
                      <a:off x="0" y="0"/>
                      <a:ext cx="6028690" cy="1983797"/>
                    </a:xfrm>
                    <a:prstGeom prst="rect">
                      <a:avLst/>
                    </a:prstGeom>
                    <a:noFill/>
                    <a:ln>
                      <a:noFill/>
                    </a:ln>
                    <a:extLst>
                      <a:ext uri="{53640926-AAD7-44D8-BBD7-CCE9431645EC}">
                        <a14:shadowObscured xmlns:a14="http://schemas.microsoft.com/office/drawing/2010/main"/>
                      </a:ext>
                    </a:extLst>
                  </pic:spPr>
                </pic:pic>
              </a:graphicData>
            </a:graphic>
          </wp:inline>
        </w:drawing>
      </w:r>
    </w:p>
    <w:p w14:paraId="49EF5C84" w14:textId="5D033DAF" w:rsidR="003D39FD" w:rsidRDefault="001C3EE0" w:rsidP="003D39FD">
      <w:pPr>
        <w:ind w:right="-12" w:firstLine="709"/>
        <w:jc w:val="center"/>
        <w:rPr>
          <w:rFonts w:ascii="Times New Roman" w:eastAsia="Calibri" w:hAnsi="Times New Roman" w:cs="Times New Roman"/>
          <w:b/>
          <w:szCs w:val="24"/>
          <w:lang w:val="ru-RU" w:bidi="ar-SA"/>
        </w:rPr>
      </w:pPr>
      <w:bookmarkStart w:id="42" w:name="_Toc171996444"/>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20</w:t>
      </w:r>
      <w:r>
        <w:rPr>
          <w:rFonts w:ascii="Times New Roman" w:eastAsia="Times New Roman" w:hAnsi="Times New Roman" w:cs="Times New Roman"/>
          <w:b/>
          <w:bCs/>
          <w:iCs/>
          <w:color w:val="000000"/>
          <w:szCs w:val="24"/>
          <w:lang w:val="ru-RU" w:eastAsia="ru-RU" w:bidi="ar-SA"/>
        </w:rPr>
        <w:fldChar w:fldCharType="end"/>
      </w:r>
      <w:r w:rsidR="003D39FD" w:rsidRPr="006E7B53">
        <w:rPr>
          <w:rFonts w:ascii="Times New Roman" w:eastAsia="Calibri" w:hAnsi="Times New Roman" w:cs="Times New Roman"/>
          <w:b/>
          <w:szCs w:val="24"/>
          <w:lang w:val="ru-RU" w:bidi="ar-SA"/>
        </w:rPr>
        <w:t xml:space="preserve"> –</w:t>
      </w:r>
      <w:r w:rsidR="003D39FD">
        <w:rPr>
          <w:rFonts w:ascii="Times New Roman" w:eastAsia="Calibri" w:hAnsi="Times New Roman" w:cs="Times New Roman"/>
          <w:b/>
          <w:szCs w:val="24"/>
          <w:lang w:val="ru-RU" w:bidi="ar-SA"/>
        </w:rPr>
        <w:t xml:space="preserve"> </w:t>
      </w:r>
      <w:r w:rsidR="003D39FD" w:rsidRPr="003D39FD">
        <w:rPr>
          <w:rFonts w:ascii="Times New Roman" w:eastAsia="Calibri" w:hAnsi="Times New Roman" w:cs="Times New Roman"/>
          <w:b/>
          <w:szCs w:val="24"/>
          <w:lang w:val="ru-RU" w:bidi="ar-SA"/>
        </w:rPr>
        <w:t>Регулятор давления</w:t>
      </w:r>
      <w:bookmarkEnd w:id="42"/>
    </w:p>
    <w:p w14:paraId="7EBD08FE"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На рисунке 20 показано, что при увеличении в два раза расхода через регулятор, установленный в обратном трубопроводе, давление в регулируемом узле остается постоянным.</w:t>
      </w:r>
    </w:p>
    <w:p w14:paraId="350EFEB2"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Величина сопротивления регулятора может изменяться в пределах от бесконечности до сопротивления полностью открытого регулятора. Если условия работы сети заставляют регулятор полностью открыться, то он начинает работать как нерегулируемый дросселирующий узел.</w:t>
      </w:r>
    </w:p>
    <w:p w14:paraId="1B4DC769" w14:textId="77777777" w:rsidR="00672F14" w:rsidRPr="003D39FD" w:rsidRDefault="00672F14" w:rsidP="00672F14">
      <w:pPr>
        <w:ind w:right="-12" w:firstLine="709"/>
        <w:rPr>
          <w:rFonts w:ascii="Times New Roman" w:hAnsi="Times New Roman" w:cs="Times New Roman"/>
          <w:b/>
          <w:szCs w:val="24"/>
          <w:lang w:val="ru-RU"/>
        </w:rPr>
      </w:pPr>
      <w:r w:rsidRPr="003D39FD">
        <w:rPr>
          <w:rFonts w:ascii="Times New Roman" w:hAnsi="Times New Roman" w:cs="Times New Roman"/>
          <w:b/>
          <w:szCs w:val="24"/>
          <w:lang w:val="ru-RU"/>
        </w:rPr>
        <w:t>Регулятор располагаемого напора</w:t>
      </w:r>
    </w:p>
    <w:p w14:paraId="11E7CB55" w14:textId="77777777" w:rsidR="00672F14" w:rsidRPr="00672F14" w:rsidRDefault="00672F14" w:rsidP="00672F14">
      <w:pPr>
        <w:ind w:right="-12" w:firstLine="709"/>
        <w:rPr>
          <w:rFonts w:ascii="Times New Roman" w:hAnsi="Times New Roman" w:cs="Times New Roman"/>
          <w:szCs w:val="24"/>
          <w:lang w:val="ru-RU"/>
        </w:rPr>
      </w:pPr>
      <w:r w:rsidRPr="003D39FD">
        <w:rPr>
          <w:rFonts w:ascii="Times New Roman" w:hAnsi="Times New Roman" w:cs="Times New Roman"/>
          <w:i/>
          <w:szCs w:val="24"/>
          <w:lang w:val="ru-RU"/>
        </w:rPr>
        <w:t>Регулятор располагаемого напора</w:t>
      </w:r>
      <w:r w:rsidRPr="00672F14">
        <w:rPr>
          <w:rFonts w:ascii="Times New Roman" w:hAnsi="Times New Roman" w:cs="Times New Roman"/>
          <w:szCs w:val="24"/>
          <w:lang w:val="ru-RU"/>
        </w:rPr>
        <w:t xml:space="preserve"> </w:t>
      </w:r>
      <w:r w:rsidR="003D39FD">
        <w:rPr>
          <w:rFonts w:ascii="Times New Roman" w:hAnsi="Times New Roman" w:cs="Times New Roman"/>
          <w:szCs w:val="24"/>
          <w:lang w:val="ru-RU"/>
        </w:rPr>
        <w:t>–</w:t>
      </w:r>
      <w:r w:rsidRPr="00672F14">
        <w:rPr>
          <w:rFonts w:ascii="Times New Roman" w:hAnsi="Times New Roman" w:cs="Times New Roman"/>
          <w:szCs w:val="24"/>
          <w:lang w:val="ru-RU"/>
        </w:rPr>
        <w:t xml:space="preserve"> это символьный объект тепловой сети, поддерживающий заданный располагаемый напор после себя.</w:t>
      </w:r>
    </w:p>
    <w:p w14:paraId="04703A99"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Работа регулятора располагаемого напора аналогична работе регулятора давления, только в этом случае регулятор старается держать постоянной заданную величину располагаемого напора.</w:t>
      </w:r>
    </w:p>
    <w:p w14:paraId="6084B454" w14:textId="77777777" w:rsidR="00672F14" w:rsidRPr="00672F14" w:rsidRDefault="003D39FD" w:rsidP="003D39FD">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31F63418" wp14:editId="4D39452D">
            <wp:extent cx="4784307" cy="913257"/>
            <wp:effectExtent l="0" t="0" r="0" b="0"/>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34" cstate="print"/>
                    <a:stretch>
                      <a:fillRect/>
                    </a:stretch>
                  </pic:blipFill>
                  <pic:spPr>
                    <a:xfrm>
                      <a:off x="0" y="0"/>
                      <a:ext cx="4784307" cy="913257"/>
                    </a:xfrm>
                    <a:prstGeom prst="rect">
                      <a:avLst/>
                    </a:prstGeom>
                  </pic:spPr>
                </pic:pic>
              </a:graphicData>
            </a:graphic>
          </wp:inline>
        </w:drawing>
      </w:r>
    </w:p>
    <w:p w14:paraId="5E06F5EC" w14:textId="66BD46E1" w:rsidR="003D39FD" w:rsidRDefault="001C3EE0" w:rsidP="003D39FD">
      <w:pPr>
        <w:ind w:right="-12" w:firstLine="709"/>
        <w:jc w:val="center"/>
        <w:rPr>
          <w:rFonts w:ascii="Times New Roman" w:eastAsia="Calibri" w:hAnsi="Times New Roman" w:cs="Times New Roman"/>
          <w:b/>
          <w:szCs w:val="24"/>
          <w:lang w:val="ru-RU" w:bidi="ar-SA"/>
        </w:rPr>
      </w:pPr>
      <w:bookmarkStart w:id="43" w:name="_Toc171996445"/>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21</w:t>
      </w:r>
      <w:r>
        <w:rPr>
          <w:rFonts w:ascii="Times New Roman" w:eastAsia="Times New Roman" w:hAnsi="Times New Roman" w:cs="Times New Roman"/>
          <w:b/>
          <w:bCs/>
          <w:iCs/>
          <w:color w:val="000000"/>
          <w:szCs w:val="24"/>
          <w:lang w:val="ru-RU" w:eastAsia="ru-RU" w:bidi="ar-SA"/>
        </w:rPr>
        <w:fldChar w:fldCharType="end"/>
      </w:r>
      <w:r w:rsidR="003D39FD" w:rsidRPr="006E7B53">
        <w:rPr>
          <w:rFonts w:ascii="Times New Roman" w:eastAsia="Calibri" w:hAnsi="Times New Roman" w:cs="Times New Roman"/>
          <w:b/>
          <w:szCs w:val="24"/>
          <w:lang w:val="ru-RU" w:bidi="ar-SA"/>
        </w:rPr>
        <w:t xml:space="preserve"> –</w:t>
      </w:r>
      <w:r w:rsidR="003D39FD">
        <w:rPr>
          <w:rFonts w:ascii="Times New Roman" w:eastAsia="Calibri" w:hAnsi="Times New Roman" w:cs="Times New Roman"/>
          <w:b/>
          <w:szCs w:val="24"/>
          <w:lang w:val="ru-RU" w:bidi="ar-SA"/>
        </w:rPr>
        <w:t xml:space="preserve"> </w:t>
      </w:r>
      <w:r w:rsidR="003D39FD" w:rsidRPr="003D39FD">
        <w:rPr>
          <w:rFonts w:ascii="Times New Roman" w:eastAsia="Calibri" w:hAnsi="Times New Roman" w:cs="Times New Roman"/>
          <w:b/>
          <w:szCs w:val="24"/>
          <w:lang w:val="ru-RU" w:bidi="ar-SA"/>
        </w:rPr>
        <w:t>Условное представление регуляторов напора</w:t>
      </w:r>
      <w:bookmarkEnd w:id="43"/>
    </w:p>
    <w:p w14:paraId="4C153ECB" w14:textId="77777777" w:rsidR="00672F14" w:rsidRPr="003D39FD" w:rsidRDefault="00672F14" w:rsidP="00672F14">
      <w:pPr>
        <w:ind w:right="-12" w:firstLine="709"/>
        <w:rPr>
          <w:rFonts w:ascii="Times New Roman" w:hAnsi="Times New Roman" w:cs="Times New Roman"/>
          <w:b/>
          <w:szCs w:val="24"/>
          <w:lang w:val="ru-RU"/>
        </w:rPr>
      </w:pPr>
      <w:r w:rsidRPr="003D39FD">
        <w:rPr>
          <w:rFonts w:ascii="Times New Roman" w:hAnsi="Times New Roman" w:cs="Times New Roman"/>
          <w:b/>
          <w:szCs w:val="24"/>
          <w:lang w:val="ru-RU"/>
        </w:rPr>
        <w:t>Регулятор расхода</w:t>
      </w:r>
    </w:p>
    <w:p w14:paraId="6616C657" w14:textId="77777777" w:rsidR="00672F14" w:rsidRPr="00672F14" w:rsidRDefault="00672F14" w:rsidP="00672F14">
      <w:pPr>
        <w:ind w:right="-12" w:firstLine="709"/>
        <w:rPr>
          <w:rFonts w:ascii="Times New Roman" w:hAnsi="Times New Roman" w:cs="Times New Roman"/>
          <w:szCs w:val="24"/>
          <w:lang w:val="ru-RU"/>
        </w:rPr>
      </w:pPr>
      <w:r w:rsidRPr="003D39FD">
        <w:rPr>
          <w:rFonts w:ascii="Times New Roman" w:hAnsi="Times New Roman" w:cs="Times New Roman"/>
          <w:i/>
          <w:szCs w:val="24"/>
          <w:lang w:val="ru-RU"/>
        </w:rPr>
        <w:t>Регулятор расхода</w:t>
      </w:r>
      <w:r w:rsidRPr="00672F14">
        <w:rPr>
          <w:rFonts w:ascii="Times New Roman" w:hAnsi="Times New Roman" w:cs="Times New Roman"/>
          <w:szCs w:val="24"/>
          <w:lang w:val="ru-RU"/>
        </w:rPr>
        <w:t xml:space="preserve"> – это символьный объект тепловой сети, поддерживающий заданным пользователем расход теплоносителя.</w:t>
      </w:r>
    </w:p>
    <w:p w14:paraId="12C3D438"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Регулятор можно устанавливать как на подающем, так и на обратном трубопроводе.</w:t>
      </w:r>
    </w:p>
    <w:p w14:paraId="7DB12F4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w:t>
      </w:r>
    </w:p>
    <w:p w14:paraId="11707757" w14:textId="77777777" w:rsidR="00672F14" w:rsidRPr="00672F14" w:rsidRDefault="00672F14" w:rsidP="00672F14">
      <w:pPr>
        <w:ind w:right="-12" w:firstLine="709"/>
        <w:rPr>
          <w:rFonts w:ascii="Times New Roman" w:hAnsi="Times New Roman" w:cs="Times New Roman"/>
          <w:szCs w:val="24"/>
          <w:lang w:val="ru-RU"/>
        </w:rPr>
      </w:pPr>
    </w:p>
    <w:p w14:paraId="229EFA7B" w14:textId="77777777" w:rsidR="00672F14" w:rsidRPr="00672F14" w:rsidRDefault="003D39FD" w:rsidP="003D39FD">
      <w:pPr>
        <w:ind w:right="-12" w:firstLine="709"/>
        <w:jc w:val="center"/>
        <w:rPr>
          <w:rFonts w:ascii="Times New Roman" w:hAnsi="Times New Roman" w:cs="Times New Roman"/>
          <w:szCs w:val="24"/>
          <w:lang w:val="ru-RU"/>
        </w:rPr>
      </w:pPr>
      <w:r>
        <w:rPr>
          <w:rFonts w:ascii="Times New Roman" w:hAnsi="Times New Roman" w:cs="Times New Roman"/>
          <w:noProof/>
          <w:szCs w:val="24"/>
          <w:lang w:val="ru-RU" w:eastAsia="ru-RU" w:bidi="ar-SA"/>
        </w:rPr>
        <w:drawing>
          <wp:inline distT="0" distB="0" distL="0" distR="0" wp14:anchorId="291F9BA0" wp14:editId="3CA21F85">
            <wp:extent cx="3792220" cy="890270"/>
            <wp:effectExtent l="0" t="0" r="0"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92220" cy="890270"/>
                    </a:xfrm>
                    <a:prstGeom prst="rect">
                      <a:avLst/>
                    </a:prstGeom>
                    <a:noFill/>
                  </pic:spPr>
                </pic:pic>
              </a:graphicData>
            </a:graphic>
          </wp:inline>
        </w:drawing>
      </w:r>
    </w:p>
    <w:p w14:paraId="47FC0B2A" w14:textId="60449DCB" w:rsidR="003D39FD" w:rsidRDefault="001C3EE0" w:rsidP="003D39FD">
      <w:pPr>
        <w:ind w:right="-12" w:firstLine="709"/>
        <w:jc w:val="center"/>
        <w:rPr>
          <w:rFonts w:ascii="Times New Roman" w:eastAsia="Calibri" w:hAnsi="Times New Roman" w:cs="Times New Roman"/>
          <w:b/>
          <w:szCs w:val="24"/>
          <w:lang w:val="ru-RU" w:bidi="ar-SA"/>
        </w:rPr>
      </w:pPr>
      <w:bookmarkStart w:id="44" w:name="_Toc171996446"/>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22</w:t>
      </w:r>
      <w:r>
        <w:rPr>
          <w:rFonts w:ascii="Times New Roman" w:eastAsia="Times New Roman" w:hAnsi="Times New Roman" w:cs="Times New Roman"/>
          <w:b/>
          <w:bCs/>
          <w:iCs/>
          <w:color w:val="000000"/>
          <w:szCs w:val="24"/>
          <w:lang w:val="ru-RU" w:eastAsia="ru-RU" w:bidi="ar-SA"/>
        </w:rPr>
        <w:fldChar w:fldCharType="end"/>
      </w:r>
      <w:r w:rsidR="003D39FD" w:rsidRPr="006E7B53">
        <w:rPr>
          <w:rFonts w:ascii="Times New Roman" w:eastAsia="Calibri" w:hAnsi="Times New Roman" w:cs="Times New Roman"/>
          <w:b/>
          <w:szCs w:val="24"/>
          <w:lang w:val="ru-RU" w:bidi="ar-SA"/>
        </w:rPr>
        <w:t xml:space="preserve"> –</w:t>
      </w:r>
      <w:r w:rsidR="003D39FD">
        <w:rPr>
          <w:rFonts w:ascii="Times New Roman" w:eastAsia="Calibri" w:hAnsi="Times New Roman" w:cs="Times New Roman"/>
          <w:b/>
          <w:szCs w:val="24"/>
          <w:lang w:val="ru-RU" w:bidi="ar-SA"/>
        </w:rPr>
        <w:t xml:space="preserve"> </w:t>
      </w:r>
      <w:r w:rsidR="003D39FD" w:rsidRPr="003D39FD">
        <w:rPr>
          <w:rFonts w:ascii="Times New Roman" w:eastAsia="Calibri" w:hAnsi="Times New Roman" w:cs="Times New Roman"/>
          <w:b/>
          <w:szCs w:val="24"/>
          <w:lang w:val="ru-RU" w:bidi="ar-SA"/>
        </w:rPr>
        <w:t>Условное представление регуляторов расхода</w:t>
      </w:r>
      <w:bookmarkEnd w:id="44"/>
    </w:p>
    <w:p w14:paraId="2B4512DD" w14:textId="77777777" w:rsidR="003D39FD" w:rsidRDefault="003D39FD" w:rsidP="00672F14">
      <w:pPr>
        <w:ind w:right="-12" w:firstLine="709"/>
        <w:rPr>
          <w:rFonts w:ascii="Times New Roman" w:hAnsi="Times New Roman" w:cs="Times New Roman"/>
          <w:szCs w:val="24"/>
          <w:lang w:val="ru-RU"/>
        </w:rPr>
      </w:pPr>
    </w:p>
    <w:p w14:paraId="13F18280" w14:textId="77777777" w:rsidR="00672F14" w:rsidRPr="003D39FD" w:rsidRDefault="003D39FD" w:rsidP="003D39FD">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45" w:name="_Toc111573398"/>
      <w:r>
        <w:rPr>
          <w:rFonts w:ascii="Times New Roman" w:eastAsia="Times New Roman" w:hAnsi="Times New Roman" w:cs="Times New Roman"/>
          <w:b/>
          <w:sz w:val="28"/>
          <w:szCs w:val="28"/>
          <w:lang w:val="ru-RU"/>
        </w:rPr>
        <w:t>3.2</w:t>
      </w:r>
      <w:r w:rsidR="001C23E2">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lang w:val="ru-RU"/>
        </w:rPr>
        <w:t xml:space="preserve"> </w:t>
      </w:r>
      <w:r w:rsidR="00672F14" w:rsidRPr="003D39FD">
        <w:rPr>
          <w:rFonts w:ascii="Times New Roman" w:eastAsia="Times New Roman" w:hAnsi="Times New Roman" w:cs="Times New Roman"/>
          <w:b/>
          <w:sz w:val="28"/>
          <w:szCs w:val="28"/>
          <w:lang w:val="ru-RU"/>
        </w:rPr>
        <w:t>Наладочный расчет тепловой сети</w:t>
      </w:r>
      <w:bookmarkEnd w:id="45"/>
    </w:p>
    <w:p w14:paraId="332836A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Расчет может производиться при известном располагаемом напоре на источнике и его автоматическом подборе в случае, если заданного напора </w:t>
      </w:r>
      <w:r w:rsidR="001C23E2" w:rsidRPr="00672F14">
        <w:rPr>
          <w:rFonts w:ascii="Times New Roman" w:hAnsi="Times New Roman" w:cs="Times New Roman"/>
          <w:szCs w:val="24"/>
          <w:lang w:val="ru-RU"/>
        </w:rPr>
        <w:t>недостаточно</w:t>
      </w:r>
      <w:r w:rsidRPr="00672F14">
        <w:rPr>
          <w:rFonts w:ascii="Times New Roman" w:hAnsi="Times New Roman" w:cs="Times New Roman"/>
          <w:szCs w:val="24"/>
          <w:lang w:val="ru-RU"/>
        </w:rPr>
        <w:t>.</w:t>
      </w:r>
    </w:p>
    <w:p w14:paraId="28C56974"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w:t>
      </w:r>
    </w:p>
    <w:p w14:paraId="386B573D"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08FE9FAC" w14:textId="77777777" w:rsidR="00672F14" w:rsidRPr="001C23E2" w:rsidRDefault="001C23E2" w:rsidP="001C23E2">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46" w:name="_Toc111573399"/>
      <w:r>
        <w:rPr>
          <w:rFonts w:ascii="Times New Roman" w:eastAsia="Times New Roman" w:hAnsi="Times New Roman" w:cs="Times New Roman"/>
          <w:b/>
          <w:sz w:val="28"/>
          <w:szCs w:val="28"/>
          <w:lang w:val="ru-RU"/>
        </w:rPr>
        <w:t>3.3.</w:t>
      </w:r>
      <w:r>
        <w:rPr>
          <w:rFonts w:ascii="Times New Roman" w:eastAsia="Times New Roman" w:hAnsi="Times New Roman" w:cs="Times New Roman"/>
          <w:b/>
          <w:sz w:val="28"/>
          <w:szCs w:val="28"/>
          <w:lang w:val="ru-RU"/>
        </w:rPr>
        <w:tab/>
      </w:r>
      <w:r w:rsidR="00672F14" w:rsidRPr="001C23E2">
        <w:rPr>
          <w:rFonts w:ascii="Times New Roman" w:eastAsia="Times New Roman" w:hAnsi="Times New Roman" w:cs="Times New Roman"/>
          <w:b/>
          <w:sz w:val="28"/>
          <w:szCs w:val="28"/>
          <w:lang w:val="ru-RU"/>
        </w:rPr>
        <w:t>Поверочный расчет тепловой сети</w:t>
      </w:r>
      <w:bookmarkEnd w:id="46"/>
    </w:p>
    <w:p w14:paraId="2B403B2A" w14:textId="7D0342F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Целью поверочного расчета является определение фактических расходов теплоносителя на участках тепловой сети и у потребителей, а также </w:t>
      </w:r>
      <w:r w:rsidR="00EE0B3D" w:rsidRPr="00672F14">
        <w:rPr>
          <w:rFonts w:ascii="Times New Roman" w:hAnsi="Times New Roman" w:cs="Times New Roman"/>
          <w:szCs w:val="24"/>
          <w:lang w:val="ru-RU"/>
        </w:rPr>
        <w:t>количестве тепловой энергии,</w:t>
      </w:r>
      <w:r w:rsidRPr="00672F14">
        <w:rPr>
          <w:rFonts w:ascii="Times New Roman" w:hAnsi="Times New Roman" w:cs="Times New Roman"/>
          <w:szCs w:val="24"/>
          <w:lang w:val="ru-RU"/>
        </w:rPr>
        <w:t xml:space="preserve"> получаемой потребителем при заданной температуре воды в подающем трубопроводе и располагаемом напоре на источнике.</w:t>
      </w:r>
    </w:p>
    <w:p w14:paraId="5A2A7E24"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 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2B361AA6"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55A9178A" w14:textId="77777777" w:rsidR="00672F14" w:rsidRPr="00672F14" w:rsidRDefault="00672F14" w:rsidP="00672F14">
      <w:pPr>
        <w:ind w:right="-12" w:firstLine="709"/>
        <w:rPr>
          <w:rFonts w:ascii="Times New Roman" w:hAnsi="Times New Roman" w:cs="Times New Roman"/>
          <w:szCs w:val="24"/>
          <w:lang w:val="ru-RU"/>
        </w:rPr>
      </w:pPr>
    </w:p>
    <w:p w14:paraId="52F8DCAD" w14:textId="77777777" w:rsidR="00672F14" w:rsidRPr="001C23E2" w:rsidRDefault="001C23E2" w:rsidP="001C23E2">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47" w:name="_Toc111573400"/>
      <w:r>
        <w:rPr>
          <w:rFonts w:ascii="Times New Roman" w:eastAsia="Times New Roman" w:hAnsi="Times New Roman" w:cs="Times New Roman"/>
          <w:b/>
          <w:sz w:val="28"/>
          <w:szCs w:val="28"/>
          <w:lang w:val="ru-RU"/>
        </w:rPr>
        <w:t xml:space="preserve">3.4. </w:t>
      </w:r>
      <w:r w:rsidR="00672F14" w:rsidRPr="001C23E2">
        <w:rPr>
          <w:rFonts w:ascii="Times New Roman" w:eastAsia="Times New Roman" w:hAnsi="Times New Roman" w:cs="Times New Roman"/>
          <w:b/>
          <w:sz w:val="28"/>
          <w:szCs w:val="28"/>
          <w:lang w:val="ru-RU"/>
        </w:rPr>
        <w:t>Конструкторский расчет тепловой сети</w:t>
      </w:r>
      <w:bookmarkEnd w:id="47"/>
    </w:p>
    <w:p w14:paraId="3036C6FE" w14:textId="77777777" w:rsidR="00672F14" w:rsidRPr="00672F14" w:rsidRDefault="00672F14" w:rsidP="00672F14">
      <w:pPr>
        <w:ind w:right="-12" w:firstLine="709"/>
        <w:rPr>
          <w:rFonts w:ascii="Times New Roman" w:hAnsi="Times New Roman" w:cs="Times New Roman"/>
          <w:szCs w:val="24"/>
          <w:lang w:val="ru-RU"/>
        </w:rPr>
      </w:pPr>
    </w:p>
    <w:p w14:paraId="407CD890"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14:paraId="108CE16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w:t>
      </w:r>
      <w:r w:rsidR="001C23E2" w:rsidRPr="00672F14">
        <w:rPr>
          <w:rFonts w:ascii="Times New Roman" w:hAnsi="Times New Roman" w:cs="Times New Roman"/>
          <w:szCs w:val="24"/>
          <w:lang w:val="ru-RU"/>
        </w:rPr>
        <w:t>например,</w:t>
      </w:r>
      <w:r w:rsidRPr="00672F14">
        <w:rPr>
          <w:rFonts w:ascii="Times New Roman" w:hAnsi="Times New Roman" w:cs="Times New Roman"/>
          <w:szCs w:val="24"/>
          <w:lang w:val="ru-RU"/>
        </w:rPr>
        <w:t xml:space="preserve">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 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w:t>
      </w:r>
      <w:r>
        <w:rPr>
          <w:rFonts w:ascii="Times New Roman" w:hAnsi="Times New Roman" w:cs="Times New Roman"/>
          <w:szCs w:val="24"/>
          <w:lang w:val="ru-RU"/>
        </w:rPr>
        <w:t xml:space="preserve"> </w:t>
      </w:r>
      <w:r w:rsidRPr="00672F14">
        <w:rPr>
          <w:rFonts w:ascii="Times New Roman" w:hAnsi="Times New Roman" w:cs="Times New Roman"/>
          <w:szCs w:val="24"/>
          <w:lang w:val="ru-RU"/>
        </w:rPr>
        <w:t>воды</w:t>
      </w:r>
      <w:r w:rsidR="001C23E2">
        <w:rPr>
          <w:rFonts w:ascii="Times New Roman" w:hAnsi="Times New Roman" w:cs="Times New Roman"/>
          <w:szCs w:val="24"/>
          <w:lang w:val="ru-RU"/>
        </w:rPr>
        <w:t xml:space="preserve"> н</w:t>
      </w:r>
      <w:r w:rsidRPr="00672F14">
        <w:rPr>
          <w:rFonts w:ascii="Times New Roman" w:hAnsi="Times New Roman" w:cs="Times New Roman"/>
          <w:szCs w:val="24"/>
          <w:lang w:val="ru-RU"/>
        </w:rPr>
        <w:t>а</w:t>
      </w:r>
      <w:r w:rsidR="001C23E2">
        <w:rPr>
          <w:rFonts w:ascii="Times New Roman" w:hAnsi="Times New Roman" w:cs="Times New Roman"/>
          <w:szCs w:val="24"/>
          <w:lang w:val="ru-RU"/>
        </w:rPr>
        <w:t xml:space="preserve"> </w:t>
      </w:r>
      <w:r w:rsidRPr="00672F14">
        <w:rPr>
          <w:rFonts w:ascii="Times New Roman" w:hAnsi="Times New Roman" w:cs="Times New Roman"/>
          <w:szCs w:val="24"/>
          <w:lang w:val="ru-RU"/>
        </w:rPr>
        <w:t>участка</w:t>
      </w:r>
      <w:r w:rsidR="001C23E2">
        <w:rPr>
          <w:rFonts w:ascii="Times New Roman" w:hAnsi="Times New Roman" w:cs="Times New Roman"/>
          <w:szCs w:val="24"/>
          <w:lang w:val="ru-RU"/>
        </w:rPr>
        <w:t xml:space="preserve">х </w:t>
      </w:r>
      <w:r w:rsidRPr="00672F14">
        <w:rPr>
          <w:rFonts w:ascii="Times New Roman" w:hAnsi="Times New Roman" w:cs="Times New Roman"/>
          <w:szCs w:val="24"/>
          <w:lang w:val="ru-RU"/>
        </w:rPr>
        <w:t>сети,</w:t>
      </w:r>
      <w:r w:rsidR="001C23E2">
        <w:rPr>
          <w:rFonts w:ascii="Times New Roman" w:hAnsi="Times New Roman" w:cs="Times New Roman"/>
          <w:szCs w:val="24"/>
          <w:lang w:val="ru-RU"/>
        </w:rPr>
        <w:t xml:space="preserve"> располагаемые напоры </w:t>
      </w:r>
      <w:r w:rsidRPr="00672F14">
        <w:rPr>
          <w:rFonts w:ascii="Times New Roman" w:hAnsi="Times New Roman" w:cs="Times New Roman"/>
          <w:szCs w:val="24"/>
          <w:lang w:val="ru-RU"/>
        </w:rPr>
        <w:t>на потребителях.</w:t>
      </w:r>
    </w:p>
    <w:p w14:paraId="07B11FFE" w14:textId="77777777" w:rsidR="001C23E2" w:rsidRDefault="001C23E2" w:rsidP="001C23E2">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br w:type="page"/>
      </w:r>
    </w:p>
    <w:p w14:paraId="3124FD62" w14:textId="77777777" w:rsidR="00672F14" w:rsidRPr="001C23E2" w:rsidRDefault="00672F14" w:rsidP="001C23E2">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48" w:name="_Toc111573401"/>
      <w:r w:rsidRPr="001C23E2">
        <w:rPr>
          <w:rFonts w:ascii="Times New Roman" w:eastAsia="Times New Roman" w:hAnsi="Times New Roman" w:cs="Times New Roman"/>
          <w:b/>
          <w:sz w:val="28"/>
          <w:szCs w:val="28"/>
          <w:lang w:val="ru-RU"/>
        </w:rPr>
        <w:t>3.5</w:t>
      </w:r>
      <w:r w:rsidR="001C23E2">
        <w:rPr>
          <w:rFonts w:ascii="Times New Roman" w:eastAsia="Times New Roman" w:hAnsi="Times New Roman" w:cs="Times New Roman"/>
          <w:b/>
          <w:sz w:val="28"/>
          <w:szCs w:val="28"/>
          <w:lang w:val="ru-RU"/>
        </w:rPr>
        <w:t>.</w:t>
      </w:r>
      <w:r w:rsidRPr="001C23E2">
        <w:rPr>
          <w:rFonts w:ascii="Times New Roman" w:eastAsia="Times New Roman" w:hAnsi="Times New Roman" w:cs="Times New Roman"/>
          <w:b/>
          <w:sz w:val="28"/>
          <w:szCs w:val="28"/>
          <w:lang w:val="ru-RU"/>
        </w:rPr>
        <w:tab/>
        <w:t>Расчет требуемой температуры на источнике</w:t>
      </w:r>
      <w:bookmarkEnd w:id="48"/>
    </w:p>
    <w:p w14:paraId="73197596"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Целью</w:t>
      </w:r>
      <w:r>
        <w:rPr>
          <w:rFonts w:ascii="Times New Roman" w:hAnsi="Times New Roman" w:cs="Times New Roman"/>
          <w:szCs w:val="24"/>
          <w:lang w:val="ru-RU"/>
        </w:rPr>
        <w:t xml:space="preserve"> </w:t>
      </w:r>
      <w:r w:rsidRPr="00672F14">
        <w:rPr>
          <w:rFonts w:ascii="Times New Roman" w:hAnsi="Times New Roman" w:cs="Times New Roman"/>
          <w:szCs w:val="24"/>
          <w:lang w:val="ru-RU"/>
        </w:rPr>
        <w:t>задачи</w:t>
      </w:r>
      <w:r>
        <w:rPr>
          <w:rFonts w:ascii="Times New Roman" w:hAnsi="Times New Roman" w:cs="Times New Roman"/>
          <w:szCs w:val="24"/>
          <w:lang w:val="ru-RU"/>
        </w:rPr>
        <w:t xml:space="preserve"> </w:t>
      </w:r>
      <w:r w:rsidRPr="00672F14">
        <w:rPr>
          <w:rFonts w:ascii="Times New Roman" w:hAnsi="Times New Roman" w:cs="Times New Roman"/>
          <w:szCs w:val="24"/>
          <w:lang w:val="ru-RU"/>
        </w:rPr>
        <w:t>является</w:t>
      </w:r>
      <w:r>
        <w:rPr>
          <w:rFonts w:ascii="Times New Roman" w:hAnsi="Times New Roman" w:cs="Times New Roman"/>
          <w:szCs w:val="24"/>
          <w:lang w:val="ru-RU"/>
        </w:rPr>
        <w:t xml:space="preserve"> </w:t>
      </w:r>
      <w:r w:rsidRPr="00672F14">
        <w:rPr>
          <w:rFonts w:ascii="Times New Roman" w:hAnsi="Times New Roman" w:cs="Times New Roman"/>
          <w:szCs w:val="24"/>
          <w:lang w:val="ru-RU"/>
        </w:rPr>
        <w:t>определение</w:t>
      </w:r>
      <w:r>
        <w:rPr>
          <w:rFonts w:ascii="Times New Roman" w:hAnsi="Times New Roman" w:cs="Times New Roman"/>
          <w:szCs w:val="24"/>
          <w:lang w:val="ru-RU"/>
        </w:rPr>
        <w:t xml:space="preserve"> </w:t>
      </w:r>
      <w:r w:rsidRPr="00672F14">
        <w:rPr>
          <w:rFonts w:ascii="Times New Roman" w:hAnsi="Times New Roman" w:cs="Times New Roman"/>
          <w:szCs w:val="24"/>
          <w:lang w:val="ru-RU"/>
        </w:rPr>
        <w:t>минимально</w:t>
      </w:r>
      <w:r>
        <w:rPr>
          <w:rFonts w:ascii="Times New Roman" w:hAnsi="Times New Roman" w:cs="Times New Roman"/>
          <w:szCs w:val="24"/>
          <w:lang w:val="ru-RU"/>
        </w:rPr>
        <w:t xml:space="preserve"> </w:t>
      </w:r>
      <w:r w:rsidR="001C23E2">
        <w:rPr>
          <w:rFonts w:ascii="Times New Roman" w:hAnsi="Times New Roman" w:cs="Times New Roman"/>
          <w:szCs w:val="24"/>
          <w:lang w:val="ru-RU"/>
        </w:rPr>
        <w:t xml:space="preserve">необходимой </w:t>
      </w:r>
      <w:r w:rsidRPr="00672F14">
        <w:rPr>
          <w:rFonts w:ascii="Times New Roman" w:hAnsi="Times New Roman" w:cs="Times New Roman"/>
          <w:szCs w:val="24"/>
          <w:lang w:val="ru-RU"/>
        </w:rPr>
        <w:t>температуры</w:t>
      </w:r>
      <w:r w:rsidR="001C23E2">
        <w:rPr>
          <w:rFonts w:ascii="Times New Roman" w:hAnsi="Times New Roman" w:cs="Times New Roman"/>
          <w:szCs w:val="24"/>
          <w:lang w:val="ru-RU"/>
        </w:rPr>
        <w:t xml:space="preserve"> </w:t>
      </w:r>
      <w:r w:rsidRPr="00672F14">
        <w:rPr>
          <w:rFonts w:ascii="Times New Roman" w:hAnsi="Times New Roman" w:cs="Times New Roman"/>
          <w:szCs w:val="24"/>
          <w:lang w:val="ru-RU"/>
        </w:rPr>
        <w:t>теплоносителя на выходе из источника для обеспечения у заданного потребителя температуры внутреннего воздуха не ниже расчетной.</w:t>
      </w:r>
    </w:p>
    <w:p w14:paraId="32C0E54B" w14:textId="77777777" w:rsidR="00672F14" w:rsidRPr="001C23E2" w:rsidRDefault="00672F14" w:rsidP="001C23E2">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49" w:name="_Toc111573402"/>
      <w:r w:rsidRPr="001C23E2">
        <w:rPr>
          <w:rFonts w:ascii="Times New Roman" w:eastAsia="Times New Roman" w:hAnsi="Times New Roman" w:cs="Times New Roman"/>
          <w:b/>
          <w:sz w:val="28"/>
          <w:szCs w:val="28"/>
          <w:lang w:val="ru-RU"/>
        </w:rPr>
        <w:t>3.6</w:t>
      </w:r>
      <w:r w:rsidR="001C23E2">
        <w:rPr>
          <w:rFonts w:ascii="Times New Roman" w:eastAsia="Times New Roman" w:hAnsi="Times New Roman" w:cs="Times New Roman"/>
          <w:b/>
          <w:sz w:val="28"/>
          <w:szCs w:val="28"/>
          <w:lang w:val="ru-RU"/>
        </w:rPr>
        <w:t>.</w:t>
      </w:r>
      <w:r w:rsidRPr="001C23E2">
        <w:rPr>
          <w:rFonts w:ascii="Times New Roman" w:eastAsia="Times New Roman" w:hAnsi="Times New Roman" w:cs="Times New Roman"/>
          <w:b/>
          <w:sz w:val="28"/>
          <w:szCs w:val="28"/>
          <w:lang w:val="ru-RU"/>
        </w:rPr>
        <w:tab/>
        <w:t>Коммутационные задачи</w:t>
      </w:r>
      <w:bookmarkEnd w:id="49"/>
    </w:p>
    <w:p w14:paraId="2D293401"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Анализ отключений, переключений, поиск ближайшей запорной арматуры, отключающей участок от источников, или полностью изолирующей участок и т.д.</w:t>
      </w:r>
    </w:p>
    <w:p w14:paraId="20BCE853" w14:textId="77777777" w:rsidR="00672F14" w:rsidRPr="001C23E2" w:rsidRDefault="00672F14" w:rsidP="001C23E2">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50" w:name="_Toc111573403"/>
      <w:r w:rsidRPr="001C23E2">
        <w:rPr>
          <w:rFonts w:ascii="Times New Roman" w:eastAsia="Times New Roman" w:hAnsi="Times New Roman" w:cs="Times New Roman"/>
          <w:b/>
          <w:sz w:val="28"/>
          <w:szCs w:val="28"/>
          <w:lang w:val="ru-RU"/>
        </w:rPr>
        <w:t>3.7</w:t>
      </w:r>
      <w:r w:rsidR="001C23E2">
        <w:rPr>
          <w:rFonts w:ascii="Times New Roman" w:eastAsia="Times New Roman" w:hAnsi="Times New Roman" w:cs="Times New Roman"/>
          <w:b/>
          <w:sz w:val="28"/>
          <w:szCs w:val="28"/>
          <w:lang w:val="ru-RU"/>
        </w:rPr>
        <w:t>.</w:t>
      </w:r>
      <w:r w:rsidRPr="001C23E2">
        <w:rPr>
          <w:rFonts w:ascii="Times New Roman" w:eastAsia="Times New Roman" w:hAnsi="Times New Roman" w:cs="Times New Roman"/>
          <w:b/>
          <w:sz w:val="28"/>
          <w:szCs w:val="28"/>
          <w:lang w:val="ru-RU"/>
        </w:rPr>
        <w:tab/>
        <w:t>Пьезометрическийграфик</w:t>
      </w:r>
      <w:bookmarkEnd w:id="50"/>
    </w:p>
    <w:p w14:paraId="0A298974"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w:t>
      </w:r>
    </w:p>
    <w:p w14:paraId="768ADDA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Это основной аналитический инструмент специалиста по гидравлическим расчетам тепловых сетей. Пьезометр представляет собой графический документ, на котором изображены линии давлений в подающей и обратной магистралях тепловой сети, а также профиль рельефа местности - вдоль определенного пути, соединяющего между собой два произвольных узла тепловой сети по неразрывному потоку теплоносителя. На пьезометрическом графике наглядно представлены все основные характеристики режима, полученные в результате гидравлического расчета, по всем узлам и участкам вдоль выбранного пути: манометрические давления, полные и удельные потери напора на участках тепловой сети, располагаемые давления в камерах, расходы теплоносителя, перепады, создаваемые на насосных станциях и источниках, избыточные напоры</w:t>
      </w:r>
      <w:r>
        <w:rPr>
          <w:rFonts w:ascii="Times New Roman" w:hAnsi="Times New Roman" w:cs="Times New Roman"/>
          <w:szCs w:val="24"/>
          <w:lang w:val="ru-RU"/>
        </w:rPr>
        <w:t xml:space="preserve"> </w:t>
      </w:r>
      <w:r w:rsidRPr="00672F14">
        <w:rPr>
          <w:rFonts w:ascii="Times New Roman" w:hAnsi="Times New Roman" w:cs="Times New Roman"/>
          <w:szCs w:val="24"/>
          <w:lang w:val="ru-RU"/>
        </w:rPr>
        <w:t>и т.д.</w:t>
      </w:r>
    </w:p>
    <w:p w14:paraId="48678BC5" w14:textId="77777777" w:rsidR="00672F14" w:rsidRPr="00672F14" w:rsidRDefault="00120C2D" w:rsidP="00120C2D">
      <w:pPr>
        <w:ind w:right="-12" w:firstLine="709"/>
        <w:jc w:val="center"/>
        <w:rPr>
          <w:rFonts w:ascii="Times New Roman" w:hAnsi="Times New Roman" w:cs="Times New Roman"/>
          <w:szCs w:val="24"/>
          <w:lang w:val="ru-RU"/>
        </w:rPr>
      </w:pPr>
      <w:r>
        <w:rPr>
          <w:rFonts w:ascii="Times New Roman" w:hAnsi="Times New Roman" w:cs="Times New Roman"/>
          <w:noProof/>
          <w:szCs w:val="24"/>
          <w:lang w:val="ru-RU" w:eastAsia="ru-RU" w:bidi="ar-SA"/>
        </w:rPr>
        <w:drawing>
          <wp:inline distT="0" distB="0" distL="0" distR="0" wp14:anchorId="329FF55A" wp14:editId="3D9454D6">
            <wp:extent cx="5367647" cy="3111219"/>
            <wp:effectExtent l="0" t="0" r="508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6">
                      <a:extLst>
                        <a:ext uri="{28A0092B-C50C-407E-A947-70E740481C1C}">
                          <a14:useLocalDpi xmlns:a14="http://schemas.microsoft.com/office/drawing/2010/main" val="0"/>
                        </a:ext>
                      </a:extLst>
                    </a:blip>
                    <a:srcRect l="5121" t="1872" r="5827"/>
                    <a:stretch/>
                  </pic:blipFill>
                  <pic:spPr bwMode="auto">
                    <a:xfrm>
                      <a:off x="0" y="0"/>
                      <a:ext cx="5368671" cy="3111813"/>
                    </a:xfrm>
                    <a:prstGeom prst="rect">
                      <a:avLst/>
                    </a:prstGeom>
                    <a:noFill/>
                    <a:ln>
                      <a:noFill/>
                    </a:ln>
                    <a:extLst>
                      <a:ext uri="{53640926-AAD7-44D8-BBD7-CCE9431645EC}">
                        <a14:shadowObscured xmlns:a14="http://schemas.microsoft.com/office/drawing/2010/main"/>
                      </a:ext>
                    </a:extLst>
                  </pic:spPr>
                </pic:pic>
              </a:graphicData>
            </a:graphic>
          </wp:inline>
        </w:drawing>
      </w:r>
    </w:p>
    <w:p w14:paraId="4769CE85" w14:textId="6A38CBD9" w:rsidR="00120C2D" w:rsidRDefault="001C3EE0" w:rsidP="00120C2D">
      <w:pPr>
        <w:ind w:right="-12" w:firstLine="709"/>
        <w:jc w:val="center"/>
        <w:rPr>
          <w:rFonts w:ascii="Times New Roman" w:eastAsia="Calibri" w:hAnsi="Times New Roman" w:cs="Times New Roman"/>
          <w:b/>
          <w:szCs w:val="24"/>
          <w:lang w:val="ru-RU" w:bidi="ar-SA"/>
        </w:rPr>
      </w:pPr>
      <w:bookmarkStart w:id="51" w:name="_Toc171996447"/>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23</w:t>
      </w:r>
      <w:r>
        <w:rPr>
          <w:rFonts w:ascii="Times New Roman" w:eastAsia="Times New Roman" w:hAnsi="Times New Roman" w:cs="Times New Roman"/>
          <w:b/>
          <w:bCs/>
          <w:iCs/>
          <w:color w:val="000000"/>
          <w:szCs w:val="24"/>
          <w:lang w:val="ru-RU" w:eastAsia="ru-RU" w:bidi="ar-SA"/>
        </w:rPr>
        <w:fldChar w:fldCharType="end"/>
      </w:r>
      <w:r w:rsidR="00120C2D" w:rsidRPr="006E7B53">
        <w:rPr>
          <w:rFonts w:ascii="Times New Roman" w:eastAsia="Calibri" w:hAnsi="Times New Roman" w:cs="Times New Roman"/>
          <w:b/>
          <w:szCs w:val="24"/>
          <w:lang w:val="ru-RU" w:bidi="ar-SA"/>
        </w:rPr>
        <w:t xml:space="preserve"> –</w:t>
      </w:r>
      <w:r w:rsidR="00120C2D">
        <w:rPr>
          <w:rFonts w:ascii="Times New Roman" w:eastAsia="Calibri" w:hAnsi="Times New Roman" w:cs="Times New Roman"/>
          <w:b/>
          <w:szCs w:val="24"/>
          <w:lang w:val="ru-RU" w:bidi="ar-SA"/>
        </w:rPr>
        <w:t xml:space="preserve"> </w:t>
      </w:r>
      <w:r w:rsidR="00120C2D" w:rsidRPr="00120C2D">
        <w:rPr>
          <w:rFonts w:ascii="Times New Roman" w:eastAsia="Calibri" w:hAnsi="Times New Roman" w:cs="Times New Roman"/>
          <w:b/>
          <w:szCs w:val="24"/>
          <w:lang w:val="ru-RU" w:bidi="ar-SA"/>
        </w:rPr>
        <w:t>Пьезометрический график</w:t>
      </w:r>
      <w:bookmarkEnd w:id="51"/>
    </w:p>
    <w:p w14:paraId="4124A8D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Цвет и стиль линий задается пользователем.</w:t>
      </w:r>
    </w:p>
    <w:p w14:paraId="366F43B6"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 таблице под графиком выводятся для каждого узла сети наименование, геодезическая отметка, высота потребителя, напоры в подающем и обратном трубопроводах, величина дросселируемого напора на шайбах у потребителей, потери напора по участкам тепловой сети, скорости движения воды на участках тепловой сети и т.д. Количество выводимой под графиком информации настраивается пользователем.</w:t>
      </w:r>
    </w:p>
    <w:p w14:paraId="658568A5" w14:textId="15DA346D"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Фактические пьезометрические графики для магистральных сетей ЦТЭЦ, КТЭЦ и ЗСТЭЦ приведены в</w:t>
      </w:r>
      <w:r w:rsidR="00EE0B3D">
        <w:rPr>
          <w:rFonts w:ascii="Times New Roman" w:hAnsi="Times New Roman" w:cs="Times New Roman"/>
          <w:szCs w:val="24"/>
          <w:lang w:val="ru-RU"/>
        </w:rPr>
        <w:t xml:space="preserve"> разделе 5</w:t>
      </w:r>
      <w:r w:rsidRPr="00672F14">
        <w:rPr>
          <w:rFonts w:ascii="Times New Roman" w:hAnsi="Times New Roman" w:cs="Times New Roman"/>
          <w:szCs w:val="24"/>
          <w:lang w:val="ru-RU"/>
        </w:rPr>
        <w:t>.</w:t>
      </w:r>
    </w:p>
    <w:p w14:paraId="4A0C5F60" w14:textId="77777777" w:rsidR="00672F14" w:rsidRPr="00672F14" w:rsidRDefault="00672F14" w:rsidP="00672F14">
      <w:pPr>
        <w:ind w:right="-12" w:firstLine="709"/>
        <w:rPr>
          <w:rFonts w:ascii="Times New Roman" w:hAnsi="Times New Roman" w:cs="Times New Roman"/>
          <w:szCs w:val="24"/>
          <w:lang w:val="ru-RU"/>
        </w:rPr>
      </w:pPr>
    </w:p>
    <w:p w14:paraId="57B3D31F" w14:textId="77777777" w:rsidR="00672F14" w:rsidRPr="00120C2D" w:rsidRDefault="00672F14" w:rsidP="00120C2D">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52" w:name="_Toc111573404"/>
      <w:r w:rsidRPr="00120C2D">
        <w:rPr>
          <w:rFonts w:ascii="Times New Roman" w:eastAsia="Times New Roman" w:hAnsi="Times New Roman" w:cs="Times New Roman"/>
          <w:b/>
          <w:sz w:val="28"/>
          <w:szCs w:val="28"/>
          <w:lang w:val="ru-RU"/>
        </w:rPr>
        <w:t>3.8</w:t>
      </w:r>
      <w:r w:rsidR="00120C2D">
        <w:rPr>
          <w:rFonts w:ascii="Times New Roman" w:eastAsia="Times New Roman" w:hAnsi="Times New Roman" w:cs="Times New Roman"/>
          <w:b/>
          <w:sz w:val="28"/>
          <w:szCs w:val="28"/>
          <w:lang w:val="ru-RU"/>
        </w:rPr>
        <w:t>.</w:t>
      </w:r>
      <w:r w:rsidRPr="00120C2D">
        <w:rPr>
          <w:rFonts w:ascii="Times New Roman" w:eastAsia="Times New Roman" w:hAnsi="Times New Roman" w:cs="Times New Roman"/>
          <w:b/>
          <w:sz w:val="28"/>
          <w:szCs w:val="28"/>
          <w:lang w:val="ru-RU"/>
        </w:rPr>
        <w:tab/>
        <w:t>Расчет нормативных потерь тепла через изоляцию</w:t>
      </w:r>
      <w:bookmarkEnd w:id="52"/>
    </w:p>
    <w:p w14:paraId="28B71FA9"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1446503E"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Результаты выполненных расчетов можно экспортировать в MS Excel.</w:t>
      </w:r>
    </w:p>
    <w:p w14:paraId="688116B0"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w:t>
      </w:r>
    </w:p>
    <w:p w14:paraId="3B5058AC" w14:textId="77777777" w:rsidR="00672F14" w:rsidRDefault="00672F14" w:rsidP="00672F14">
      <w:pPr>
        <w:ind w:right="-12" w:firstLine="709"/>
        <w:rPr>
          <w:rFonts w:ascii="Times New Roman" w:hAnsi="Times New Roman" w:cs="Times New Roman"/>
          <w:szCs w:val="24"/>
          <w:lang w:val="ru-RU"/>
        </w:rPr>
      </w:pPr>
    </w:p>
    <w:p w14:paraId="14668632" w14:textId="77777777" w:rsidR="00E25E39" w:rsidRPr="00672F14" w:rsidRDefault="00E25E39" w:rsidP="00672F14">
      <w:pPr>
        <w:ind w:right="-12" w:firstLine="709"/>
        <w:rPr>
          <w:rFonts w:ascii="Times New Roman" w:hAnsi="Times New Roman" w:cs="Times New Roman"/>
          <w:szCs w:val="24"/>
          <w:lang w:val="ru-RU"/>
        </w:rPr>
      </w:pPr>
    </w:p>
    <w:p w14:paraId="3C36D91F" w14:textId="77777777" w:rsidR="00672F14" w:rsidRPr="00120C2D" w:rsidRDefault="00672F14" w:rsidP="00120C2D">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53" w:name="_Toc111573405"/>
      <w:r w:rsidRPr="00120C2D">
        <w:rPr>
          <w:rFonts w:ascii="Times New Roman" w:eastAsia="Times New Roman" w:hAnsi="Times New Roman" w:cs="Times New Roman"/>
          <w:b/>
          <w:sz w:val="28"/>
          <w:szCs w:val="28"/>
          <w:lang w:val="ru-RU"/>
        </w:rPr>
        <w:t>3.9.</w:t>
      </w:r>
      <w:r w:rsidRPr="00120C2D">
        <w:rPr>
          <w:rFonts w:ascii="Times New Roman" w:eastAsia="Times New Roman" w:hAnsi="Times New Roman" w:cs="Times New Roman"/>
          <w:b/>
          <w:sz w:val="28"/>
          <w:szCs w:val="28"/>
          <w:lang w:val="ru-RU"/>
        </w:rPr>
        <w:tab/>
        <w:t>Сервер геоинформационной системы Zulu</w:t>
      </w:r>
      <w:bookmarkEnd w:id="53"/>
    </w:p>
    <w:p w14:paraId="1F345381"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ZuluServer </w:t>
      </w:r>
      <w:r w:rsidR="00120C2D">
        <w:rPr>
          <w:rFonts w:ascii="Times New Roman" w:hAnsi="Times New Roman" w:cs="Times New Roman"/>
          <w:szCs w:val="24"/>
          <w:lang w:val="ru-RU"/>
        </w:rPr>
        <w:t>–</w:t>
      </w:r>
      <w:r w:rsidRPr="00672F14">
        <w:rPr>
          <w:rFonts w:ascii="Times New Roman" w:hAnsi="Times New Roman" w:cs="Times New Roman"/>
          <w:szCs w:val="24"/>
          <w:lang w:val="ru-RU"/>
        </w:rPr>
        <w:t xml:space="preserve"> сервер ГИС Zulu, предоставляющий возможность совместной многопользовательской работы с геоданными в локальной сети и глобальной сети Интернет.</w:t>
      </w:r>
    </w:p>
    <w:p w14:paraId="35743C2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Доступ к серверу осуществляется через протокол TCP/IP. Сервер ZuluServer дает возможность исключить файловый доступ клиента к данным на сервере. Клиенту недоступна информация о физическом хранении данных и отсутствует возможность их несанкционированного изменения.</w:t>
      </w:r>
    </w:p>
    <w:p w14:paraId="4734782A"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Также есть возможность разграничить доступ к данным между пользователями. Система паролей и прав позволяет предоставлять разным пользователям различные возможности и ограничения для доступа и работы с данными.</w:t>
      </w:r>
    </w:p>
    <w:p w14:paraId="42F2AE7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ГИС Zulu, сохраняя все возможности настольной версии ГИС, имеет встроенный клиент ZuluServer и может открывать карты, слои, проекты и другие данные Zulu как с локальной машины, так и с удаленного компьютера, где установлен ZuluServer.</w:t>
      </w:r>
    </w:p>
    <w:p w14:paraId="731CB2F8"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Для того, чтобы подключиться к серверу ZuluServer достаточно указать его IP адрес, либо имя компьютера в локальной сети или же имя домена, если сервер расположен в сети Интернет.</w:t>
      </w:r>
    </w:p>
    <w:p w14:paraId="2F0AD1D3" w14:textId="77777777" w:rsidR="00672F14" w:rsidRPr="00672F14" w:rsidRDefault="00120C2D" w:rsidP="00120C2D">
      <w:pPr>
        <w:ind w:right="-12" w:firstLine="709"/>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7E877918" wp14:editId="2E3D8861">
            <wp:extent cx="4134106" cy="3114675"/>
            <wp:effectExtent l="0" t="0" r="0" b="0"/>
            <wp:docPr id="38"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png"/>
                    <pic:cNvPicPr/>
                  </pic:nvPicPr>
                  <pic:blipFill>
                    <a:blip r:embed="rId37" cstate="print"/>
                    <a:stretch>
                      <a:fillRect/>
                    </a:stretch>
                  </pic:blipFill>
                  <pic:spPr>
                    <a:xfrm>
                      <a:off x="0" y="0"/>
                      <a:ext cx="4134106" cy="3114675"/>
                    </a:xfrm>
                    <a:prstGeom prst="rect">
                      <a:avLst/>
                    </a:prstGeom>
                  </pic:spPr>
                </pic:pic>
              </a:graphicData>
            </a:graphic>
          </wp:inline>
        </w:drawing>
      </w:r>
    </w:p>
    <w:p w14:paraId="4D205DB3" w14:textId="79B36AEC" w:rsidR="00120C2D" w:rsidRDefault="001C3EE0" w:rsidP="00120C2D">
      <w:pPr>
        <w:ind w:right="-12" w:firstLine="709"/>
        <w:jc w:val="center"/>
        <w:rPr>
          <w:rFonts w:ascii="Times New Roman" w:eastAsia="Calibri" w:hAnsi="Times New Roman" w:cs="Times New Roman"/>
          <w:b/>
          <w:szCs w:val="24"/>
          <w:lang w:val="ru-RU" w:bidi="ar-SA"/>
        </w:rPr>
      </w:pPr>
      <w:bookmarkStart w:id="54" w:name="_Toc171996448"/>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24</w:t>
      </w:r>
      <w:r>
        <w:rPr>
          <w:rFonts w:ascii="Times New Roman" w:eastAsia="Times New Roman" w:hAnsi="Times New Roman" w:cs="Times New Roman"/>
          <w:b/>
          <w:bCs/>
          <w:iCs/>
          <w:color w:val="000000"/>
          <w:szCs w:val="24"/>
          <w:lang w:val="ru-RU" w:eastAsia="ru-RU" w:bidi="ar-SA"/>
        </w:rPr>
        <w:fldChar w:fldCharType="end"/>
      </w:r>
      <w:r w:rsidR="00120C2D" w:rsidRPr="006E7B53">
        <w:rPr>
          <w:rFonts w:ascii="Times New Roman" w:eastAsia="Calibri" w:hAnsi="Times New Roman" w:cs="Times New Roman"/>
          <w:b/>
          <w:szCs w:val="24"/>
          <w:lang w:val="ru-RU" w:bidi="ar-SA"/>
        </w:rPr>
        <w:t xml:space="preserve"> –</w:t>
      </w:r>
      <w:r w:rsidR="00120C2D">
        <w:rPr>
          <w:rFonts w:ascii="Times New Roman" w:eastAsia="Calibri" w:hAnsi="Times New Roman" w:cs="Times New Roman"/>
          <w:b/>
          <w:szCs w:val="24"/>
          <w:lang w:val="ru-RU" w:bidi="ar-SA"/>
        </w:rPr>
        <w:t xml:space="preserve"> </w:t>
      </w:r>
      <w:r w:rsidR="00120C2D" w:rsidRPr="00120C2D">
        <w:rPr>
          <w:rFonts w:ascii="Times New Roman" w:eastAsia="Calibri" w:hAnsi="Times New Roman" w:cs="Times New Roman"/>
          <w:b/>
          <w:szCs w:val="24"/>
          <w:lang w:val="ru-RU" w:bidi="ar-SA"/>
        </w:rPr>
        <w:t>Встроенный клиент ГИС Zulu – ZuluServer</w:t>
      </w:r>
      <w:bookmarkEnd w:id="54"/>
    </w:p>
    <w:p w14:paraId="6DB771E5" w14:textId="77777777" w:rsidR="00672F14" w:rsidRPr="00672F14" w:rsidRDefault="00672F14" w:rsidP="00672F14">
      <w:pPr>
        <w:ind w:right="-12" w:firstLine="709"/>
        <w:rPr>
          <w:rFonts w:ascii="Times New Roman" w:hAnsi="Times New Roman" w:cs="Times New Roman"/>
          <w:szCs w:val="24"/>
          <w:lang w:val="ru-RU"/>
        </w:rPr>
      </w:pPr>
    </w:p>
    <w:p w14:paraId="31993E2D" w14:textId="77777777" w:rsidR="00120C2D" w:rsidRDefault="00120C2D" w:rsidP="00120C2D">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br w:type="page"/>
      </w:r>
    </w:p>
    <w:p w14:paraId="5EF3120C" w14:textId="77777777" w:rsidR="00120C2D" w:rsidRPr="00120C2D" w:rsidRDefault="00672F14" w:rsidP="00120C2D">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55" w:name="_Toc111573406"/>
      <w:r w:rsidRPr="00120C2D">
        <w:rPr>
          <w:rFonts w:ascii="Times New Roman" w:eastAsia="Times New Roman" w:hAnsi="Times New Roman" w:cs="Times New Roman"/>
          <w:b/>
          <w:sz w:val="28"/>
          <w:szCs w:val="28"/>
          <w:lang w:val="ru-RU"/>
        </w:rPr>
        <w:t>3.10.</w:t>
      </w:r>
      <w:r w:rsidRPr="00120C2D">
        <w:rPr>
          <w:rFonts w:ascii="Times New Roman" w:eastAsia="Times New Roman" w:hAnsi="Times New Roman" w:cs="Times New Roman"/>
          <w:b/>
          <w:sz w:val="28"/>
          <w:szCs w:val="28"/>
          <w:lang w:val="ru-RU"/>
        </w:rPr>
        <w:tab/>
        <w:t>Особенности ZuluServer</w:t>
      </w:r>
      <w:bookmarkEnd w:id="55"/>
      <w:r w:rsidRPr="00120C2D">
        <w:rPr>
          <w:rFonts w:ascii="Times New Roman" w:eastAsia="Times New Roman" w:hAnsi="Times New Roman" w:cs="Times New Roman"/>
          <w:b/>
          <w:sz w:val="28"/>
          <w:szCs w:val="28"/>
          <w:lang w:val="ru-RU"/>
        </w:rPr>
        <w:t xml:space="preserve"> </w:t>
      </w:r>
    </w:p>
    <w:p w14:paraId="2E083E10" w14:textId="77777777" w:rsidR="00672F14" w:rsidRPr="00120C2D" w:rsidRDefault="00672F14" w:rsidP="00672F14">
      <w:pPr>
        <w:ind w:right="-12" w:firstLine="709"/>
        <w:rPr>
          <w:rFonts w:ascii="Times New Roman" w:hAnsi="Times New Roman" w:cs="Times New Roman"/>
          <w:b/>
          <w:szCs w:val="24"/>
          <w:lang w:val="ru-RU"/>
        </w:rPr>
      </w:pPr>
      <w:r w:rsidRPr="00120C2D">
        <w:rPr>
          <w:rFonts w:ascii="Times New Roman" w:hAnsi="Times New Roman" w:cs="Times New Roman"/>
          <w:b/>
          <w:szCs w:val="24"/>
          <w:lang w:val="ru-RU"/>
        </w:rPr>
        <w:t>Адресация данных</w:t>
      </w:r>
    </w:p>
    <w:p w14:paraId="0D41AE4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ГИС Zulu в своей работе с данными использует путь к файлам слоев, карт, проектов и других, эти данные представляющим. Путь</w:t>
      </w:r>
      <w:r>
        <w:rPr>
          <w:rFonts w:ascii="Times New Roman" w:hAnsi="Times New Roman" w:cs="Times New Roman"/>
          <w:szCs w:val="24"/>
          <w:lang w:val="ru-RU"/>
        </w:rPr>
        <w:t xml:space="preserve"> </w:t>
      </w:r>
      <w:r w:rsidRPr="00672F14">
        <w:rPr>
          <w:rFonts w:ascii="Times New Roman" w:hAnsi="Times New Roman" w:cs="Times New Roman"/>
          <w:szCs w:val="24"/>
          <w:lang w:val="ru-RU"/>
        </w:rPr>
        <w:t>к файлу может</w:t>
      </w:r>
      <w:r>
        <w:rPr>
          <w:rFonts w:ascii="Times New Roman" w:hAnsi="Times New Roman" w:cs="Times New Roman"/>
          <w:szCs w:val="24"/>
          <w:lang w:val="ru-RU"/>
        </w:rPr>
        <w:t xml:space="preserve"> </w:t>
      </w:r>
      <w:r w:rsidRPr="00672F14">
        <w:rPr>
          <w:rFonts w:ascii="Times New Roman" w:hAnsi="Times New Roman" w:cs="Times New Roman"/>
          <w:szCs w:val="24"/>
          <w:lang w:val="ru-RU"/>
        </w:rPr>
        <w:t>быть локальным</w:t>
      </w:r>
      <w:r w:rsidR="00120C2D">
        <w:rPr>
          <w:rFonts w:ascii="Times New Roman" w:hAnsi="Times New Roman" w:cs="Times New Roman"/>
          <w:szCs w:val="24"/>
          <w:lang w:val="ru-RU"/>
        </w:rPr>
        <w:t xml:space="preserve"> </w:t>
      </w:r>
      <w:r w:rsidRPr="00672F14">
        <w:rPr>
          <w:rFonts w:ascii="Times New Roman" w:hAnsi="Times New Roman" w:cs="Times New Roman"/>
          <w:szCs w:val="24"/>
          <w:lang w:val="ru-RU"/>
        </w:rPr>
        <w:t>типа</w:t>
      </w:r>
      <w:r w:rsidR="00120C2D">
        <w:rPr>
          <w:rFonts w:ascii="Times New Roman" w:hAnsi="Times New Roman" w:cs="Times New Roman"/>
          <w:szCs w:val="24"/>
          <w:lang w:val="ru-RU"/>
        </w:rPr>
        <w:t xml:space="preserve"> </w:t>
      </w:r>
      <w:r w:rsidRPr="00120C2D">
        <w:rPr>
          <w:rFonts w:ascii="Times New Roman" w:hAnsi="Times New Roman" w:cs="Times New Roman"/>
          <w:szCs w:val="24"/>
          <w:lang w:val="ru-RU"/>
        </w:rPr>
        <w:t>«</w:t>
      </w:r>
      <w:r w:rsidRPr="00120C2D">
        <w:rPr>
          <w:rFonts w:ascii="Times New Roman" w:hAnsi="Times New Roman" w:cs="Times New Roman"/>
          <w:szCs w:val="24"/>
        </w:rPr>
        <w:t>C</w:t>
      </w:r>
      <w:r w:rsidRPr="00120C2D">
        <w:rPr>
          <w:rFonts w:ascii="Times New Roman" w:hAnsi="Times New Roman" w:cs="Times New Roman"/>
          <w:szCs w:val="24"/>
          <w:lang w:val="ru-RU"/>
        </w:rPr>
        <w:t>:\</w:t>
      </w:r>
      <w:r w:rsidRPr="00120C2D">
        <w:rPr>
          <w:rFonts w:ascii="Times New Roman" w:hAnsi="Times New Roman" w:cs="Times New Roman"/>
          <w:szCs w:val="24"/>
        </w:rPr>
        <w:t>Zulu</w:t>
      </w:r>
      <w:r w:rsidRPr="00120C2D">
        <w:rPr>
          <w:rFonts w:ascii="Times New Roman" w:hAnsi="Times New Roman" w:cs="Times New Roman"/>
          <w:szCs w:val="24"/>
          <w:lang w:val="ru-RU"/>
        </w:rPr>
        <w:t>\</w:t>
      </w:r>
      <w:r w:rsidRPr="00120C2D">
        <w:rPr>
          <w:rFonts w:ascii="Times New Roman" w:hAnsi="Times New Roman" w:cs="Times New Roman"/>
          <w:szCs w:val="24"/>
        </w:rPr>
        <w:t>Buildings</w:t>
      </w:r>
      <w:r w:rsidRPr="00120C2D">
        <w:rPr>
          <w:rFonts w:ascii="Times New Roman" w:hAnsi="Times New Roman" w:cs="Times New Roman"/>
          <w:szCs w:val="24"/>
          <w:lang w:val="ru-RU"/>
        </w:rPr>
        <w:t>.</w:t>
      </w:r>
      <w:r w:rsidRPr="00120C2D">
        <w:rPr>
          <w:rFonts w:ascii="Times New Roman" w:hAnsi="Times New Roman" w:cs="Times New Roman"/>
          <w:szCs w:val="24"/>
        </w:rPr>
        <w:t>b</w:t>
      </w:r>
      <w:r w:rsidRPr="00120C2D">
        <w:rPr>
          <w:rFonts w:ascii="Times New Roman" w:hAnsi="Times New Roman" w:cs="Times New Roman"/>
          <w:szCs w:val="24"/>
          <w:lang w:val="ru-RU"/>
        </w:rPr>
        <w:t xml:space="preserve">00» </w:t>
      </w:r>
      <w:r w:rsidRPr="00672F14">
        <w:rPr>
          <w:rFonts w:ascii="Times New Roman" w:hAnsi="Times New Roman" w:cs="Times New Roman"/>
          <w:szCs w:val="24"/>
          <w:lang w:val="ru-RU"/>
        </w:rPr>
        <w:t>или</w:t>
      </w:r>
      <w:r w:rsidRPr="00120C2D">
        <w:rPr>
          <w:rFonts w:ascii="Times New Roman" w:hAnsi="Times New Roman" w:cs="Times New Roman"/>
          <w:szCs w:val="24"/>
          <w:lang w:val="ru-RU"/>
        </w:rPr>
        <w:t xml:space="preserve"> </w:t>
      </w:r>
      <w:r w:rsidRPr="00672F14">
        <w:rPr>
          <w:rFonts w:ascii="Times New Roman" w:hAnsi="Times New Roman" w:cs="Times New Roman"/>
          <w:szCs w:val="24"/>
          <w:lang w:val="ru-RU"/>
        </w:rPr>
        <w:t>сетевым</w:t>
      </w:r>
      <w:r w:rsidR="00120C2D" w:rsidRPr="00120C2D">
        <w:rPr>
          <w:rFonts w:ascii="Times New Roman" w:hAnsi="Times New Roman" w:cs="Times New Roman"/>
          <w:szCs w:val="24"/>
          <w:lang w:val="ru-RU"/>
        </w:rPr>
        <w:t xml:space="preserve"> </w:t>
      </w:r>
      <w:r w:rsidRPr="00672F14">
        <w:rPr>
          <w:rFonts w:ascii="Times New Roman" w:hAnsi="Times New Roman" w:cs="Times New Roman"/>
          <w:szCs w:val="24"/>
          <w:lang w:val="ru-RU"/>
        </w:rPr>
        <w:t>вида</w:t>
      </w:r>
      <w:r w:rsidR="00120C2D" w:rsidRPr="00120C2D">
        <w:rPr>
          <w:rFonts w:ascii="Times New Roman" w:hAnsi="Times New Roman" w:cs="Times New Roman"/>
          <w:szCs w:val="24"/>
          <w:lang w:val="ru-RU"/>
        </w:rPr>
        <w:t xml:space="preserve"> </w:t>
      </w:r>
      <w:r w:rsidRPr="00120C2D">
        <w:rPr>
          <w:rFonts w:ascii="Times New Roman" w:hAnsi="Times New Roman" w:cs="Times New Roman"/>
          <w:szCs w:val="24"/>
          <w:lang w:val="ru-RU"/>
        </w:rPr>
        <w:t>«\\</w:t>
      </w:r>
      <w:r w:rsidRPr="00672F14">
        <w:rPr>
          <w:rFonts w:ascii="Times New Roman" w:hAnsi="Times New Roman" w:cs="Times New Roman"/>
          <w:szCs w:val="24"/>
        </w:rPr>
        <w:t>server</w:t>
      </w:r>
      <w:r w:rsidRPr="00120C2D">
        <w:rPr>
          <w:rFonts w:ascii="Times New Roman" w:hAnsi="Times New Roman" w:cs="Times New Roman"/>
          <w:szCs w:val="24"/>
          <w:lang w:val="ru-RU"/>
        </w:rPr>
        <w:t>\</w:t>
      </w:r>
      <w:r w:rsidRPr="00672F14">
        <w:rPr>
          <w:rFonts w:ascii="Times New Roman" w:hAnsi="Times New Roman" w:cs="Times New Roman"/>
          <w:szCs w:val="24"/>
        </w:rPr>
        <w:t>C</w:t>
      </w:r>
      <w:r w:rsidRPr="00120C2D">
        <w:rPr>
          <w:rFonts w:ascii="Times New Roman" w:hAnsi="Times New Roman" w:cs="Times New Roman"/>
          <w:szCs w:val="24"/>
          <w:lang w:val="ru-RU"/>
        </w:rPr>
        <w:t>\</w:t>
      </w:r>
      <w:r w:rsidRPr="00672F14">
        <w:rPr>
          <w:rFonts w:ascii="Times New Roman" w:hAnsi="Times New Roman" w:cs="Times New Roman"/>
          <w:szCs w:val="24"/>
        </w:rPr>
        <w:t>Zulu</w:t>
      </w:r>
      <w:r w:rsidRPr="00120C2D">
        <w:rPr>
          <w:rFonts w:ascii="Times New Roman" w:hAnsi="Times New Roman" w:cs="Times New Roman"/>
          <w:szCs w:val="24"/>
          <w:lang w:val="ru-RU"/>
        </w:rPr>
        <w:t>\</w:t>
      </w:r>
      <w:r w:rsidRPr="00672F14">
        <w:rPr>
          <w:rFonts w:ascii="Times New Roman" w:hAnsi="Times New Roman" w:cs="Times New Roman"/>
          <w:szCs w:val="24"/>
        </w:rPr>
        <w:t>Buildings</w:t>
      </w:r>
      <w:r w:rsidRPr="00120C2D">
        <w:rPr>
          <w:rFonts w:ascii="Times New Roman" w:hAnsi="Times New Roman" w:cs="Times New Roman"/>
          <w:szCs w:val="24"/>
          <w:lang w:val="ru-RU"/>
        </w:rPr>
        <w:t>.</w:t>
      </w:r>
      <w:r w:rsidRPr="00672F14">
        <w:rPr>
          <w:rFonts w:ascii="Times New Roman" w:hAnsi="Times New Roman" w:cs="Times New Roman"/>
          <w:szCs w:val="24"/>
        </w:rPr>
        <w:t>b</w:t>
      </w:r>
      <w:r w:rsidRPr="00120C2D">
        <w:rPr>
          <w:rFonts w:ascii="Times New Roman" w:hAnsi="Times New Roman" w:cs="Times New Roman"/>
          <w:szCs w:val="24"/>
          <w:lang w:val="ru-RU"/>
        </w:rPr>
        <w:t xml:space="preserve">00». </w:t>
      </w:r>
      <w:r w:rsidRPr="00672F14">
        <w:rPr>
          <w:rFonts w:ascii="Times New Roman" w:hAnsi="Times New Roman" w:cs="Times New Roman"/>
          <w:szCs w:val="24"/>
          <w:lang w:val="ru-RU"/>
        </w:rPr>
        <w:t>Для доступа же к данным на сервере, Zulu пользуется адресом</w:t>
      </w:r>
      <w:r>
        <w:rPr>
          <w:rFonts w:ascii="Times New Roman" w:hAnsi="Times New Roman" w:cs="Times New Roman"/>
          <w:szCs w:val="24"/>
          <w:lang w:val="ru-RU"/>
        </w:rPr>
        <w:t xml:space="preserve"> </w:t>
      </w:r>
      <w:r w:rsidRPr="00672F14">
        <w:rPr>
          <w:rFonts w:ascii="Times New Roman" w:hAnsi="Times New Roman" w:cs="Times New Roman"/>
          <w:szCs w:val="24"/>
          <w:lang w:val="ru-RU"/>
        </w:rPr>
        <w:t>ресурса</w:t>
      </w:r>
      <w:r>
        <w:rPr>
          <w:rFonts w:ascii="Times New Roman" w:hAnsi="Times New Roman" w:cs="Times New Roman"/>
          <w:szCs w:val="24"/>
          <w:lang w:val="ru-RU"/>
        </w:rPr>
        <w:t xml:space="preserve"> </w:t>
      </w:r>
      <w:r w:rsidRPr="00672F14">
        <w:rPr>
          <w:rFonts w:ascii="Times New Roman" w:hAnsi="Times New Roman" w:cs="Times New Roman"/>
          <w:szCs w:val="24"/>
          <w:lang w:val="ru-RU"/>
        </w:rPr>
        <w:t>URL</w:t>
      </w:r>
      <w:r>
        <w:rPr>
          <w:rFonts w:ascii="Times New Roman" w:hAnsi="Times New Roman" w:cs="Times New Roman"/>
          <w:szCs w:val="24"/>
          <w:lang w:val="ru-RU"/>
        </w:rPr>
        <w:t xml:space="preserve"> </w:t>
      </w:r>
      <w:r w:rsidRPr="00672F14">
        <w:rPr>
          <w:rFonts w:ascii="Times New Roman" w:hAnsi="Times New Roman" w:cs="Times New Roman"/>
          <w:szCs w:val="24"/>
          <w:lang w:val="ru-RU"/>
        </w:rPr>
        <w:t>(uniform</w:t>
      </w:r>
      <w:r>
        <w:rPr>
          <w:rFonts w:ascii="Times New Roman" w:hAnsi="Times New Roman" w:cs="Times New Roman"/>
          <w:szCs w:val="24"/>
          <w:lang w:val="ru-RU"/>
        </w:rPr>
        <w:t xml:space="preserve"> </w:t>
      </w:r>
      <w:r w:rsidRPr="00672F14">
        <w:rPr>
          <w:rFonts w:ascii="Times New Roman" w:hAnsi="Times New Roman" w:cs="Times New Roman"/>
          <w:szCs w:val="24"/>
          <w:lang w:val="ru-RU"/>
        </w:rPr>
        <w:t>resource</w:t>
      </w:r>
      <w:r>
        <w:rPr>
          <w:rFonts w:ascii="Times New Roman" w:hAnsi="Times New Roman" w:cs="Times New Roman"/>
          <w:szCs w:val="24"/>
          <w:lang w:val="ru-RU"/>
        </w:rPr>
        <w:t xml:space="preserve"> </w:t>
      </w:r>
      <w:r w:rsidRPr="00672F14">
        <w:rPr>
          <w:rFonts w:ascii="Times New Roman" w:hAnsi="Times New Roman" w:cs="Times New Roman"/>
          <w:szCs w:val="24"/>
          <w:lang w:val="ru-RU"/>
        </w:rPr>
        <w:t>location)</w:t>
      </w:r>
      <w:r>
        <w:rPr>
          <w:rFonts w:ascii="Times New Roman" w:hAnsi="Times New Roman" w:cs="Times New Roman"/>
          <w:szCs w:val="24"/>
          <w:lang w:val="ru-RU"/>
        </w:rPr>
        <w:t xml:space="preserve"> </w:t>
      </w:r>
      <w:r w:rsidRPr="00672F14">
        <w:rPr>
          <w:rFonts w:ascii="Times New Roman" w:hAnsi="Times New Roman" w:cs="Times New Roman"/>
          <w:szCs w:val="24"/>
          <w:lang w:val="ru-RU"/>
        </w:rPr>
        <w:t>вида</w:t>
      </w:r>
      <w:r w:rsidR="00120C2D">
        <w:rPr>
          <w:rFonts w:ascii="Times New Roman" w:hAnsi="Times New Roman" w:cs="Times New Roman"/>
          <w:szCs w:val="24"/>
          <w:lang w:val="ru-RU"/>
        </w:rPr>
        <w:t xml:space="preserve"> </w:t>
      </w:r>
      <w:r w:rsidRPr="00672F14">
        <w:rPr>
          <w:rFonts w:ascii="Times New Roman" w:hAnsi="Times New Roman" w:cs="Times New Roman"/>
          <w:szCs w:val="24"/>
          <w:lang w:val="ru-RU"/>
        </w:rPr>
        <w:t>«zulu://server/buildings.zl». Подобно тому как веб-браузер использует URL для доступа к страницам веб-сайта, ГИС Zulu использует свой тип URL для адресации к данным на сервере ZuluServer.</w:t>
      </w:r>
    </w:p>
    <w:p w14:paraId="2BC791B1" w14:textId="77777777" w:rsidR="00672F14" w:rsidRPr="00120C2D" w:rsidRDefault="00672F14" w:rsidP="00672F14">
      <w:pPr>
        <w:ind w:right="-12" w:firstLine="709"/>
        <w:rPr>
          <w:rFonts w:ascii="Times New Roman" w:hAnsi="Times New Roman" w:cs="Times New Roman"/>
          <w:b/>
          <w:szCs w:val="24"/>
          <w:lang w:val="ru-RU"/>
        </w:rPr>
      </w:pPr>
      <w:r w:rsidRPr="00120C2D">
        <w:rPr>
          <w:rFonts w:ascii="Times New Roman" w:hAnsi="Times New Roman" w:cs="Times New Roman"/>
          <w:b/>
          <w:szCs w:val="24"/>
          <w:lang w:val="ru-RU"/>
        </w:rPr>
        <w:t>Наложение слоев с разных серверов</w:t>
      </w:r>
    </w:p>
    <w:p w14:paraId="222CFA1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ГИС Zulu дает возможность работать одновременно с картами и слоями с разных серверов и накладывать в одной карте слои с локальной машины и слои с сервера друг на друга в произвольном порядке.</w:t>
      </w:r>
    </w:p>
    <w:p w14:paraId="3283D09A"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Например, на карту местности в виде слоев, загруженных с удаленного сервера (допустим, из Интернета) можно наложить план предприятия с сервера данного предприятия, а поверх расположить схему инженерных коммуникаций, расположенную на клиентской машине.</w:t>
      </w:r>
    </w:p>
    <w:p w14:paraId="05E661EA" w14:textId="77777777" w:rsidR="00672F14" w:rsidRPr="00120C2D" w:rsidRDefault="00672F14" w:rsidP="00672F14">
      <w:pPr>
        <w:ind w:right="-12" w:firstLine="709"/>
        <w:rPr>
          <w:rFonts w:ascii="Times New Roman" w:hAnsi="Times New Roman" w:cs="Times New Roman"/>
          <w:b/>
          <w:szCs w:val="24"/>
          <w:lang w:val="ru-RU"/>
        </w:rPr>
      </w:pPr>
      <w:r w:rsidRPr="00120C2D">
        <w:rPr>
          <w:rFonts w:ascii="Times New Roman" w:hAnsi="Times New Roman" w:cs="Times New Roman"/>
          <w:b/>
          <w:szCs w:val="24"/>
          <w:lang w:val="ru-RU"/>
        </w:rPr>
        <w:t>Многопользовательское редактирование</w:t>
      </w:r>
    </w:p>
    <w:p w14:paraId="724709C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ZuluServer дает возможность одновременного редактирования одних и тех же графических и табличных данных несколькими пользователями. При этом ведется независимый для каждого пользователя журнал отката.</w:t>
      </w:r>
    </w:p>
    <w:p w14:paraId="2A4FD55D" w14:textId="77777777" w:rsidR="00672F14" w:rsidRPr="00120C2D" w:rsidRDefault="00672F14" w:rsidP="00672F14">
      <w:pPr>
        <w:ind w:right="-12" w:firstLine="709"/>
        <w:rPr>
          <w:rFonts w:ascii="Times New Roman" w:hAnsi="Times New Roman" w:cs="Times New Roman"/>
          <w:b/>
          <w:szCs w:val="24"/>
          <w:lang w:val="ru-RU"/>
        </w:rPr>
      </w:pPr>
      <w:r w:rsidRPr="00120C2D">
        <w:rPr>
          <w:rFonts w:ascii="Times New Roman" w:hAnsi="Times New Roman" w:cs="Times New Roman"/>
          <w:b/>
          <w:szCs w:val="24"/>
          <w:lang w:val="ru-RU"/>
        </w:rPr>
        <w:t>Автоматическое обновление карты</w:t>
      </w:r>
    </w:p>
    <w:p w14:paraId="53B92D2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При изменении данных одним из клиентов, сервер оповещает всех клиентов, пользующихся в данный момент этими данными, что приводит к автоматическому обновлению данных на карте.</w:t>
      </w:r>
    </w:p>
    <w:p w14:paraId="0206C967" w14:textId="77777777" w:rsidR="00672F14" w:rsidRPr="00120C2D" w:rsidRDefault="00672F14" w:rsidP="00672F14">
      <w:pPr>
        <w:ind w:right="-12" w:firstLine="709"/>
        <w:rPr>
          <w:rFonts w:ascii="Times New Roman" w:hAnsi="Times New Roman" w:cs="Times New Roman"/>
          <w:b/>
          <w:szCs w:val="24"/>
          <w:lang w:val="ru-RU"/>
        </w:rPr>
      </w:pPr>
      <w:r w:rsidRPr="00120C2D">
        <w:rPr>
          <w:rFonts w:ascii="Times New Roman" w:hAnsi="Times New Roman" w:cs="Times New Roman"/>
          <w:b/>
          <w:szCs w:val="24"/>
          <w:lang w:val="ru-RU"/>
        </w:rPr>
        <w:t>Публикация данных</w:t>
      </w:r>
    </w:p>
    <w:p w14:paraId="596934C8"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ZuluServer спланирован так, чтобы дать возможность быстро и просто опубликовать данные, созданные с помощью настольной версии ГИС Zulu. Физический формат</w:t>
      </w:r>
      <w:r>
        <w:rPr>
          <w:rFonts w:ascii="Times New Roman" w:hAnsi="Times New Roman" w:cs="Times New Roman"/>
          <w:szCs w:val="24"/>
          <w:lang w:val="ru-RU"/>
        </w:rPr>
        <w:t xml:space="preserve"> </w:t>
      </w:r>
      <w:r w:rsidRPr="00672F14">
        <w:rPr>
          <w:rFonts w:ascii="Times New Roman" w:hAnsi="Times New Roman" w:cs="Times New Roman"/>
          <w:szCs w:val="24"/>
          <w:lang w:val="ru-RU"/>
        </w:rPr>
        <w:t>данных</w:t>
      </w:r>
      <w:r w:rsidR="00120C2D">
        <w:rPr>
          <w:rFonts w:ascii="Times New Roman" w:hAnsi="Times New Roman" w:cs="Times New Roman"/>
          <w:szCs w:val="24"/>
          <w:lang w:val="ru-RU"/>
        </w:rPr>
        <w:t xml:space="preserve"> </w:t>
      </w:r>
      <w:r w:rsidRPr="00672F14">
        <w:rPr>
          <w:rFonts w:ascii="Times New Roman" w:hAnsi="Times New Roman" w:cs="Times New Roman"/>
          <w:szCs w:val="24"/>
          <w:lang w:val="ru-RU"/>
        </w:rPr>
        <w:t>при этом не меняется. Достаточно с помощью утилиты подготовки данных или вручную настроить ссылки для сервера ZuluServer и данные становятся доступными в сети. Подобно веб-серверу, сервер Zulu по запросу с клиентского места нужного ресурса предоставит данные, сопоставленные с этим ресурсом.</w:t>
      </w:r>
    </w:p>
    <w:p w14:paraId="341AB79F" w14:textId="77777777" w:rsidR="00672F14" w:rsidRDefault="00672F14" w:rsidP="00672F14">
      <w:pPr>
        <w:ind w:right="-12" w:firstLine="709"/>
        <w:rPr>
          <w:rFonts w:ascii="Times New Roman" w:hAnsi="Times New Roman" w:cs="Times New Roman"/>
          <w:szCs w:val="24"/>
          <w:lang w:val="ru-RU"/>
        </w:rPr>
      </w:pPr>
    </w:p>
    <w:p w14:paraId="00032CE0" w14:textId="77777777" w:rsidR="00E25E39" w:rsidRPr="00672F14" w:rsidRDefault="00E25E39" w:rsidP="00672F14">
      <w:pPr>
        <w:ind w:right="-12" w:firstLine="709"/>
        <w:rPr>
          <w:rFonts w:ascii="Times New Roman" w:hAnsi="Times New Roman" w:cs="Times New Roman"/>
          <w:szCs w:val="24"/>
          <w:lang w:val="ru-RU"/>
        </w:rPr>
      </w:pPr>
    </w:p>
    <w:p w14:paraId="14DD4640" w14:textId="77777777" w:rsidR="00672F14" w:rsidRPr="00120C2D" w:rsidRDefault="00672F14" w:rsidP="00672F14">
      <w:pPr>
        <w:ind w:right="-12" w:firstLine="709"/>
        <w:rPr>
          <w:rFonts w:ascii="Times New Roman" w:hAnsi="Times New Roman" w:cs="Times New Roman"/>
          <w:b/>
          <w:szCs w:val="24"/>
          <w:lang w:val="ru-RU"/>
        </w:rPr>
      </w:pPr>
      <w:r w:rsidRPr="00120C2D">
        <w:rPr>
          <w:rFonts w:ascii="Times New Roman" w:hAnsi="Times New Roman" w:cs="Times New Roman"/>
          <w:b/>
          <w:szCs w:val="24"/>
          <w:lang w:val="ru-RU"/>
        </w:rPr>
        <w:t>Администрирование данных</w:t>
      </w:r>
    </w:p>
    <w:p w14:paraId="07DCB390"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ZuluServer предоставляет возможность разграничить доступ к данным и назначить различные правила и права доступа к ним. Можно предоставить как анонимный доступа к данным для широкой публики, так и ограничить его для узкого круга пользователей, определив для каждого из них какие операции с данными ему разрешены.</w:t>
      </w:r>
    </w:p>
    <w:p w14:paraId="38E13FFE" w14:textId="77777777" w:rsidR="00672F14" w:rsidRPr="00120C2D" w:rsidRDefault="00672F14" w:rsidP="00672F14">
      <w:pPr>
        <w:ind w:right="-12" w:firstLine="709"/>
        <w:rPr>
          <w:rFonts w:ascii="Times New Roman" w:hAnsi="Times New Roman" w:cs="Times New Roman"/>
          <w:b/>
          <w:szCs w:val="24"/>
          <w:lang w:val="ru-RU"/>
        </w:rPr>
      </w:pPr>
      <w:r w:rsidRPr="00120C2D">
        <w:rPr>
          <w:rFonts w:ascii="Times New Roman" w:hAnsi="Times New Roman" w:cs="Times New Roman"/>
          <w:b/>
          <w:szCs w:val="24"/>
          <w:lang w:val="ru-RU"/>
        </w:rPr>
        <w:t>Web-службы WMS и WFS</w:t>
      </w:r>
    </w:p>
    <w:p w14:paraId="3460B699"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ZuluServer позволяет работать с данными сервера по спецификациям WMS 1.1.1, WMS 1.3.0 (Web Map Service) и WFS 1.0.0 (Web Feature Service) разработанными OGC (Open Geospatial Consortium).</w:t>
      </w:r>
    </w:p>
    <w:p w14:paraId="7D49DA1A"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Web-служба WMS позволяет отображать слои и карты сервера на клиентах, поддерживающих спецификации WMS, в частности, Zulu, Google Earth, Google Api, Open Layers, Yandex Map, MapInfo, ArcGIS и др.</w:t>
      </w:r>
    </w:p>
    <w:p w14:paraId="15412570"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Web-служба WFS обеспечивает доступ к векторной и семантической информации сервера для клиентов, поддерживающих данную спецификацию.</w:t>
      </w:r>
    </w:p>
    <w:p w14:paraId="7F45F541" w14:textId="77777777" w:rsidR="00672F14" w:rsidRPr="00120C2D" w:rsidRDefault="00672F14" w:rsidP="00672F14">
      <w:pPr>
        <w:ind w:right="-12" w:firstLine="709"/>
        <w:rPr>
          <w:rFonts w:ascii="Times New Roman" w:hAnsi="Times New Roman" w:cs="Times New Roman"/>
          <w:b/>
          <w:szCs w:val="24"/>
          <w:lang w:val="ru-RU"/>
        </w:rPr>
      </w:pPr>
      <w:r w:rsidRPr="00120C2D">
        <w:rPr>
          <w:rFonts w:ascii="Times New Roman" w:hAnsi="Times New Roman" w:cs="Times New Roman"/>
          <w:b/>
          <w:szCs w:val="24"/>
          <w:lang w:val="ru-RU"/>
        </w:rPr>
        <w:t>Пространственный фильтр к данным</w:t>
      </w:r>
    </w:p>
    <w:p w14:paraId="39DEA7F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Права доступа к серверным данным для пользователя или группы пользователей можно ограничить областью, заданной простым или составным полигоном.</w:t>
      </w:r>
    </w:p>
    <w:p w14:paraId="2DDE7131"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Если введено такое ограничение, то пользователь сможет отображать слои и оперировать данными только в пределах указанной области.</w:t>
      </w:r>
    </w:p>
    <w:p w14:paraId="49A9430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w:t>
      </w:r>
    </w:p>
    <w:p w14:paraId="7D7E839E" w14:textId="77777777" w:rsidR="00672F14" w:rsidRPr="00672F14" w:rsidRDefault="00672F14" w:rsidP="00672F14">
      <w:pPr>
        <w:ind w:right="-12" w:firstLine="709"/>
        <w:rPr>
          <w:rFonts w:ascii="Times New Roman" w:hAnsi="Times New Roman" w:cs="Times New Roman"/>
          <w:szCs w:val="24"/>
          <w:lang w:val="ru-RU"/>
        </w:rPr>
      </w:pPr>
    </w:p>
    <w:p w14:paraId="798C372F" w14:textId="77777777" w:rsidR="00672F14" w:rsidRPr="00672F14" w:rsidRDefault="00672F14" w:rsidP="00120C2D">
      <w:pPr>
        <w:pStyle w:val="19"/>
        <w:rPr>
          <w:rFonts w:ascii="Times New Roman" w:hAnsi="Times New Roman" w:cs="Times New Roman"/>
          <w:szCs w:val="24"/>
        </w:rPr>
      </w:pPr>
      <w:bookmarkStart w:id="56" w:name="_Toc111573407"/>
      <w:r w:rsidRPr="00672F14">
        <w:rPr>
          <w:rFonts w:ascii="Times New Roman" w:hAnsi="Times New Roman" w:cs="Times New Roman"/>
          <w:szCs w:val="24"/>
        </w:rPr>
        <w:t>Электронная модель существующей системы теплоснабжения</w:t>
      </w:r>
      <w:bookmarkEnd w:id="56"/>
    </w:p>
    <w:p w14:paraId="132E10C5" w14:textId="6E3BA450"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В качестве методической основы для разработки «Электронной модели системы теплоснабжения г. </w:t>
      </w:r>
      <w:r w:rsidR="00222BEA">
        <w:rPr>
          <w:rFonts w:ascii="Times New Roman" w:hAnsi="Times New Roman" w:cs="Times New Roman"/>
          <w:szCs w:val="24"/>
          <w:lang w:val="ru-RU"/>
        </w:rPr>
        <w:t>Новокузнецка</w:t>
      </w:r>
      <w:r w:rsidRPr="00672F14">
        <w:rPr>
          <w:rFonts w:ascii="Times New Roman" w:hAnsi="Times New Roman" w:cs="Times New Roman"/>
          <w:szCs w:val="24"/>
          <w:lang w:val="ru-RU"/>
        </w:rPr>
        <w:t>» использованы требования к процедурам разработки автоматизированной</w:t>
      </w:r>
      <w:r>
        <w:rPr>
          <w:rFonts w:ascii="Times New Roman" w:hAnsi="Times New Roman" w:cs="Times New Roman"/>
          <w:szCs w:val="24"/>
          <w:lang w:val="ru-RU"/>
        </w:rPr>
        <w:t xml:space="preserve"> </w:t>
      </w:r>
      <w:r w:rsidRPr="00672F14">
        <w:rPr>
          <w:rFonts w:ascii="Times New Roman" w:hAnsi="Times New Roman" w:cs="Times New Roman"/>
          <w:szCs w:val="24"/>
          <w:lang w:val="ru-RU"/>
        </w:rPr>
        <w:t>информационно-аналитической</w:t>
      </w:r>
      <w:r>
        <w:rPr>
          <w:rFonts w:ascii="Times New Roman" w:hAnsi="Times New Roman" w:cs="Times New Roman"/>
          <w:szCs w:val="24"/>
          <w:lang w:val="ru-RU"/>
        </w:rPr>
        <w:t xml:space="preserve"> </w:t>
      </w:r>
      <w:r w:rsidRPr="00672F14">
        <w:rPr>
          <w:rFonts w:ascii="Times New Roman" w:hAnsi="Times New Roman" w:cs="Times New Roman"/>
          <w:szCs w:val="24"/>
          <w:lang w:val="ru-RU"/>
        </w:rPr>
        <w:t>системы</w:t>
      </w:r>
    </w:p>
    <w:p w14:paraId="6946116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«Электронная модель системы теплоснабжения города, населенного пункта», изложенные в Постановлении Правительства РФ №154 от 22.02.2012 г. и в СТО НП «Российское теплоснабжение»</w:t>
      </w:r>
      <w:r>
        <w:rPr>
          <w:rFonts w:ascii="Times New Roman" w:hAnsi="Times New Roman" w:cs="Times New Roman"/>
          <w:szCs w:val="24"/>
          <w:lang w:val="ru-RU"/>
        </w:rPr>
        <w:t xml:space="preserve"> </w:t>
      </w:r>
      <w:r w:rsidRPr="00672F14">
        <w:rPr>
          <w:rFonts w:ascii="Times New Roman" w:hAnsi="Times New Roman" w:cs="Times New Roman"/>
          <w:szCs w:val="24"/>
          <w:lang w:val="ru-RU"/>
        </w:rPr>
        <w:t>«Автоматизированные</w:t>
      </w:r>
      <w:r>
        <w:rPr>
          <w:rFonts w:ascii="Times New Roman" w:hAnsi="Times New Roman" w:cs="Times New Roman"/>
          <w:szCs w:val="24"/>
          <w:lang w:val="ru-RU"/>
        </w:rPr>
        <w:t xml:space="preserve"> </w:t>
      </w:r>
      <w:r w:rsidRPr="00672F14">
        <w:rPr>
          <w:rFonts w:ascii="Times New Roman" w:hAnsi="Times New Roman" w:cs="Times New Roman"/>
          <w:szCs w:val="24"/>
          <w:lang w:val="ru-RU"/>
        </w:rPr>
        <w:t>информационно-аналитические</w:t>
      </w:r>
      <w:r>
        <w:rPr>
          <w:rFonts w:ascii="Times New Roman" w:hAnsi="Times New Roman" w:cs="Times New Roman"/>
          <w:szCs w:val="24"/>
          <w:lang w:val="ru-RU"/>
        </w:rPr>
        <w:t xml:space="preserve"> </w:t>
      </w:r>
      <w:r w:rsidRPr="00672F14">
        <w:rPr>
          <w:rFonts w:ascii="Times New Roman" w:hAnsi="Times New Roman" w:cs="Times New Roman"/>
          <w:szCs w:val="24"/>
          <w:lang w:val="ru-RU"/>
        </w:rPr>
        <w:t>системы</w:t>
      </w:r>
      <w:r w:rsidR="00120C2D">
        <w:rPr>
          <w:rFonts w:ascii="Times New Roman" w:hAnsi="Times New Roman" w:cs="Times New Roman"/>
          <w:szCs w:val="24"/>
          <w:lang w:val="ru-RU"/>
        </w:rPr>
        <w:t xml:space="preserve"> </w:t>
      </w:r>
      <w:r w:rsidRPr="00672F14">
        <w:rPr>
          <w:rFonts w:ascii="Times New Roman" w:hAnsi="Times New Roman" w:cs="Times New Roman"/>
          <w:szCs w:val="24"/>
          <w:lang w:val="ru-RU"/>
        </w:rPr>
        <w:t>«Электронные модели систем теплоснабжения городов» Общие требования».</w:t>
      </w:r>
    </w:p>
    <w:p w14:paraId="4017AE2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Информационно-графическое описание объектов системы теплоснабжения города в слоях ЭМ представлены графическим представлением объектов системы теплоснабжения с привязкой к топооснове города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w:t>
      </w:r>
    </w:p>
    <w:p w14:paraId="67821943"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 города.</w:t>
      </w:r>
    </w:p>
    <w:p w14:paraId="0510178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 составе электронной модели (ЭМ) существующей системы теплоснабжения города отдельными слоями представлены:</w:t>
      </w:r>
    </w:p>
    <w:p w14:paraId="55635701"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топоснова города;</w:t>
      </w:r>
    </w:p>
    <w:p w14:paraId="5F0DADB5"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адресный план города;</w:t>
      </w:r>
    </w:p>
    <w:p w14:paraId="2ACDEB9F"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слои, содержащие сетки районирования города;</w:t>
      </w:r>
    </w:p>
    <w:p w14:paraId="38D4F7B2" w14:textId="77777777" w:rsidR="00672F14" w:rsidRPr="00672F14" w:rsidRDefault="00120C2D" w:rsidP="005C6283">
      <w:pPr>
        <w:numPr>
          <w:ilvl w:val="0"/>
          <w:numId w:val="59"/>
        </w:numPr>
        <w:ind w:right="-12"/>
        <w:rPr>
          <w:rFonts w:ascii="Times New Roman" w:hAnsi="Times New Roman" w:cs="Times New Roman"/>
          <w:szCs w:val="24"/>
          <w:lang w:val="ru-RU"/>
        </w:rPr>
      </w:pPr>
      <w:r>
        <w:rPr>
          <w:rFonts w:ascii="Times New Roman" w:hAnsi="Times New Roman" w:cs="Times New Roman"/>
          <w:szCs w:val="24"/>
          <w:lang w:val="ru-RU"/>
        </w:rPr>
        <w:t>расчетный слой</w:t>
      </w:r>
      <w:r w:rsidR="00672F14" w:rsidRPr="00672F14">
        <w:rPr>
          <w:rFonts w:ascii="Times New Roman" w:hAnsi="Times New Roman" w:cs="Times New Roman"/>
          <w:szCs w:val="24"/>
          <w:lang w:val="ru-RU"/>
        </w:rPr>
        <w:t xml:space="preserve"> ZULU по отдельным зонам теплоснабжения города;</w:t>
      </w:r>
    </w:p>
    <w:p w14:paraId="5D2F45B3"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объединенные информационные слои по тепловым источникам и потребителям города, созданные для выполнения пространственных технологических запросов по системе в рамках принятой при разработке «Схемы теплоснабжения…» сетки расчетных единиц деления города или любых других территориальных разрезах в целях решения аналитических задач.</w:t>
      </w:r>
    </w:p>
    <w:p w14:paraId="7991BC4A"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После завершения ввода информации об объектах системы теплоснабжения (изображений и паспортов энергоисточников, участков трубопроводов тепловых сетей, теплосетевых объектов, потребителей) была выполнена процедура калибровки электронной</w:t>
      </w:r>
      <w:r>
        <w:rPr>
          <w:rFonts w:ascii="Times New Roman" w:hAnsi="Times New Roman" w:cs="Times New Roman"/>
          <w:szCs w:val="24"/>
          <w:lang w:val="ru-RU"/>
        </w:rPr>
        <w:t xml:space="preserve"> </w:t>
      </w:r>
      <w:r w:rsidRPr="00672F14">
        <w:rPr>
          <w:rFonts w:ascii="Times New Roman" w:hAnsi="Times New Roman" w:cs="Times New Roman"/>
          <w:szCs w:val="24"/>
          <w:lang w:val="ru-RU"/>
        </w:rPr>
        <w:t>модели</w:t>
      </w:r>
      <w:r>
        <w:rPr>
          <w:rFonts w:ascii="Times New Roman" w:hAnsi="Times New Roman" w:cs="Times New Roman"/>
          <w:szCs w:val="24"/>
          <w:lang w:val="ru-RU"/>
        </w:rPr>
        <w:t xml:space="preserve"> </w:t>
      </w:r>
      <w:r w:rsidRPr="00672F14">
        <w:rPr>
          <w:rFonts w:ascii="Times New Roman" w:hAnsi="Times New Roman" w:cs="Times New Roman"/>
          <w:szCs w:val="24"/>
          <w:lang w:val="ru-RU"/>
        </w:rPr>
        <w:t>с</w:t>
      </w:r>
      <w:r>
        <w:rPr>
          <w:rFonts w:ascii="Times New Roman" w:hAnsi="Times New Roman" w:cs="Times New Roman"/>
          <w:szCs w:val="24"/>
          <w:lang w:val="ru-RU"/>
        </w:rPr>
        <w:t xml:space="preserve"> </w:t>
      </w:r>
      <w:r w:rsidRPr="00672F14">
        <w:rPr>
          <w:rFonts w:ascii="Times New Roman" w:hAnsi="Times New Roman" w:cs="Times New Roman"/>
          <w:szCs w:val="24"/>
          <w:lang w:val="ru-RU"/>
        </w:rPr>
        <w:t>целью</w:t>
      </w:r>
      <w:r>
        <w:rPr>
          <w:rFonts w:ascii="Times New Roman" w:hAnsi="Times New Roman" w:cs="Times New Roman"/>
          <w:szCs w:val="24"/>
          <w:lang w:val="ru-RU"/>
        </w:rPr>
        <w:t xml:space="preserve"> </w:t>
      </w:r>
      <w:r w:rsidRPr="00672F14">
        <w:rPr>
          <w:rFonts w:ascii="Times New Roman" w:hAnsi="Times New Roman" w:cs="Times New Roman"/>
          <w:szCs w:val="24"/>
          <w:lang w:val="ru-RU"/>
        </w:rPr>
        <w:t>обеспечения</w:t>
      </w:r>
      <w:r>
        <w:rPr>
          <w:rFonts w:ascii="Times New Roman" w:hAnsi="Times New Roman" w:cs="Times New Roman"/>
          <w:szCs w:val="24"/>
          <w:lang w:val="ru-RU"/>
        </w:rPr>
        <w:t xml:space="preserve"> </w:t>
      </w:r>
      <w:r w:rsidRPr="00672F14">
        <w:rPr>
          <w:rFonts w:ascii="Times New Roman" w:hAnsi="Times New Roman" w:cs="Times New Roman"/>
          <w:szCs w:val="24"/>
          <w:lang w:val="ru-RU"/>
        </w:rPr>
        <w:t>соответствия расходов</w:t>
      </w:r>
      <w:r w:rsidR="00120C2D">
        <w:rPr>
          <w:rFonts w:ascii="Times New Roman" w:hAnsi="Times New Roman" w:cs="Times New Roman"/>
          <w:szCs w:val="24"/>
          <w:lang w:val="ru-RU"/>
        </w:rPr>
        <w:t xml:space="preserve"> </w:t>
      </w:r>
      <w:r w:rsidRPr="00672F14">
        <w:rPr>
          <w:rFonts w:ascii="Times New Roman" w:hAnsi="Times New Roman" w:cs="Times New Roman"/>
          <w:szCs w:val="24"/>
          <w:lang w:val="ru-RU"/>
        </w:rPr>
        <w:t xml:space="preserve">теплоносителя в модели реальным расходам базового отопительного периода разработки схемы теплоснабжения. </w:t>
      </w:r>
    </w:p>
    <w:p w14:paraId="66F16209" w14:textId="77777777" w:rsidR="00672F14" w:rsidRPr="00DC700B" w:rsidRDefault="00672F14" w:rsidP="00DC700B">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57" w:name="_Toc111573408"/>
      <w:r w:rsidRPr="00DC700B">
        <w:rPr>
          <w:rFonts w:ascii="Times New Roman" w:eastAsia="Times New Roman" w:hAnsi="Times New Roman" w:cs="Times New Roman"/>
          <w:b/>
          <w:sz w:val="28"/>
          <w:szCs w:val="28"/>
          <w:lang w:val="ru-RU"/>
        </w:rPr>
        <w:t>4.1.</w:t>
      </w:r>
      <w:r w:rsidRPr="00DC700B">
        <w:rPr>
          <w:rFonts w:ascii="Times New Roman" w:eastAsia="Times New Roman" w:hAnsi="Times New Roman" w:cs="Times New Roman"/>
          <w:b/>
          <w:sz w:val="28"/>
          <w:szCs w:val="28"/>
          <w:lang w:val="ru-RU"/>
        </w:rPr>
        <w:tab/>
        <w:t>Адресный план города</w:t>
      </w:r>
      <w:bookmarkEnd w:id="57"/>
    </w:p>
    <w:p w14:paraId="554AD68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На адресном плане города изображены:</w:t>
      </w:r>
    </w:p>
    <w:p w14:paraId="3315AC8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уличная сеть;</w:t>
      </w:r>
    </w:p>
    <w:p w14:paraId="61896214"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границы водных объектов;</w:t>
      </w:r>
    </w:p>
    <w:p w14:paraId="6E8496B1"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зеленая зона;</w:t>
      </w:r>
    </w:p>
    <w:p w14:paraId="6F96070C"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мосты, эстакады, путепроводы;</w:t>
      </w:r>
    </w:p>
    <w:p w14:paraId="69995636"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здания;</w:t>
      </w:r>
    </w:p>
    <w:p w14:paraId="3A8D4363"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строения;</w:t>
      </w:r>
    </w:p>
    <w:p w14:paraId="585F0AC6"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железнодорожные пути.</w:t>
      </w:r>
    </w:p>
    <w:p w14:paraId="512D37A7"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Фрагмент адресн</w:t>
      </w:r>
      <w:r w:rsidR="00DC700B">
        <w:rPr>
          <w:rFonts w:ascii="Times New Roman" w:hAnsi="Times New Roman" w:cs="Times New Roman"/>
          <w:szCs w:val="24"/>
          <w:lang w:val="ru-RU"/>
        </w:rPr>
        <w:t xml:space="preserve">ого плана, представленного в ЭМ, отражен на рисунке </w:t>
      </w:r>
      <w:r w:rsidRPr="00672F14">
        <w:rPr>
          <w:rFonts w:ascii="Times New Roman" w:hAnsi="Times New Roman" w:cs="Times New Roman"/>
          <w:szCs w:val="24"/>
          <w:lang w:val="ru-RU"/>
        </w:rPr>
        <w:t>25.</w:t>
      </w:r>
    </w:p>
    <w:p w14:paraId="4EBCE6D2" w14:textId="135B3860" w:rsidR="00672F14" w:rsidRPr="00672F14" w:rsidRDefault="00EE0B3D" w:rsidP="00DC700B">
      <w:pPr>
        <w:ind w:right="-12" w:firstLine="0"/>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2D8E83EF" wp14:editId="0F5DCECE">
            <wp:extent cx="5941060" cy="4860812"/>
            <wp:effectExtent l="0" t="0" r="2540" b="0"/>
            <wp:docPr id="58"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5.jpeg"/>
                    <pic:cNvPicPr/>
                  </pic:nvPicPr>
                  <pic:blipFill>
                    <a:blip r:embed="rId38" cstate="print"/>
                    <a:stretch>
                      <a:fillRect/>
                    </a:stretch>
                  </pic:blipFill>
                  <pic:spPr>
                    <a:xfrm>
                      <a:off x="0" y="0"/>
                      <a:ext cx="5941060" cy="4860812"/>
                    </a:xfrm>
                    <a:prstGeom prst="rect">
                      <a:avLst/>
                    </a:prstGeom>
                  </pic:spPr>
                </pic:pic>
              </a:graphicData>
            </a:graphic>
          </wp:inline>
        </w:drawing>
      </w:r>
    </w:p>
    <w:p w14:paraId="71B2556E" w14:textId="631DC1B8" w:rsidR="00DC700B" w:rsidRDefault="001C3EE0" w:rsidP="00116E5A">
      <w:pPr>
        <w:ind w:right="-12" w:firstLine="709"/>
        <w:jc w:val="center"/>
        <w:rPr>
          <w:rFonts w:ascii="Times New Roman" w:hAnsi="Times New Roman" w:cs="Times New Roman"/>
          <w:szCs w:val="24"/>
          <w:lang w:val="ru-RU"/>
        </w:rPr>
      </w:pPr>
      <w:bookmarkStart w:id="58" w:name="_Toc171996449"/>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4</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sidR="00DC700B" w:rsidRPr="006E7B53">
        <w:rPr>
          <w:rFonts w:ascii="Times New Roman" w:eastAsia="Calibri" w:hAnsi="Times New Roman" w:cs="Times New Roman"/>
          <w:b/>
          <w:szCs w:val="24"/>
          <w:lang w:val="ru-RU" w:bidi="ar-SA"/>
        </w:rPr>
        <w:t xml:space="preserve"> –</w:t>
      </w:r>
      <w:r w:rsidR="00DC700B">
        <w:rPr>
          <w:rFonts w:ascii="Times New Roman" w:eastAsia="Calibri" w:hAnsi="Times New Roman" w:cs="Times New Roman"/>
          <w:b/>
          <w:szCs w:val="24"/>
          <w:lang w:val="ru-RU" w:bidi="ar-SA"/>
        </w:rPr>
        <w:t xml:space="preserve"> </w:t>
      </w:r>
      <w:r w:rsidR="00DC700B" w:rsidRPr="00DC700B">
        <w:rPr>
          <w:rFonts w:ascii="Times New Roman" w:eastAsia="Calibri" w:hAnsi="Times New Roman" w:cs="Times New Roman"/>
          <w:b/>
          <w:szCs w:val="24"/>
          <w:lang w:val="ru-RU" w:bidi="ar-SA"/>
        </w:rPr>
        <w:t>Фрагмент адресного плана</w:t>
      </w:r>
      <w:bookmarkEnd w:id="58"/>
      <w:r w:rsidR="00DC700B">
        <w:rPr>
          <w:rFonts w:ascii="Times New Roman" w:hAnsi="Times New Roman" w:cs="Times New Roman"/>
          <w:szCs w:val="24"/>
          <w:lang w:val="ru-RU"/>
        </w:rPr>
        <w:br w:type="page"/>
      </w:r>
    </w:p>
    <w:p w14:paraId="618463C1" w14:textId="77777777" w:rsidR="00DC700B" w:rsidRPr="00DC700B" w:rsidRDefault="00672F14" w:rsidP="00672F14">
      <w:pPr>
        <w:ind w:right="-12" w:firstLine="709"/>
        <w:rPr>
          <w:rFonts w:ascii="Times New Roman" w:hAnsi="Times New Roman" w:cs="Times New Roman"/>
          <w:b/>
          <w:szCs w:val="24"/>
          <w:lang w:val="ru-RU"/>
        </w:rPr>
      </w:pPr>
      <w:r w:rsidRPr="00DC700B">
        <w:rPr>
          <w:rFonts w:ascii="Times New Roman" w:hAnsi="Times New Roman" w:cs="Times New Roman"/>
          <w:b/>
          <w:szCs w:val="24"/>
          <w:lang w:val="ru-RU"/>
        </w:rPr>
        <w:t>Слои, представляющие сетки районирования города</w:t>
      </w:r>
    </w:p>
    <w:p w14:paraId="2EF3DAA0"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ЭМ в соответствии с требованиями к ее содержанию включает слои расчетных единиц территориального деления (сетки районирования), включая административное, с необходимой по ним информацией:</w:t>
      </w:r>
    </w:p>
    <w:p w14:paraId="5C16FB19"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графические границы деления города на административные территории (районы);</w:t>
      </w:r>
    </w:p>
    <w:p w14:paraId="78ABD927" w14:textId="1537F83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 xml:space="preserve">сетка кадастрового деления территории г. </w:t>
      </w:r>
      <w:r w:rsidR="00222BEA">
        <w:rPr>
          <w:rFonts w:ascii="Times New Roman" w:hAnsi="Times New Roman" w:cs="Times New Roman"/>
          <w:szCs w:val="24"/>
          <w:lang w:val="ru-RU"/>
        </w:rPr>
        <w:t>Новокузнецка</w:t>
      </w:r>
      <w:r w:rsidRPr="00672F14">
        <w:rPr>
          <w:rFonts w:ascii="Times New Roman" w:hAnsi="Times New Roman" w:cs="Times New Roman"/>
          <w:szCs w:val="24"/>
          <w:lang w:val="ru-RU"/>
        </w:rPr>
        <w:t>;</w:t>
      </w:r>
    </w:p>
    <w:p w14:paraId="73B69CA9"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схема границ планировочные районов (проектов планировок).</w:t>
      </w:r>
    </w:p>
    <w:p w14:paraId="3FA4E406" w14:textId="77777777" w:rsidR="00672F14" w:rsidRPr="00DC700B" w:rsidRDefault="00672F14" w:rsidP="00DC700B">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59" w:name="_Toc111573409"/>
      <w:r w:rsidRPr="00DC700B">
        <w:rPr>
          <w:rFonts w:ascii="Times New Roman" w:eastAsia="Times New Roman" w:hAnsi="Times New Roman" w:cs="Times New Roman"/>
          <w:b/>
          <w:sz w:val="28"/>
          <w:szCs w:val="28"/>
          <w:lang w:val="ru-RU"/>
        </w:rPr>
        <w:t>4.2.</w:t>
      </w:r>
      <w:r w:rsidRPr="00DC700B">
        <w:rPr>
          <w:rFonts w:ascii="Times New Roman" w:eastAsia="Times New Roman" w:hAnsi="Times New Roman" w:cs="Times New Roman"/>
          <w:b/>
          <w:sz w:val="28"/>
          <w:szCs w:val="28"/>
          <w:lang w:val="ru-RU"/>
        </w:rPr>
        <w:tab/>
        <w:t>Расчетные слои ZULU по отдельным зонам теплоснабжения города</w:t>
      </w:r>
      <w:bookmarkEnd w:id="59"/>
    </w:p>
    <w:p w14:paraId="33CC91EC" w14:textId="1B9CEB26"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Общегородская электронная схема существующих тепловых сетей г. </w:t>
      </w:r>
      <w:r w:rsidR="00222BEA">
        <w:rPr>
          <w:rFonts w:ascii="Times New Roman" w:hAnsi="Times New Roman" w:cs="Times New Roman"/>
          <w:szCs w:val="24"/>
          <w:lang w:val="ru-RU"/>
        </w:rPr>
        <w:t>Новокузнецка</w:t>
      </w:r>
      <w:r w:rsidRPr="00672F14">
        <w:rPr>
          <w:rFonts w:ascii="Times New Roman" w:hAnsi="Times New Roman" w:cs="Times New Roman"/>
          <w:szCs w:val="24"/>
          <w:lang w:val="ru-RU"/>
        </w:rPr>
        <w:t>, привязанных к топооснове города, представлена расчетным</w:t>
      </w:r>
      <w:r w:rsidR="00DC700B">
        <w:rPr>
          <w:rFonts w:ascii="Times New Roman" w:hAnsi="Times New Roman" w:cs="Times New Roman"/>
          <w:szCs w:val="24"/>
          <w:lang w:val="ru-RU"/>
        </w:rPr>
        <w:t xml:space="preserve"> слоем</w:t>
      </w:r>
      <w:r w:rsidRPr="00672F14">
        <w:rPr>
          <w:rFonts w:ascii="Times New Roman" w:hAnsi="Times New Roman" w:cs="Times New Roman"/>
          <w:szCs w:val="24"/>
          <w:lang w:val="ru-RU"/>
        </w:rPr>
        <w:t xml:space="preserve"> ZULU, содержащим данные по сети, необходимые для выполнения теплогидравлических расчетов:</w:t>
      </w:r>
    </w:p>
    <w:p w14:paraId="4A06D91C" w14:textId="6D83D5B9"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магистральные тепловые сети по зонам</w:t>
      </w:r>
      <w:r>
        <w:rPr>
          <w:rFonts w:ascii="Times New Roman" w:hAnsi="Times New Roman" w:cs="Times New Roman"/>
          <w:szCs w:val="24"/>
          <w:lang w:val="ru-RU"/>
        </w:rPr>
        <w:t xml:space="preserve"> </w:t>
      </w:r>
      <w:r w:rsidRPr="00672F14">
        <w:rPr>
          <w:rFonts w:ascii="Times New Roman" w:hAnsi="Times New Roman" w:cs="Times New Roman"/>
          <w:szCs w:val="24"/>
          <w:lang w:val="ru-RU"/>
        </w:rPr>
        <w:t>теплоснабжения</w:t>
      </w:r>
      <w:r>
        <w:rPr>
          <w:rFonts w:ascii="Times New Roman" w:hAnsi="Times New Roman" w:cs="Times New Roman"/>
          <w:szCs w:val="24"/>
          <w:lang w:val="ru-RU"/>
        </w:rPr>
        <w:t xml:space="preserve"> </w:t>
      </w:r>
      <w:r w:rsidRPr="00672F14">
        <w:rPr>
          <w:rFonts w:ascii="Times New Roman" w:hAnsi="Times New Roman" w:cs="Times New Roman"/>
          <w:szCs w:val="24"/>
          <w:lang w:val="ru-RU"/>
        </w:rPr>
        <w:t>(зоны теплоснабжения ТЭЦ</w:t>
      </w:r>
      <w:r w:rsidR="00DC700B">
        <w:rPr>
          <w:rFonts w:ascii="Times New Roman" w:hAnsi="Times New Roman" w:cs="Times New Roman"/>
          <w:szCs w:val="24"/>
          <w:lang w:val="ru-RU"/>
        </w:rPr>
        <w:t xml:space="preserve"> и котельных г. </w:t>
      </w:r>
      <w:r w:rsidR="00222BEA">
        <w:rPr>
          <w:rFonts w:ascii="Times New Roman" w:hAnsi="Times New Roman" w:cs="Times New Roman"/>
          <w:szCs w:val="24"/>
          <w:lang w:val="ru-RU"/>
        </w:rPr>
        <w:t>Новокузнецка</w:t>
      </w:r>
      <w:r w:rsidRPr="00672F14">
        <w:rPr>
          <w:rFonts w:ascii="Times New Roman" w:hAnsi="Times New Roman" w:cs="Times New Roman"/>
          <w:szCs w:val="24"/>
          <w:lang w:val="ru-RU"/>
        </w:rPr>
        <w:t>)</w:t>
      </w:r>
    </w:p>
    <w:p w14:paraId="03C3E0D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квартальные</w:t>
      </w:r>
      <w:r>
        <w:rPr>
          <w:rFonts w:ascii="Times New Roman" w:hAnsi="Times New Roman" w:cs="Times New Roman"/>
          <w:szCs w:val="24"/>
          <w:lang w:val="ru-RU"/>
        </w:rPr>
        <w:t xml:space="preserve"> </w:t>
      </w:r>
      <w:r w:rsidRPr="00672F14">
        <w:rPr>
          <w:rFonts w:ascii="Times New Roman" w:hAnsi="Times New Roman" w:cs="Times New Roman"/>
          <w:szCs w:val="24"/>
          <w:lang w:val="ru-RU"/>
        </w:rPr>
        <w:t>сети</w:t>
      </w:r>
      <w:r>
        <w:rPr>
          <w:rFonts w:ascii="Times New Roman" w:hAnsi="Times New Roman" w:cs="Times New Roman"/>
          <w:szCs w:val="24"/>
          <w:lang w:val="ru-RU"/>
        </w:rPr>
        <w:t xml:space="preserve"> </w:t>
      </w:r>
      <w:r w:rsidRPr="00672F14">
        <w:rPr>
          <w:rFonts w:ascii="Times New Roman" w:hAnsi="Times New Roman" w:cs="Times New Roman"/>
          <w:szCs w:val="24"/>
          <w:lang w:val="ru-RU"/>
        </w:rPr>
        <w:t>–</w:t>
      </w:r>
      <w:r>
        <w:rPr>
          <w:rFonts w:ascii="Times New Roman" w:hAnsi="Times New Roman" w:cs="Times New Roman"/>
          <w:szCs w:val="24"/>
          <w:lang w:val="ru-RU"/>
        </w:rPr>
        <w:t xml:space="preserve"> </w:t>
      </w:r>
      <w:r w:rsidRPr="00672F14">
        <w:rPr>
          <w:rFonts w:ascii="Times New Roman" w:hAnsi="Times New Roman" w:cs="Times New Roman"/>
          <w:szCs w:val="24"/>
          <w:lang w:val="ru-RU"/>
        </w:rPr>
        <w:t>городские</w:t>
      </w:r>
      <w:r>
        <w:rPr>
          <w:rFonts w:ascii="Times New Roman" w:hAnsi="Times New Roman" w:cs="Times New Roman"/>
          <w:szCs w:val="24"/>
          <w:lang w:val="ru-RU"/>
        </w:rPr>
        <w:t xml:space="preserve"> </w:t>
      </w:r>
      <w:r w:rsidRPr="00672F14">
        <w:rPr>
          <w:rFonts w:ascii="Times New Roman" w:hAnsi="Times New Roman" w:cs="Times New Roman"/>
          <w:szCs w:val="24"/>
          <w:lang w:val="ru-RU"/>
        </w:rPr>
        <w:t>распределительные</w:t>
      </w:r>
      <w:r>
        <w:rPr>
          <w:rFonts w:ascii="Times New Roman" w:hAnsi="Times New Roman" w:cs="Times New Roman"/>
          <w:szCs w:val="24"/>
          <w:lang w:val="ru-RU"/>
        </w:rPr>
        <w:t xml:space="preserve"> </w:t>
      </w:r>
      <w:r w:rsidRPr="00672F14">
        <w:rPr>
          <w:rFonts w:ascii="Times New Roman" w:hAnsi="Times New Roman" w:cs="Times New Roman"/>
          <w:szCs w:val="24"/>
          <w:lang w:val="ru-RU"/>
        </w:rPr>
        <w:t>сети</w:t>
      </w:r>
      <w:r>
        <w:rPr>
          <w:rFonts w:ascii="Times New Roman" w:hAnsi="Times New Roman" w:cs="Times New Roman"/>
          <w:szCs w:val="24"/>
          <w:lang w:val="ru-RU"/>
        </w:rPr>
        <w:t xml:space="preserve"> </w:t>
      </w:r>
      <w:r w:rsidRPr="00672F14">
        <w:rPr>
          <w:rFonts w:ascii="Times New Roman" w:hAnsi="Times New Roman" w:cs="Times New Roman"/>
          <w:szCs w:val="24"/>
          <w:lang w:val="ru-RU"/>
        </w:rPr>
        <w:t>до потребителей города;</w:t>
      </w:r>
    </w:p>
    <w:p w14:paraId="0C964206" w14:textId="4A6E14F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Фрагмент расчетного слоя электронной схемы существующих</w:t>
      </w:r>
      <w:r w:rsidR="00DC700B">
        <w:rPr>
          <w:rFonts w:ascii="Times New Roman" w:hAnsi="Times New Roman" w:cs="Times New Roman"/>
          <w:szCs w:val="24"/>
          <w:lang w:val="ru-RU"/>
        </w:rPr>
        <w:t xml:space="preserve"> </w:t>
      </w:r>
      <w:r w:rsidRPr="00672F14">
        <w:rPr>
          <w:rFonts w:ascii="Times New Roman" w:hAnsi="Times New Roman" w:cs="Times New Roman"/>
          <w:szCs w:val="24"/>
          <w:lang w:val="ru-RU"/>
        </w:rPr>
        <w:t xml:space="preserve">тепловых сетей г. </w:t>
      </w:r>
      <w:r w:rsidR="00222BEA">
        <w:rPr>
          <w:rFonts w:ascii="Times New Roman" w:hAnsi="Times New Roman" w:cs="Times New Roman"/>
          <w:szCs w:val="24"/>
          <w:lang w:val="ru-RU"/>
        </w:rPr>
        <w:t>Новокузнецка</w:t>
      </w:r>
      <w:r w:rsidRPr="00672F14">
        <w:rPr>
          <w:rFonts w:ascii="Times New Roman" w:hAnsi="Times New Roman" w:cs="Times New Roman"/>
          <w:szCs w:val="24"/>
          <w:lang w:val="ru-RU"/>
        </w:rPr>
        <w:t xml:space="preserve"> представлен на рисунке 26.</w:t>
      </w:r>
    </w:p>
    <w:p w14:paraId="7B6F9B72" w14:textId="6D255512" w:rsidR="00672F14" w:rsidRPr="00672F14" w:rsidRDefault="00EE0B3D" w:rsidP="00DC700B">
      <w:pPr>
        <w:ind w:right="-12" w:firstLine="0"/>
        <w:jc w:val="center"/>
        <w:rPr>
          <w:rFonts w:ascii="Times New Roman" w:hAnsi="Times New Roman" w:cs="Times New Roman"/>
          <w:szCs w:val="24"/>
          <w:lang w:val="ru-RU"/>
        </w:rPr>
      </w:pPr>
      <w:r>
        <w:rPr>
          <w:rFonts w:ascii="Times New Roman" w:eastAsia="Times New Roman" w:hAnsi="Times New Roman" w:cs="Times New Roman"/>
          <w:noProof/>
          <w:sz w:val="20"/>
          <w:szCs w:val="20"/>
          <w:lang w:val="ru-RU" w:eastAsia="ru-RU" w:bidi="ar-SA"/>
        </w:rPr>
        <w:drawing>
          <wp:inline distT="0" distB="0" distL="0" distR="0" wp14:anchorId="4C3D976A" wp14:editId="167CFE8E">
            <wp:extent cx="5678657" cy="3552825"/>
            <wp:effectExtent l="0" t="0" r="0" b="0"/>
            <wp:docPr id="5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6.jpeg"/>
                    <pic:cNvPicPr/>
                  </pic:nvPicPr>
                  <pic:blipFill>
                    <a:blip r:embed="rId39" cstate="print"/>
                    <a:stretch>
                      <a:fillRect/>
                    </a:stretch>
                  </pic:blipFill>
                  <pic:spPr>
                    <a:xfrm>
                      <a:off x="0" y="0"/>
                      <a:ext cx="5679301" cy="3553228"/>
                    </a:xfrm>
                    <a:prstGeom prst="rect">
                      <a:avLst/>
                    </a:prstGeom>
                  </pic:spPr>
                </pic:pic>
              </a:graphicData>
            </a:graphic>
          </wp:inline>
        </w:drawing>
      </w:r>
    </w:p>
    <w:p w14:paraId="03AB5842" w14:textId="5A4ECF0A" w:rsidR="00DC700B" w:rsidRDefault="001C3EE0" w:rsidP="00DC700B">
      <w:pPr>
        <w:ind w:right="-12" w:firstLine="709"/>
        <w:jc w:val="center"/>
        <w:rPr>
          <w:rFonts w:ascii="Times New Roman" w:eastAsia="Calibri" w:hAnsi="Times New Roman" w:cs="Times New Roman"/>
          <w:b/>
          <w:szCs w:val="24"/>
          <w:lang w:val="ru-RU" w:bidi="ar-SA"/>
        </w:rPr>
      </w:pPr>
      <w:bookmarkStart w:id="60" w:name="_Toc171996450"/>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4</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w:t>
      </w:r>
      <w:r>
        <w:rPr>
          <w:rFonts w:ascii="Times New Roman" w:eastAsia="Times New Roman" w:hAnsi="Times New Roman" w:cs="Times New Roman"/>
          <w:b/>
          <w:bCs/>
          <w:iCs/>
          <w:color w:val="000000"/>
          <w:szCs w:val="24"/>
          <w:lang w:val="ru-RU" w:eastAsia="ru-RU" w:bidi="ar-SA"/>
        </w:rPr>
        <w:fldChar w:fldCharType="end"/>
      </w:r>
      <w:r w:rsidR="00DC700B" w:rsidRPr="006E7B53">
        <w:rPr>
          <w:rFonts w:ascii="Times New Roman" w:eastAsia="Calibri" w:hAnsi="Times New Roman" w:cs="Times New Roman"/>
          <w:b/>
          <w:szCs w:val="24"/>
          <w:lang w:val="ru-RU" w:bidi="ar-SA"/>
        </w:rPr>
        <w:t xml:space="preserve"> –</w:t>
      </w:r>
      <w:r w:rsidR="00DC700B">
        <w:rPr>
          <w:rFonts w:ascii="Times New Roman" w:eastAsia="Calibri" w:hAnsi="Times New Roman" w:cs="Times New Roman"/>
          <w:b/>
          <w:szCs w:val="24"/>
          <w:lang w:val="ru-RU" w:bidi="ar-SA"/>
        </w:rPr>
        <w:t xml:space="preserve"> </w:t>
      </w:r>
      <w:r w:rsidR="00DC700B" w:rsidRPr="00DC700B">
        <w:rPr>
          <w:rFonts w:ascii="Times New Roman" w:eastAsia="Calibri" w:hAnsi="Times New Roman" w:cs="Times New Roman"/>
          <w:b/>
          <w:szCs w:val="24"/>
          <w:lang w:val="ru-RU" w:bidi="ar-SA"/>
        </w:rPr>
        <w:t>Фрагмент схемы тепловых сетей</w:t>
      </w:r>
      <w:bookmarkEnd w:id="60"/>
    </w:p>
    <w:p w14:paraId="5F65888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К объектам расчетных слоев относятся:</w:t>
      </w:r>
    </w:p>
    <w:p w14:paraId="5534B2B6"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Источники;</w:t>
      </w:r>
    </w:p>
    <w:p w14:paraId="61B8C502"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Тепловая камера;</w:t>
      </w:r>
    </w:p>
    <w:p w14:paraId="086AD637"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Потребитель;</w:t>
      </w:r>
    </w:p>
    <w:p w14:paraId="05A8B275"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Насосная станция;</w:t>
      </w:r>
    </w:p>
    <w:p w14:paraId="33D2E801"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Задвижки;</w:t>
      </w:r>
    </w:p>
    <w:p w14:paraId="3D1B3C5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Участки;</w:t>
      </w:r>
    </w:p>
    <w:p w14:paraId="58E798FF"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Дросселирующий узел;</w:t>
      </w:r>
    </w:p>
    <w:p w14:paraId="47E546FA"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ЦТП;</w:t>
      </w:r>
    </w:p>
    <w:p w14:paraId="41E0C494"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Граница балансовой принадлежности;</w:t>
      </w:r>
    </w:p>
    <w:p w14:paraId="66E240D9"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Узел учета;</w:t>
      </w:r>
    </w:p>
    <w:p w14:paraId="10DEB1EE"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Перемычка;</w:t>
      </w:r>
    </w:p>
    <w:p w14:paraId="4A5CBCEB"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Обобщенный потребитель;</w:t>
      </w:r>
    </w:p>
    <w:p w14:paraId="62C86BD2"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Вспомогательный участок.</w:t>
      </w:r>
    </w:p>
    <w:p w14:paraId="3DDD3912"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 В существующих базах данных «ZULU» предусматриваются стандартные характеристики по приведенным выше типам объектов системы теплоснабжения.</w:t>
      </w:r>
    </w:p>
    <w:p w14:paraId="6AE342F3"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Состав информации по каждому типу объектов носит как информативный характер (</w:t>
      </w:r>
      <w:r w:rsidR="00DC700B" w:rsidRPr="00672F14">
        <w:rPr>
          <w:rFonts w:ascii="Times New Roman" w:hAnsi="Times New Roman" w:cs="Times New Roman"/>
          <w:szCs w:val="24"/>
          <w:lang w:val="ru-RU"/>
        </w:rPr>
        <w:t>например,</w:t>
      </w:r>
      <w:r w:rsidRPr="00672F14">
        <w:rPr>
          <w:rFonts w:ascii="Times New Roman" w:hAnsi="Times New Roman" w:cs="Times New Roman"/>
          <w:szCs w:val="24"/>
          <w:lang w:val="ru-RU"/>
        </w:rPr>
        <w:t xml:space="preserve"> для источников </w:t>
      </w:r>
      <w:r w:rsidR="00DC700B">
        <w:rPr>
          <w:rFonts w:ascii="Times New Roman" w:hAnsi="Times New Roman" w:cs="Times New Roman"/>
          <w:szCs w:val="24"/>
          <w:lang w:val="ru-RU"/>
        </w:rPr>
        <w:t>–</w:t>
      </w:r>
      <w:r w:rsidRPr="00672F14">
        <w:rPr>
          <w:rFonts w:ascii="Times New Roman" w:hAnsi="Times New Roman" w:cs="Times New Roman"/>
          <w:szCs w:val="24"/>
          <w:lang w:val="ru-RU"/>
        </w:rPr>
        <w:t xml:space="preserve"> наименование предприятия, наименование источника, для потребителей </w:t>
      </w:r>
      <w:r w:rsidR="00DC700B">
        <w:rPr>
          <w:rFonts w:ascii="Times New Roman" w:hAnsi="Times New Roman" w:cs="Times New Roman"/>
          <w:szCs w:val="24"/>
          <w:lang w:val="ru-RU"/>
        </w:rPr>
        <w:t>–</w:t>
      </w:r>
      <w:r w:rsidRPr="00672F14">
        <w:rPr>
          <w:rFonts w:ascii="Times New Roman" w:hAnsi="Times New Roman" w:cs="Times New Roman"/>
          <w:szCs w:val="24"/>
          <w:lang w:val="ru-RU"/>
        </w:rPr>
        <w:t xml:space="preserve"> адрес узла ввода, наименование узла ввода и т.д.), так и необходимый для функционирования расчетной модели (</w:t>
      </w:r>
      <w:r w:rsidR="00DC700B" w:rsidRPr="00672F14">
        <w:rPr>
          <w:rFonts w:ascii="Times New Roman" w:hAnsi="Times New Roman" w:cs="Times New Roman"/>
          <w:szCs w:val="24"/>
          <w:lang w:val="ru-RU"/>
        </w:rPr>
        <w:t>например,</w:t>
      </w:r>
      <w:r w:rsidRPr="00672F14">
        <w:rPr>
          <w:rFonts w:ascii="Times New Roman" w:hAnsi="Times New Roman" w:cs="Times New Roman"/>
          <w:szCs w:val="24"/>
          <w:lang w:val="ru-RU"/>
        </w:rPr>
        <w:t xml:space="preserve"> для источников </w:t>
      </w:r>
      <w:r w:rsidR="00DC700B">
        <w:rPr>
          <w:rFonts w:ascii="Times New Roman" w:hAnsi="Times New Roman" w:cs="Times New Roman"/>
          <w:szCs w:val="24"/>
          <w:lang w:val="ru-RU"/>
        </w:rPr>
        <w:t>–</w:t>
      </w:r>
      <w:r w:rsidRPr="00672F14">
        <w:rPr>
          <w:rFonts w:ascii="Times New Roman" w:hAnsi="Times New Roman" w:cs="Times New Roman"/>
          <w:szCs w:val="24"/>
          <w:lang w:val="ru-RU"/>
        </w:rPr>
        <w:t xml:space="preserve"> геодезическая отметка, расчетная температура в подающем трубопроводе, расчетная температура холодной воды). Полнота заполнения базы данных по параметрам зависит от наличия исходных данных, предоставленных Заказчиком и опрошенными субъектами системы теплоснабжения города.</w:t>
      </w:r>
    </w:p>
    <w:p w14:paraId="2B8C5532" w14:textId="77777777" w:rsid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При желании пользователя, в существующие базы данных по объектам сети можно добавить дополнительные поля.</w:t>
      </w:r>
    </w:p>
    <w:p w14:paraId="41AD2ED0" w14:textId="77777777" w:rsidR="00477481" w:rsidRDefault="00477481" w:rsidP="00672F14">
      <w:pPr>
        <w:ind w:right="-12" w:firstLine="709"/>
        <w:rPr>
          <w:rFonts w:ascii="Times New Roman" w:hAnsi="Times New Roman" w:cs="Times New Roman"/>
          <w:szCs w:val="24"/>
          <w:lang w:val="ru-RU"/>
        </w:rPr>
      </w:pPr>
    </w:p>
    <w:p w14:paraId="2BE9BEA0" w14:textId="77777777" w:rsidR="00477481" w:rsidRDefault="00477481" w:rsidP="00672F14">
      <w:pPr>
        <w:ind w:right="-12" w:firstLine="709"/>
        <w:rPr>
          <w:rFonts w:ascii="Times New Roman" w:hAnsi="Times New Roman" w:cs="Times New Roman"/>
          <w:szCs w:val="24"/>
          <w:lang w:val="ru-RU"/>
        </w:rPr>
        <w:sectPr w:rsidR="00477481" w:rsidSect="00196696">
          <w:footerReference w:type="first" r:id="rId40"/>
          <w:pgSz w:w="11907" w:h="16839" w:code="9"/>
          <w:pgMar w:top="1134" w:right="850" w:bottom="851" w:left="1701" w:header="283" w:footer="283" w:gutter="0"/>
          <w:cols w:space="708"/>
          <w:docGrid w:linePitch="360"/>
        </w:sectPr>
      </w:pPr>
    </w:p>
    <w:p w14:paraId="4142CA87" w14:textId="17431912" w:rsidR="00477481" w:rsidRDefault="001C3EE0" w:rsidP="00477481">
      <w:pPr>
        <w:pStyle w:val="afffd"/>
        <w:keepNext/>
        <w:keepLines/>
        <w:suppressAutoHyphens w:val="0"/>
        <w:spacing w:before="120" w:after="120"/>
        <w:jc w:val="both"/>
        <w:rPr>
          <w:rFonts w:ascii="Times New Roman" w:hAnsi="Times New Roman" w:cs="Times New Roman"/>
          <w:color w:val="auto"/>
          <w:lang w:val="ru-RU"/>
        </w:rPr>
      </w:pPr>
      <w:bookmarkStart w:id="61" w:name="_Toc202442294"/>
      <w:r w:rsidRPr="001C3EE0">
        <w:rPr>
          <w:rFonts w:ascii="Times New Roman" w:eastAsia="Times New Roman" w:hAnsi="Times New Roman" w:cs="Times New Roman"/>
          <w:color w:val="auto"/>
          <w:lang w:val="ru-RU" w:eastAsia="ru-RU" w:bidi="ar-SA"/>
        </w:rPr>
        <w:t xml:space="preserve">Таблица </w:t>
      </w:r>
      <w:r w:rsidRPr="001C3EE0">
        <w:rPr>
          <w:rFonts w:ascii="Times New Roman" w:eastAsia="Times New Roman" w:hAnsi="Times New Roman" w:cs="Times New Roman"/>
          <w:iCs/>
          <w:color w:val="auto"/>
          <w:lang w:val="ru-RU" w:eastAsia="ru-RU" w:bidi="ar-SA"/>
        </w:rPr>
        <w:fldChar w:fldCharType="begin"/>
      </w:r>
      <w:r w:rsidRPr="001C3EE0">
        <w:rPr>
          <w:rFonts w:ascii="Times New Roman" w:eastAsia="Times New Roman" w:hAnsi="Times New Roman" w:cs="Times New Roman"/>
          <w:iCs/>
          <w:color w:val="auto"/>
          <w:lang w:val="ru-RU" w:eastAsia="ru-RU" w:bidi="ar-SA"/>
        </w:rPr>
        <w:instrText xml:space="preserve"> STYLEREF 1 \s </w:instrText>
      </w:r>
      <w:r w:rsidRPr="001C3EE0">
        <w:rPr>
          <w:rFonts w:ascii="Times New Roman" w:eastAsia="Times New Roman" w:hAnsi="Times New Roman" w:cs="Times New Roman"/>
          <w:iCs/>
          <w:color w:val="auto"/>
          <w:lang w:val="ru-RU" w:eastAsia="ru-RU" w:bidi="ar-SA"/>
        </w:rPr>
        <w:fldChar w:fldCharType="separate"/>
      </w:r>
      <w:r w:rsidR="00F52BB6">
        <w:rPr>
          <w:rFonts w:ascii="Times New Roman" w:eastAsia="Times New Roman" w:hAnsi="Times New Roman" w:cs="Times New Roman"/>
          <w:iCs/>
          <w:noProof/>
          <w:color w:val="auto"/>
          <w:lang w:val="ru-RU" w:eastAsia="ru-RU" w:bidi="ar-SA"/>
        </w:rPr>
        <w:t>4</w:t>
      </w:r>
      <w:r w:rsidRPr="001C3EE0">
        <w:rPr>
          <w:rFonts w:ascii="Times New Roman" w:eastAsia="Times New Roman" w:hAnsi="Times New Roman" w:cs="Times New Roman"/>
          <w:iCs/>
          <w:color w:val="auto"/>
          <w:lang w:val="ru-RU" w:eastAsia="ru-RU" w:bidi="ar-SA"/>
        </w:rPr>
        <w:fldChar w:fldCharType="end"/>
      </w:r>
      <w:r w:rsidRPr="001C3EE0">
        <w:rPr>
          <w:rFonts w:ascii="Times New Roman" w:eastAsia="Times New Roman" w:hAnsi="Times New Roman" w:cs="Times New Roman"/>
          <w:iCs/>
          <w:color w:val="auto"/>
          <w:lang w:val="ru-RU" w:eastAsia="ru-RU" w:bidi="ar-SA"/>
        </w:rPr>
        <w:t>.</w:t>
      </w:r>
      <w:r w:rsidRPr="001C3EE0">
        <w:rPr>
          <w:rFonts w:ascii="Times New Roman" w:eastAsia="Times New Roman" w:hAnsi="Times New Roman" w:cs="Times New Roman"/>
          <w:iCs/>
          <w:color w:val="auto"/>
          <w:lang w:val="ru-RU" w:eastAsia="ru-RU" w:bidi="ar-SA"/>
        </w:rPr>
        <w:fldChar w:fldCharType="begin"/>
      </w:r>
      <w:r w:rsidRPr="001C3EE0">
        <w:rPr>
          <w:rFonts w:ascii="Times New Roman" w:eastAsia="Times New Roman" w:hAnsi="Times New Roman" w:cs="Times New Roman"/>
          <w:iCs/>
          <w:color w:val="auto"/>
          <w:lang w:val="ru-RU" w:eastAsia="ru-RU" w:bidi="ar-SA"/>
        </w:rPr>
        <w:instrText xml:space="preserve"> SEQ Таблица \* ARABIC \s 1 </w:instrText>
      </w:r>
      <w:r w:rsidRPr="001C3EE0">
        <w:rPr>
          <w:rFonts w:ascii="Times New Roman" w:eastAsia="Times New Roman" w:hAnsi="Times New Roman" w:cs="Times New Roman"/>
          <w:iCs/>
          <w:color w:val="auto"/>
          <w:lang w:val="ru-RU" w:eastAsia="ru-RU" w:bidi="ar-SA"/>
        </w:rPr>
        <w:fldChar w:fldCharType="separate"/>
      </w:r>
      <w:r w:rsidR="00F52BB6">
        <w:rPr>
          <w:rFonts w:ascii="Times New Roman" w:eastAsia="Times New Roman" w:hAnsi="Times New Roman" w:cs="Times New Roman"/>
          <w:iCs/>
          <w:noProof/>
          <w:color w:val="auto"/>
          <w:lang w:val="ru-RU" w:eastAsia="ru-RU" w:bidi="ar-SA"/>
        </w:rPr>
        <w:t>1</w:t>
      </w:r>
      <w:r w:rsidRPr="001C3EE0">
        <w:rPr>
          <w:rFonts w:ascii="Times New Roman" w:eastAsia="Times New Roman" w:hAnsi="Times New Roman" w:cs="Times New Roman"/>
          <w:iCs/>
          <w:color w:val="auto"/>
          <w:lang w:val="ru-RU" w:eastAsia="ru-RU" w:bidi="ar-SA"/>
        </w:rPr>
        <w:fldChar w:fldCharType="end"/>
      </w:r>
      <w:r w:rsidR="00477481" w:rsidRPr="001C3EE0">
        <w:rPr>
          <w:rFonts w:ascii="Times New Roman" w:hAnsi="Times New Roman" w:cs="Times New Roman"/>
          <w:color w:val="auto"/>
          <w:lang w:val="ru-RU"/>
        </w:rPr>
        <w:t xml:space="preserve"> – П</w:t>
      </w:r>
      <w:r w:rsidR="00477481">
        <w:rPr>
          <w:rFonts w:ascii="Times New Roman" w:hAnsi="Times New Roman" w:cs="Times New Roman"/>
          <w:color w:val="auto"/>
          <w:lang w:val="ru-RU"/>
        </w:rPr>
        <w:t xml:space="preserve">еречень потребителей тепловой энергии, подключенных к существующим тепловым сетям за период </w:t>
      </w:r>
      <w:r w:rsidR="00EE055E">
        <w:rPr>
          <w:rFonts w:ascii="Times New Roman" w:hAnsi="Times New Roman" w:cs="Times New Roman"/>
          <w:color w:val="auto"/>
          <w:lang w:val="ru-RU"/>
        </w:rPr>
        <w:t>актуализации</w:t>
      </w:r>
      <w:r w:rsidR="00B462D7">
        <w:rPr>
          <w:rFonts w:ascii="Times New Roman" w:hAnsi="Times New Roman" w:cs="Times New Roman"/>
          <w:color w:val="auto"/>
          <w:lang w:val="ru-RU"/>
        </w:rPr>
        <w:t xml:space="preserve"> (П33.1 МУ)</w:t>
      </w:r>
      <w:bookmarkEnd w:id="61"/>
      <w:r w:rsidR="00477481">
        <w:rPr>
          <w:rFonts w:ascii="Times New Roman" w:hAnsi="Times New Roman" w:cs="Times New Roman"/>
          <w:color w:val="auto"/>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29"/>
        <w:gridCol w:w="3204"/>
        <w:gridCol w:w="2466"/>
        <w:gridCol w:w="1701"/>
        <w:gridCol w:w="1676"/>
        <w:gridCol w:w="734"/>
        <w:gridCol w:w="1418"/>
        <w:gridCol w:w="838"/>
        <w:gridCol w:w="839"/>
        <w:gridCol w:w="839"/>
      </w:tblGrid>
      <w:tr w:rsidR="00116E5A" w:rsidRPr="00196696" w14:paraId="47EA872D" w14:textId="77777777" w:rsidTr="00116E5A">
        <w:trPr>
          <w:cantSplit/>
          <w:trHeight w:val="2884"/>
          <w:tblHeader/>
        </w:trPr>
        <w:tc>
          <w:tcPr>
            <w:tcW w:w="1129" w:type="dxa"/>
            <w:textDirection w:val="btLr"/>
            <w:vAlign w:val="center"/>
            <w:hideMark/>
          </w:tcPr>
          <w:p w14:paraId="55057249"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Уникальный номер абонента в электронной модели</w:t>
            </w:r>
          </w:p>
        </w:tc>
        <w:tc>
          <w:tcPr>
            <w:tcW w:w="3204" w:type="dxa"/>
            <w:textDirection w:val="btLr"/>
            <w:vAlign w:val="center"/>
            <w:hideMark/>
          </w:tcPr>
          <w:p w14:paraId="4CFE4F42"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Наименование объекта</w:t>
            </w:r>
          </w:p>
        </w:tc>
        <w:tc>
          <w:tcPr>
            <w:tcW w:w="2466" w:type="dxa"/>
            <w:textDirection w:val="btLr"/>
            <w:vAlign w:val="center"/>
            <w:hideMark/>
          </w:tcPr>
          <w:p w14:paraId="533370AA"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Адрес узла ввода</w:t>
            </w:r>
          </w:p>
        </w:tc>
        <w:tc>
          <w:tcPr>
            <w:tcW w:w="1701" w:type="dxa"/>
            <w:textDirection w:val="btLr"/>
            <w:vAlign w:val="center"/>
            <w:hideMark/>
          </w:tcPr>
          <w:p w14:paraId="777613DA"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Источник тепловой энергии</w:t>
            </w:r>
          </w:p>
        </w:tc>
        <w:tc>
          <w:tcPr>
            <w:tcW w:w="1676" w:type="dxa"/>
            <w:textDirection w:val="btLr"/>
            <w:vAlign w:val="center"/>
            <w:hideMark/>
          </w:tcPr>
          <w:p w14:paraId="07E49A32"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Номер камеры магистральных сетей</w:t>
            </w:r>
          </w:p>
        </w:tc>
        <w:tc>
          <w:tcPr>
            <w:tcW w:w="734" w:type="dxa"/>
            <w:textDirection w:val="btLr"/>
            <w:vAlign w:val="center"/>
            <w:hideMark/>
          </w:tcPr>
          <w:p w14:paraId="67FC1759"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Год подключения</w:t>
            </w:r>
          </w:p>
        </w:tc>
        <w:tc>
          <w:tcPr>
            <w:tcW w:w="1418" w:type="dxa"/>
            <w:textDirection w:val="btLr"/>
            <w:vAlign w:val="center"/>
            <w:hideMark/>
          </w:tcPr>
          <w:p w14:paraId="4D18B175"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Кадастровый квартал</w:t>
            </w:r>
          </w:p>
        </w:tc>
        <w:tc>
          <w:tcPr>
            <w:tcW w:w="838" w:type="dxa"/>
            <w:textDirection w:val="btLr"/>
            <w:vAlign w:val="center"/>
            <w:hideMark/>
          </w:tcPr>
          <w:p w14:paraId="475CC692"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Подключенная тепловая нагрузка отопления и вентиляции, Гкал/ч</w:t>
            </w:r>
          </w:p>
        </w:tc>
        <w:tc>
          <w:tcPr>
            <w:tcW w:w="839" w:type="dxa"/>
            <w:textDirection w:val="btLr"/>
            <w:vAlign w:val="center"/>
            <w:hideMark/>
          </w:tcPr>
          <w:p w14:paraId="4D3AAC8D"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Подключенная среднечасовая тепловая нагрузка ГВС, Гкал/ч</w:t>
            </w:r>
          </w:p>
        </w:tc>
        <w:tc>
          <w:tcPr>
            <w:tcW w:w="839" w:type="dxa"/>
            <w:textDirection w:val="btLr"/>
            <w:vAlign w:val="center"/>
            <w:hideMark/>
          </w:tcPr>
          <w:p w14:paraId="5EFA6B12"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Подключенная суммарная тепловая нагрузка, Гкал/ч</w:t>
            </w:r>
          </w:p>
        </w:tc>
      </w:tr>
      <w:tr w:rsidR="00116E5A" w:rsidRPr="00116E5A" w14:paraId="74A4EACC" w14:textId="77777777" w:rsidTr="00116E5A">
        <w:trPr>
          <w:cantSplit/>
          <w:trHeight w:val="240"/>
        </w:trPr>
        <w:tc>
          <w:tcPr>
            <w:tcW w:w="1129" w:type="dxa"/>
            <w:vAlign w:val="center"/>
            <w:hideMark/>
          </w:tcPr>
          <w:p w14:paraId="4C65CFF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221963</w:t>
            </w:r>
          </w:p>
        </w:tc>
        <w:tc>
          <w:tcPr>
            <w:tcW w:w="3204" w:type="dxa"/>
            <w:vAlign w:val="center"/>
            <w:hideMark/>
          </w:tcPr>
          <w:p w14:paraId="78E94A4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Нежилое помещение (ранее было подключено), заявитель - Погосян М.С.</w:t>
            </w:r>
          </w:p>
        </w:tc>
        <w:tc>
          <w:tcPr>
            <w:tcW w:w="2466" w:type="dxa"/>
            <w:vAlign w:val="center"/>
            <w:hideMark/>
          </w:tcPr>
          <w:p w14:paraId="28D4053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Пирогова, 1 помещение 1</w:t>
            </w:r>
          </w:p>
        </w:tc>
        <w:tc>
          <w:tcPr>
            <w:tcW w:w="1701" w:type="dxa"/>
            <w:vAlign w:val="center"/>
            <w:hideMark/>
          </w:tcPr>
          <w:p w14:paraId="68D93DC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676" w:type="dxa"/>
            <w:vAlign w:val="center"/>
            <w:hideMark/>
          </w:tcPr>
          <w:p w14:paraId="71243F4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ТК-14 Орджоникидзе</w:t>
            </w:r>
          </w:p>
        </w:tc>
        <w:tc>
          <w:tcPr>
            <w:tcW w:w="734" w:type="dxa"/>
            <w:vAlign w:val="center"/>
            <w:hideMark/>
          </w:tcPr>
          <w:p w14:paraId="169D73C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316F1D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42:30:0301011</w:t>
            </w:r>
          </w:p>
        </w:tc>
        <w:tc>
          <w:tcPr>
            <w:tcW w:w="838" w:type="dxa"/>
            <w:vAlign w:val="center"/>
            <w:hideMark/>
          </w:tcPr>
          <w:p w14:paraId="0ED3C475"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0,049</w:t>
            </w:r>
          </w:p>
        </w:tc>
        <w:tc>
          <w:tcPr>
            <w:tcW w:w="839" w:type="dxa"/>
            <w:vAlign w:val="center"/>
            <w:hideMark/>
          </w:tcPr>
          <w:p w14:paraId="6D248136"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0,011</w:t>
            </w:r>
          </w:p>
        </w:tc>
        <w:tc>
          <w:tcPr>
            <w:tcW w:w="839" w:type="dxa"/>
            <w:vAlign w:val="center"/>
            <w:hideMark/>
          </w:tcPr>
          <w:p w14:paraId="2C7DE41D"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0,060</w:t>
            </w:r>
          </w:p>
        </w:tc>
      </w:tr>
      <w:tr w:rsidR="00116E5A" w:rsidRPr="00116E5A" w14:paraId="5ABB7938" w14:textId="77777777" w:rsidTr="00116E5A">
        <w:trPr>
          <w:cantSplit/>
          <w:trHeight w:val="240"/>
        </w:trPr>
        <w:tc>
          <w:tcPr>
            <w:tcW w:w="1129" w:type="dxa"/>
            <w:vAlign w:val="center"/>
            <w:hideMark/>
          </w:tcPr>
          <w:p w14:paraId="75D0922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221965</w:t>
            </w:r>
          </w:p>
        </w:tc>
        <w:tc>
          <w:tcPr>
            <w:tcW w:w="3204" w:type="dxa"/>
            <w:vAlign w:val="center"/>
            <w:hideMark/>
          </w:tcPr>
          <w:p w14:paraId="5D8336A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Нежилое помещение (ООО "Строй-Сфера")</w:t>
            </w:r>
          </w:p>
        </w:tc>
        <w:tc>
          <w:tcPr>
            <w:tcW w:w="2466" w:type="dxa"/>
            <w:vAlign w:val="center"/>
            <w:hideMark/>
          </w:tcPr>
          <w:p w14:paraId="0DD3D0A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Спартака, 14Б-43</w:t>
            </w:r>
          </w:p>
        </w:tc>
        <w:tc>
          <w:tcPr>
            <w:tcW w:w="1701" w:type="dxa"/>
            <w:vAlign w:val="center"/>
            <w:hideMark/>
          </w:tcPr>
          <w:p w14:paraId="11F93EF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676" w:type="dxa"/>
            <w:vAlign w:val="center"/>
            <w:hideMark/>
          </w:tcPr>
          <w:p w14:paraId="21F0389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ТК-3 Спартака</w:t>
            </w:r>
          </w:p>
        </w:tc>
        <w:tc>
          <w:tcPr>
            <w:tcW w:w="734" w:type="dxa"/>
            <w:vAlign w:val="center"/>
            <w:hideMark/>
          </w:tcPr>
          <w:p w14:paraId="17B86DB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19561CC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42:30:0301004</w:t>
            </w:r>
          </w:p>
        </w:tc>
        <w:tc>
          <w:tcPr>
            <w:tcW w:w="838" w:type="dxa"/>
            <w:vAlign w:val="center"/>
            <w:hideMark/>
          </w:tcPr>
          <w:p w14:paraId="179A346B"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0,007</w:t>
            </w:r>
          </w:p>
        </w:tc>
        <w:tc>
          <w:tcPr>
            <w:tcW w:w="839" w:type="dxa"/>
            <w:vAlign w:val="center"/>
            <w:hideMark/>
          </w:tcPr>
          <w:p w14:paraId="11D99C9B"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839" w:type="dxa"/>
            <w:vAlign w:val="center"/>
            <w:hideMark/>
          </w:tcPr>
          <w:p w14:paraId="64598E78"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0,007</w:t>
            </w:r>
          </w:p>
        </w:tc>
      </w:tr>
      <w:tr w:rsidR="00116E5A" w:rsidRPr="00116E5A" w14:paraId="0C0E9FAA" w14:textId="77777777" w:rsidTr="00116E5A">
        <w:trPr>
          <w:cantSplit/>
          <w:trHeight w:val="240"/>
        </w:trPr>
        <w:tc>
          <w:tcPr>
            <w:tcW w:w="1129" w:type="dxa"/>
            <w:vAlign w:val="center"/>
            <w:hideMark/>
          </w:tcPr>
          <w:p w14:paraId="65263B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221967</w:t>
            </w:r>
          </w:p>
        </w:tc>
        <w:tc>
          <w:tcPr>
            <w:tcW w:w="3204" w:type="dxa"/>
            <w:vAlign w:val="center"/>
            <w:hideMark/>
          </w:tcPr>
          <w:p w14:paraId="06B9F5E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КНС №504 (устройство вентиляции), заявитель - ООО "Водоканал"</w:t>
            </w:r>
          </w:p>
        </w:tc>
        <w:tc>
          <w:tcPr>
            <w:tcW w:w="2466" w:type="dxa"/>
            <w:vAlign w:val="center"/>
            <w:hideMark/>
          </w:tcPr>
          <w:p w14:paraId="271BB21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ул. О.Дундича, 3</w:t>
            </w:r>
          </w:p>
        </w:tc>
        <w:tc>
          <w:tcPr>
            <w:tcW w:w="1701" w:type="dxa"/>
            <w:vAlign w:val="center"/>
            <w:hideMark/>
          </w:tcPr>
          <w:p w14:paraId="6C8B793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Притомский</w:t>
            </w:r>
          </w:p>
        </w:tc>
        <w:tc>
          <w:tcPr>
            <w:tcW w:w="1676" w:type="dxa"/>
            <w:vAlign w:val="center"/>
            <w:hideMark/>
          </w:tcPr>
          <w:p w14:paraId="3DB6058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ТК-2</w:t>
            </w:r>
          </w:p>
        </w:tc>
        <w:tc>
          <w:tcPr>
            <w:tcW w:w="734" w:type="dxa"/>
            <w:vAlign w:val="center"/>
            <w:hideMark/>
          </w:tcPr>
          <w:p w14:paraId="0AFFD2A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1341481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42:30:0000000</w:t>
            </w:r>
          </w:p>
        </w:tc>
        <w:tc>
          <w:tcPr>
            <w:tcW w:w="838" w:type="dxa"/>
            <w:vAlign w:val="center"/>
            <w:hideMark/>
          </w:tcPr>
          <w:p w14:paraId="4A77FBD0"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0,018</w:t>
            </w:r>
          </w:p>
        </w:tc>
        <w:tc>
          <w:tcPr>
            <w:tcW w:w="839" w:type="dxa"/>
            <w:vAlign w:val="center"/>
            <w:hideMark/>
          </w:tcPr>
          <w:p w14:paraId="780449C1"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839" w:type="dxa"/>
            <w:vAlign w:val="center"/>
            <w:hideMark/>
          </w:tcPr>
          <w:p w14:paraId="578E603B"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0,018</w:t>
            </w:r>
          </w:p>
        </w:tc>
      </w:tr>
      <w:tr w:rsidR="00116E5A" w:rsidRPr="00116E5A" w14:paraId="713761AF" w14:textId="77777777" w:rsidTr="00116E5A">
        <w:trPr>
          <w:cantSplit/>
          <w:trHeight w:val="240"/>
        </w:trPr>
        <w:tc>
          <w:tcPr>
            <w:tcW w:w="1129" w:type="dxa"/>
            <w:vAlign w:val="center"/>
            <w:hideMark/>
          </w:tcPr>
          <w:p w14:paraId="280FE34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221969</w:t>
            </w:r>
          </w:p>
        </w:tc>
        <w:tc>
          <w:tcPr>
            <w:tcW w:w="3204" w:type="dxa"/>
            <w:vAlign w:val="center"/>
            <w:hideMark/>
          </w:tcPr>
          <w:p w14:paraId="048EB5D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(ИП Мирошин И.А.)</w:t>
            </w:r>
          </w:p>
        </w:tc>
        <w:tc>
          <w:tcPr>
            <w:tcW w:w="2466" w:type="dxa"/>
            <w:vAlign w:val="center"/>
            <w:hideMark/>
          </w:tcPr>
          <w:p w14:paraId="71E2E8E5"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ул. Энтузиастов, 11</w:t>
            </w:r>
          </w:p>
        </w:tc>
        <w:tc>
          <w:tcPr>
            <w:tcW w:w="1701" w:type="dxa"/>
            <w:vAlign w:val="center"/>
            <w:hideMark/>
          </w:tcPr>
          <w:p w14:paraId="290D99B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676" w:type="dxa"/>
            <w:vAlign w:val="center"/>
            <w:hideMark/>
          </w:tcPr>
          <w:p w14:paraId="09CE08E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ТК-6 Хитарова</w:t>
            </w:r>
          </w:p>
        </w:tc>
        <w:tc>
          <w:tcPr>
            <w:tcW w:w="734" w:type="dxa"/>
            <w:vAlign w:val="center"/>
            <w:hideMark/>
          </w:tcPr>
          <w:p w14:paraId="4039159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68FECD4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42:30:0301023</w:t>
            </w:r>
          </w:p>
        </w:tc>
        <w:tc>
          <w:tcPr>
            <w:tcW w:w="838" w:type="dxa"/>
            <w:vAlign w:val="center"/>
            <w:hideMark/>
          </w:tcPr>
          <w:p w14:paraId="1215DAD6"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0,219</w:t>
            </w:r>
          </w:p>
        </w:tc>
        <w:tc>
          <w:tcPr>
            <w:tcW w:w="839" w:type="dxa"/>
            <w:vAlign w:val="center"/>
            <w:hideMark/>
          </w:tcPr>
          <w:p w14:paraId="6B790680"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0,069</w:t>
            </w:r>
          </w:p>
        </w:tc>
        <w:tc>
          <w:tcPr>
            <w:tcW w:w="839" w:type="dxa"/>
            <w:vAlign w:val="center"/>
            <w:hideMark/>
          </w:tcPr>
          <w:p w14:paraId="1CFB56A3"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0,287</w:t>
            </w:r>
          </w:p>
        </w:tc>
      </w:tr>
      <w:tr w:rsidR="00116E5A" w:rsidRPr="00116E5A" w14:paraId="004EBC95" w14:textId="77777777" w:rsidTr="00116E5A">
        <w:trPr>
          <w:cantSplit/>
          <w:trHeight w:val="240"/>
        </w:trPr>
        <w:tc>
          <w:tcPr>
            <w:tcW w:w="1129" w:type="dxa"/>
            <w:vAlign w:val="center"/>
            <w:hideMark/>
          </w:tcPr>
          <w:p w14:paraId="74AB78C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221975</w:t>
            </w:r>
          </w:p>
        </w:tc>
        <w:tc>
          <w:tcPr>
            <w:tcW w:w="3204" w:type="dxa"/>
            <w:vAlign w:val="center"/>
            <w:hideMark/>
          </w:tcPr>
          <w:p w14:paraId="71461E9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Герасименко Н.А., часть жилого дома</w:t>
            </w:r>
          </w:p>
        </w:tc>
        <w:tc>
          <w:tcPr>
            <w:tcW w:w="2466" w:type="dxa"/>
            <w:vAlign w:val="center"/>
            <w:hideMark/>
          </w:tcPr>
          <w:p w14:paraId="2A11A4FC"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ул. Суданская, 32 кв. 2</w:t>
            </w:r>
          </w:p>
        </w:tc>
        <w:tc>
          <w:tcPr>
            <w:tcW w:w="1701" w:type="dxa"/>
            <w:vAlign w:val="center"/>
            <w:hideMark/>
          </w:tcPr>
          <w:p w14:paraId="01F32EB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676" w:type="dxa"/>
            <w:vAlign w:val="center"/>
            <w:hideMark/>
          </w:tcPr>
          <w:p w14:paraId="6952F9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ТК-2</w:t>
            </w:r>
          </w:p>
        </w:tc>
        <w:tc>
          <w:tcPr>
            <w:tcW w:w="734" w:type="dxa"/>
            <w:vAlign w:val="center"/>
            <w:hideMark/>
          </w:tcPr>
          <w:p w14:paraId="2F32868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40605A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42:30:0228013</w:t>
            </w:r>
          </w:p>
        </w:tc>
        <w:tc>
          <w:tcPr>
            <w:tcW w:w="838" w:type="dxa"/>
            <w:vAlign w:val="center"/>
            <w:hideMark/>
          </w:tcPr>
          <w:p w14:paraId="4B72A489"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0,019</w:t>
            </w:r>
          </w:p>
        </w:tc>
        <w:tc>
          <w:tcPr>
            <w:tcW w:w="839" w:type="dxa"/>
            <w:vAlign w:val="center"/>
            <w:hideMark/>
          </w:tcPr>
          <w:p w14:paraId="081EF576"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839" w:type="dxa"/>
            <w:vAlign w:val="center"/>
            <w:hideMark/>
          </w:tcPr>
          <w:p w14:paraId="26BB739B"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0,019</w:t>
            </w:r>
          </w:p>
        </w:tc>
      </w:tr>
      <w:tr w:rsidR="00116E5A" w:rsidRPr="00116E5A" w14:paraId="470E68E5" w14:textId="77777777" w:rsidTr="00116E5A">
        <w:trPr>
          <w:cantSplit/>
          <w:trHeight w:val="240"/>
        </w:trPr>
        <w:tc>
          <w:tcPr>
            <w:tcW w:w="1129" w:type="dxa"/>
            <w:vAlign w:val="center"/>
            <w:hideMark/>
          </w:tcPr>
          <w:p w14:paraId="67A547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221977</w:t>
            </w:r>
          </w:p>
        </w:tc>
        <w:tc>
          <w:tcPr>
            <w:tcW w:w="3204" w:type="dxa"/>
            <w:vAlign w:val="center"/>
            <w:hideMark/>
          </w:tcPr>
          <w:p w14:paraId="4AAAE85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Удалова Т.Н. квартира (часть ИЖД)</w:t>
            </w:r>
          </w:p>
        </w:tc>
        <w:tc>
          <w:tcPr>
            <w:tcW w:w="2466" w:type="dxa"/>
            <w:vAlign w:val="center"/>
            <w:hideMark/>
          </w:tcPr>
          <w:p w14:paraId="199F6F0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ул. Суданская, 34 кв. 1</w:t>
            </w:r>
          </w:p>
        </w:tc>
        <w:tc>
          <w:tcPr>
            <w:tcW w:w="1701" w:type="dxa"/>
            <w:vAlign w:val="center"/>
            <w:hideMark/>
          </w:tcPr>
          <w:p w14:paraId="14722B5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676" w:type="dxa"/>
            <w:vAlign w:val="center"/>
            <w:hideMark/>
          </w:tcPr>
          <w:p w14:paraId="7AF5885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ТК-2</w:t>
            </w:r>
          </w:p>
        </w:tc>
        <w:tc>
          <w:tcPr>
            <w:tcW w:w="734" w:type="dxa"/>
            <w:vAlign w:val="center"/>
            <w:hideMark/>
          </w:tcPr>
          <w:p w14:paraId="387D36D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36AECFD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42:30:0228013</w:t>
            </w:r>
          </w:p>
        </w:tc>
        <w:tc>
          <w:tcPr>
            <w:tcW w:w="838" w:type="dxa"/>
            <w:vAlign w:val="center"/>
            <w:hideMark/>
          </w:tcPr>
          <w:p w14:paraId="6B6777B7"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0,023</w:t>
            </w:r>
          </w:p>
        </w:tc>
        <w:tc>
          <w:tcPr>
            <w:tcW w:w="839" w:type="dxa"/>
            <w:vAlign w:val="center"/>
            <w:hideMark/>
          </w:tcPr>
          <w:p w14:paraId="7B688BCE"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839" w:type="dxa"/>
            <w:vAlign w:val="center"/>
            <w:hideMark/>
          </w:tcPr>
          <w:p w14:paraId="74C8666D"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0,023</w:t>
            </w:r>
          </w:p>
        </w:tc>
      </w:tr>
      <w:tr w:rsidR="00116E5A" w:rsidRPr="00116E5A" w14:paraId="48C342ED" w14:textId="77777777" w:rsidTr="00116E5A">
        <w:trPr>
          <w:cantSplit/>
          <w:trHeight w:val="240"/>
        </w:trPr>
        <w:tc>
          <w:tcPr>
            <w:tcW w:w="1129" w:type="dxa"/>
            <w:vAlign w:val="center"/>
            <w:hideMark/>
          </w:tcPr>
          <w:p w14:paraId="0EDAF8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221979</w:t>
            </w:r>
          </w:p>
        </w:tc>
        <w:tc>
          <w:tcPr>
            <w:tcW w:w="3204" w:type="dxa"/>
            <w:vAlign w:val="center"/>
            <w:hideMark/>
          </w:tcPr>
          <w:p w14:paraId="01794245"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Марцун Л.А., квартира (часть ИЖД)</w:t>
            </w:r>
          </w:p>
        </w:tc>
        <w:tc>
          <w:tcPr>
            <w:tcW w:w="2466" w:type="dxa"/>
            <w:vAlign w:val="center"/>
            <w:hideMark/>
          </w:tcPr>
          <w:p w14:paraId="23F00E4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ул. Суданская, 34 кв. 2</w:t>
            </w:r>
          </w:p>
        </w:tc>
        <w:tc>
          <w:tcPr>
            <w:tcW w:w="1701" w:type="dxa"/>
            <w:vAlign w:val="center"/>
            <w:hideMark/>
          </w:tcPr>
          <w:p w14:paraId="4B60C95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676" w:type="dxa"/>
            <w:vAlign w:val="center"/>
            <w:hideMark/>
          </w:tcPr>
          <w:p w14:paraId="5B198E4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ТК-2</w:t>
            </w:r>
          </w:p>
        </w:tc>
        <w:tc>
          <w:tcPr>
            <w:tcW w:w="734" w:type="dxa"/>
            <w:vAlign w:val="center"/>
            <w:hideMark/>
          </w:tcPr>
          <w:p w14:paraId="7E74E0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64E33D4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42:30:0000000</w:t>
            </w:r>
          </w:p>
        </w:tc>
        <w:tc>
          <w:tcPr>
            <w:tcW w:w="838" w:type="dxa"/>
            <w:vAlign w:val="center"/>
            <w:hideMark/>
          </w:tcPr>
          <w:p w14:paraId="7CB383AB"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0,022</w:t>
            </w:r>
          </w:p>
        </w:tc>
        <w:tc>
          <w:tcPr>
            <w:tcW w:w="839" w:type="dxa"/>
            <w:vAlign w:val="center"/>
            <w:hideMark/>
          </w:tcPr>
          <w:p w14:paraId="0DCF2904"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839" w:type="dxa"/>
            <w:vAlign w:val="center"/>
            <w:hideMark/>
          </w:tcPr>
          <w:p w14:paraId="5F653586"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0,022</w:t>
            </w:r>
          </w:p>
        </w:tc>
      </w:tr>
      <w:tr w:rsidR="00116E5A" w:rsidRPr="00116E5A" w14:paraId="087308F7" w14:textId="77777777" w:rsidTr="00116E5A">
        <w:trPr>
          <w:cantSplit/>
          <w:trHeight w:val="240"/>
        </w:trPr>
        <w:tc>
          <w:tcPr>
            <w:tcW w:w="1129" w:type="dxa"/>
            <w:vAlign w:val="center"/>
            <w:hideMark/>
          </w:tcPr>
          <w:p w14:paraId="05EB517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221981</w:t>
            </w:r>
          </w:p>
        </w:tc>
        <w:tc>
          <w:tcPr>
            <w:tcW w:w="3204" w:type="dxa"/>
            <w:vAlign w:val="center"/>
            <w:hideMark/>
          </w:tcPr>
          <w:p w14:paraId="2FA22EFC"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Подорван Елена Александровна, Подорван Павел Сергеевич, Подорван Алина Павловна, Подорван Нелли Павловна, Подорван Юлия Павловна, часть индивидуального жилищного строительства</w:t>
            </w:r>
          </w:p>
        </w:tc>
        <w:tc>
          <w:tcPr>
            <w:tcW w:w="2466" w:type="dxa"/>
            <w:vAlign w:val="center"/>
            <w:hideMark/>
          </w:tcPr>
          <w:p w14:paraId="7BF135B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ул. Суданская, 37</w:t>
            </w:r>
          </w:p>
        </w:tc>
        <w:tc>
          <w:tcPr>
            <w:tcW w:w="1701" w:type="dxa"/>
            <w:vAlign w:val="center"/>
            <w:hideMark/>
          </w:tcPr>
          <w:p w14:paraId="6FA681D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676" w:type="dxa"/>
            <w:vAlign w:val="center"/>
            <w:hideMark/>
          </w:tcPr>
          <w:p w14:paraId="61D0500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ТК-2</w:t>
            </w:r>
          </w:p>
        </w:tc>
        <w:tc>
          <w:tcPr>
            <w:tcW w:w="734" w:type="dxa"/>
            <w:vAlign w:val="center"/>
            <w:hideMark/>
          </w:tcPr>
          <w:p w14:paraId="0F9BE40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6A88C50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42:30:0228013</w:t>
            </w:r>
          </w:p>
        </w:tc>
        <w:tc>
          <w:tcPr>
            <w:tcW w:w="838" w:type="dxa"/>
            <w:vAlign w:val="center"/>
            <w:hideMark/>
          </w:tcPr>
          <w:p w14:paraId="1BFC6701"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0,023</w:t>
            </w:r>
          </w:p>
        </w:tc>
        <w:tc>
          <w:tcPr>
            <w:tcW w:w="839" w:type="dxa"/>
            <w:vAlign w:val="center"/>
            <w:hideMark/>
          </w:tcPr>
          <w:p w14:paraId="3D085EB1"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839" w:type="dxa"/>
            <w:vAlign w:val="center"/>
            <w:hideMark/>
          </w:tcPr>
          <w:p w14:paraId="0525712A"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0,023</w:t>
            </w:r>
          </w:p>
        </w:tc>
      </w:tr>
      <w:tr w:rsidR="00116E5A" w:rsidRPr="00116E5A" w14:paraId="35F0B8C9" w14:textId="77777777" w:rsidTr="00116E5A">
        <w:trPr>
          <w:cantSplit/>
          <w:trHeight w:val="240"/>
        </w:trPr>
        <w:tc>
          <w:tcPr>
            <w:tcW w:w="1129" w:type="dxa"/>
            <w:vAlign w:val="center"/>
            <w:hideMark/>
          </w:tcPr>
          <w:p w14:paraId="402BA1C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221983</w:t>
            </w:r>
          </w:p>
        </w:tc>
        <w:tc>
          <w:tcPr>
            <w:tcW w:w="3204" w:type="dxa"/>
            <w:vAlign w:val="center"/>
            <w:hideMark/>
          </w:tcPr>
          <w:p w14:paraId="64E9418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ООО "РегионСервис", нежилое помещение (общей площадью 216 кв.м.)</w:t>
            </w:r>
          </w:p>
        </w:tc>
        <w:tc>
          <w:tcPr>
            <w:tcW w:w="2466" w:type="dxa"/>
            <w:vAlign w:val="center"/>
            <w:hideMark/>
          </w:tcPr>
          <w:p w14:paraId="6383BEC5"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 Коммунаров, 2</w:t>
            </w:r>
          </w:p>
        </w:tc>
        <w:tc>
          <w:tcPr>
            <w:tcW w:w="1701" w:type="dxa"/>
            <w:vAlign w:val="center"/>
            <w:hideMark/>
          </w:tcPr>
          <w:p w14:paraId="503A668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676" w:type="dxa"/>
            <w:vAlign w:val="center"/>
            <w:hideMark/>
          </w:tcPr>
          <w:p w14:paraId="6B7C368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ТК-5 Суворова</w:t>
            </w:r>
          </w:p>
        </w:tc>
        <w:tc>
          <w:tcPr>
            <w:tcW w:w="734" w:type="dxa"/>
            <w:vAlign w:val="center"/>
            <w:hideMark/>
          </w:tcPr>
          <w:p w14:paraId="174427E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2CBB29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42:30:0000000</w:t>
            </w:r>
          </w:p>
        </w:tc>
        <w:tc>
          <w:tcPr>
            <w:tcW w:w="838" w:type="dxa"/>
            <w:vAlign w:val="center"/>
            <w:hideMark/>
          </w:tcPr>
          <w:p w14:paraId="233A8F24"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0,020</w:t>
            </w:r>
          </w:p>
        </w:tc>
        <w:tc>
          <w:tcPr>
            <w:tcW w:w="839" w:type="dxa"/>
            <w:vAlign w:val="center"/>
            <w:hideMark/>
          </w:tcPr>
          <w:p w14:paraId="189221E3"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839" w:type="dxa"/>
            <w:vAlign w:val="center"/>
            <w:hideMark/>
          </w:tcPr>
          <w:p w14:paraId="392AB1B8"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0,020</w:t>
            </w:r>
          </w:p>
        </w:tc>
      </w:tr>
      <w:tr w:rsidR="00116E5A" w:rsidRPr="00116E5A" w14:paraId="311ACCC9" w14:textId="77777777" w:rsidTr="00116E5A">
        <w:trPr>
          <w:cantSplit/>
          <w:trHeight w:val="240"/>
        </w:trPr>
        <w:tc>
          <w:tcPr>
            <w:tcW w:w="1129" w:type="dxa"/>
            <w:vAlign w:val="center"/>
            <w:hideMark/>
          </w:tcPr>
          <w:p w14:paraId="6EEDC1C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221985</w:t>
            </w:r>
          </w:p>
        </w:tc>
        <w:tc>
          <w:tcPr>
            <w:tcW w:w="3204" w:type="dxa"/>
            <w:vAlign w:val="center"/>
            <w:hideMark/>
          </w:tcPr>
          <w:p w14:paraId="3230939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 xml:space="preserve">МКД "39/2" со встроенно-пристроенными нежилыми помещениями </w:t>
            </w:r>
          </w:p>
        </w:tc>
        <w:tc>
          <w:tcPr>
            <w:tcW w:w="2466" w:type="dxa"/>
            <w:vAlign w:val="center"/>
            <w:hideMark/>
          </w:tcPr>
          <w:p w14:paraId="0C9AD1A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"39/2" в кв. 68</w:t>
            </w:r>
          </w:p>
        </w:tc>
        <w:tc>
          <w:tcPr>
            <w:tcW w:w="1701" w:type="dxa"/>
            <w:vAlign w:val="center"/>
            <w:hideMark/>
          </w:tcPr>
          <w:p w14:paraId="2A6A170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676" w:type="dxa"/>
            <w:vAlign w:val="center"/>
            <w:hideMark/>
          </w:tcPr>
          <w:p w14:paraId="4301A70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ТК-9 ДОЗ</w:t>
            </w:r>
          </w:p>
        </w:tc>
        <w:tc>
          <w:tcPr>
            <w:tcW w:w="734" w:type="dxa"/>
            <w:vAlign w:val="center"/>
            <w:hideMark/>
          </w:tcPr>
          <w:p w14:paraId="3171A8B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7061260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838" w:type="dxa"/>
            <w:vAlign w:val="center"/>
            <w:hideMark/>
          </w:tcPr>
          <w:p w14:paraId="59FDB0D0"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0,916</w:t>
            </w:r>
          </w:p>
        </w:tc>
        <w:tc>
          <w:tcPr>
            <w:tcW w:w="839" w:type="dxa"/>
            <w:vAlign w:val="center"/>
            <w:hideMark/>
          </w:tcPr>
          <w:p w14:paraId="74751192"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0,165</w:t>
            </w:r>
          </w:p>
        </w:tc>
        <w:tc>
          <w:tcPr>
            <w:tcW w:w="839" w:type="dxa"/>
            <w:vAlign w:val="center"/>
            <w:hideMark/>
          </w:tcPr>
          <w:p w14:paraId="4A301177"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1,081</w:t>
            </w:r>
          </w:p>
        </w:tc>
      </w:tr>
      <w:tr w:rsidR="00116E5A" w:rsidRPr="00116E5A" w14:paraId="004BEB41" w14:textId="77777777" w:rsidTr="00116E5A">
        <w:trPr>
          <w:cantSplit/>
          <w:trHeight w:val="240"/>
        </w:trPr>
        <w:tc>
          <w:tcPr>
            <w:tcW w:w="1129" w:type="dxa"/>
            <w:vAlign w:val="center"/>
            <w:hideMark/>
          </w:tcPr>
          <w:p w14:paraId="6C2F0A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221987</w:t>
            </w:r>
          </w:p>
        </w:tc>
        <w:tc>
          <w:tcPr>
            <w:tcW w:w="3204" w:type="dxa"/>
            <w:vAlign w:val="center"/>
            <w:hideMark/>
          </w:tcPr>
          <w:p w14:paraId="63B63F4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 12 (блок-секции а-б, в-г, д-е, ж-и)</w:t>
            </w:r>
          </w:p>
        </w:tc>
        <w:tc>
          <w:tcPr>
            <w:tcW w:w="2466" w:type="dxa"/>
            <w:vAlign w:val="center"/>
            <w:hideMark/>
          </w:tcPr>
          <w:p w14:paraId="61A7AEA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квартал "В" микрорайона 7</w:t>
            </w:r>
          </w:p>
        </w:tc>
        <w:tc>
          <w:tcPr>
            <w:tcW w:w="1701" w:type="dxa"/>
            <w:vAlign w:val="center"/>
            <w:hideMark/>
          </w:tcPr>
          <w:p w14:paraId="78E477F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676" w:type="dxa"/>
            <w:vAlign w:val="center"/>
            <w:hideMark/>
          </w:tcPr>
          <w:p w14:paraId="6FDC02A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ТК-V-31</w:t>
            </w:r>
          </w:p>
        </w:tc>
        <w:tc>
          <w:tcPr>
            <w:tcW w:w="734" w:type="dxa"/>
            <w:vAlign w:val="center"/>
            <w:hideMark/>
          </w:tcPr>
          <w:p w14:paraId="665E56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2024</w:t>
            </w:r>
          </w:p>
        </w:tc>
        <w:tc>
          <w:tcPr>
            <w:tcW w:w="1418" w:type="dxa"/>
            <w:vAlign w:val="center"/>
            <w:hideMark/>
          </w:tcPr>
          <w:p w14:paraId="4C33B3E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838" w:type="dxa"/>
            <w:vAlign w:val="center"/>
            <w:hideMark/>
          </w:tcPr>
          <w:p w14:paraId="7688C9A7"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0,772</w:t>
            </w:r>
          </w:p>
        </w:tc>
        <w:tc>
          <w:tcPr>
            <w:tcW w:w="839" w:type="dxa"/>
            <w:vAlign w:val="center"/>
            <w:hideMark/>
          </w:tcPr>
          <w:p w14:paraId="78AD02BA"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0,283</w:t>
            </w:r>
          </w:p>
        </w:tc>
        <w:tc>
          <w:tcPr>
            <w:tcW w:w="839" w:type="dxa"/>
            <w:vAlign w:val="center"/>
            <w:hideMark/>
          </w:tcPr>
          <w:p w14:paraId="204E8B8A" w14:textId="77777777" w:rsidR="00116E5A" w:rsidRPr="00116E5A" w:rsidRDefault="00116E5A" w:rsidP="00116E5A">
            <w:pPr>
              <w:spacing w:line="240" w:lineRule="auto"/>
              <w:ind w:firstLine="0"/>
              <w:jc w:val="righ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1,055</w:t>
            </w:r>
          </w:p>
        </w:tc>
      </w:tr>
      <w:tr w:rsidR="00116E5A" w:rsidRPr="00116E5A" w14:paraId="237BF7EF" w14:textId="77777777" w:rsidTr="00116E5A">
        <w:trPr>
          <w:cantSplit/>
          <w:trHeight w:val="240"/>
        </w:trPr>
        <w:tc>
          <w:tcPr>
            <w:tcW w:w="1129" w:type="dxa"/>
            <w:vAlign w:val="center"/>
            <w:hideMark/>
          </w:tcPr>
          <w:p w14:paraId="7B8CBFFA"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Итог</w:t>
            </w:r>
          </w:p>
        </w:tc>
        <w:tc>
          <w:tcPr>
            <w:tcW w:w="3204" w:type="dxa"/>
            <w:vAlign w:val="center"/>
            <w:hideMark/>
          </w:tcPr>
          <w:p w14:paraId="61ADCFD5"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2466" w:type="dxa"/>
            <w:vAlign w:val="center"/>
            <w:hideMark/>
          </w:tcPr>
          <w:p w14:paraId="640B09E6"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1701" w:type="dxa"/>
            <w:vAlign w:val="center"/>
            <w:hideMark/>
          </w:tcPr>
          <w:p w14:paraId="1687AF7F"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1676" w:type="dxa"/>
            <w:vAlign w:val="center"/>
            <w:hideMark/>
          </w:tcPr>
          <w:p w14:paraId="6E646709"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734" w:type="dxa"/>
            <w:vAlign w:val="center"/>
            <w:hideMark/>
          </w:tcPr>
          <w:p w14:paraId="1CD1C48D"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1418" w:type="dxa"/>
            <w:vAlign w:val="center"/>
            <w:hideMark/>
          </w:tcPr>
          <w:p w14:paraId="366E0780"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838" w:type="dxa"/>
            <w:vAlign w:val="center"/>
            <w:hideMark/>
          </w:tcPr>
          <w:p w14:paraId="36228EC5" w14:textId="77777777" w:rsidR="00116E5A" w:rsidRPr="00116E5A" w:rsidRDefault="00116E5A" w:rsidP="00116E5A">
            <w:pPr>
              <w:spacing w:line="240" w:lineRule="auto"/>
              <w:ind w:firstLine="0"/>
              <w:jc w:val="right"/>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2,088</w:t>
            </w:r>
          </w:p>
        </w:tc>
        <w:tc>
          <w:tcPr>
            <w:tcW w:w="839" w:type="dxa"/>
            <w:vAlign w:val="center"/>
            <w:hideMark/>
          </w:tcPr>
          <w:p w14:paraId="66CBEA2A" w14:textId="77777777" w:rsidR="00116E5A" w:rsidRPr="00116E5A" w:rsidRDefault="00116E5A" w:rsidP="00116E5A">
            <w:pPr>
              <w:spacing w:line="240" w:lineRule="auto"/>
              <w:ind w:firstLine="0"/>
              <w:jc w:val="right"/>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0,527</w:t>
            </w:r>
          </w:p>
        </w:tc>
        <w:tc>
          <w:tcPr>
            <w:tcW w:w="839" w:type="dxa"/>
            <w:vAlign w:val="center"/>
            <w:hideMark/>
          </w:tcPr>
          <w:p w14:paraId="37E33BDA" w14:textId="77777777" w:rsidR="00116E5A" w:rsidRPr="00116E5A" w:rsidRDefault="00116E5A" w:rsidP="00116E5A">
            <w:pPr>
              <w:spacing w:line="240" w:lineRule="auto"/>
              <w:ind w:firstLine="0"/>
              <w:jc w:val="right"/>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2,616</w:t>
            </w:r>
          </w:p>
        </w:tc>
      </w:tr>
    </w:tbl>
    <w:p w14:paraId="039626B9" w14:textId="504893C6" w:rsidR="006E02F7" w:rsidRDefault="006E02F7" w:rsidP="004543F0">
      <w:pPr>
        <w:pStyle w:val="afffd"/>
        <w:keepNext/>
        <w:keepLines/>
        <w:suppressAutoHyphens w:val="0"/>
        <w:spacing w:before="120" w:after="120"/>
        <w:jc w:val="both"/>
        <w:rPr>
          <w:rFonts w:ascii="Times New Roman" w:hAnsi="Times New Roman" w:cs="Times New Roman"/>
          <w:color w:val="auto"/>
          <w:lang w:val="ru-RU"/>
        </w:rPr>
      </w:pPr>
    </w:p>
    <w:p w14:paraId="0B59E0A2" w14:textId="77777777" w:rsidR="00E706A2" w:rsidRPr="00E706A2" w:rsidRDefault="00E706A2" w:rsidP="00E706A2">
      <w:pPr>
        <w:rPr>
          <w:lang w:val="ru-RU"/>
        </w:rPr>
      </w:pPr>
    </w:p>
    <w:p w14:paraId="5D46C8AE" w14:textId="77777777" w:rsidR="00217400" w:rsidRDefault="00217400" w:rsidP="004543F0">
      <w:pPr>
        <w:pStyle w:val="afffd"/>
        <w:keepNext/>
        <w:keepLines/>
        <w:suppressAutoHyphens w:val="0"/>
        <w:spacing w:before="120" w:after="120"/>
        <w:jc w:val="both"/>
        <w:rPr>
          <w:rFonts w:ascii="Times New Roman" w:eastAsia="Times New Roman" w:hAnsi="Times New Roman" w:cs="Times New Roman"/>
          <w:color w:val="auto"/>
          <w:lang w:val="ru-RU" w:eastAsia="ru-RU" w:bidi="ar-SA"/>
        </w:rPr>
        <w:sectPr w:rsidR="00217400" w:rsidSect="00477481">
          <w:pgSz w:w="16839" w:h="11907" w:orient="landscape" w:code="9"/>
          <w:pgMar w:top="1701" w:right="1134" w:bottom="850" w:left="851" w:header="708" w:footer="283" w:gutter="0"/>
          <w:cols w:space="708"/>
          <w:docGrid w:linePitch="360"/>
        </w:sectPr>
      </w:pPr>
    </w:p>
    <w:p w14:paraId="40BD93D9" w14:textId="0365A409" w:rsidR="004543F0" w:rsidRDefault="001C3EE0" w:rsidP="004543F0">
      <w:pPr>
        <w:pStyle w:val="afffd"/>
        <w:keepNext/>
        <w:keepLines/>
        <w:suppressAutoHyphens w:val="0"/>
        <w:spacing w:before="120" w:after="120"/>
        <w:jc w:val="both"/>
        <w:rPr>
          <w:rFonts w:ascii="Times New Roman" w:hAnsi="Times New Roman" w:cs="Times New Roman"/>
          <w:color w:val="auto"/>
          <w:lang w:val="ru-RU"/>
        </w:rPr>
      </w:pPr>
      <w:bookmarkStart w:id="62" w:name="_Toc202442295"/>
      <w:r w:rsidRPr="001C3EE0">
        <w:rPr>
          <w:rFonts w:ascii="Times New Roman" w:eastAsia="Times New Roman" w:hAnsi="Times New Roman" w:cs="Times New Roman"/>
          <w:color w:val="auto"/>
          <w:lang w:val="ru-RU" w:eastAsia="ru-RU" w:bidi="ar-SA"/>
        </w:rPr>
        <w:t xml:space="preserve">Таблица </w:t>
      </w:r>
      <w:r w:rsidRPr="001C3EE0">
        <w:rPr>
          <w:rFonts w:ascii="Times New Roman" w:eastAsia="Times New Roman" w:hAnsi="Times New Roman" w:cs="Times New Roman"/>
          <w:iCs/>
          <w:color w:val="auto"/>
          <w:lang w:val="ru-RU" w:eastAsia="ru-RU" w:bidi="ar-SA"/>
        </w:rPr>
        <w:fldChar w:fldCharType="begin"/>
      </w:r>
      <w:r w:rsidRPr="001C3EE0">
        <w:rPr>
          <w:rFonts w:ascii="Times New Roman" w:eastAsia="Times New Roman" w:hAnsi="Times New Roman" w:cs="Times New Roman"/>
          <w:iCs/>
          <w:color w:val="auto"/>
          <w:lang w:val="ru-RU" w:eastAsia="ru-RU" w:bidi="ar-SA"/>
        </w:rPr>
        <w:instrText xml:space="preserve"> STYLEREF 1 \s </w:instrText>
      </w:r>
      <w:r w:rsidRPr="001C3EE0">
        <w:rPr>
          <w:rFonts w:ascii="Times New Roman" w:eastAsia="Times New Roman" w:hAnsi="Times New Roman" w:cs="Times New Roman"/>
          <w:iCs/>
          <w:color w:val="auto"/>
          <w:lang w:val="ru-RU" w:eastAsia="ru-RU" w:bidi="ar-SA"/>
        </w:rPr>
        <w:fldChar w:fldCharType="separate"/>
      </w:r>
      <w:r w:rsidR="00F52BB6">
        <w:rPr>
          <w:rFonts w:ascii="Times New Roman" w:eastAsia="Times New Roman" w:hAnsi="Times New Roman" w:cs="Times New Roman"/>
          <w:iCs/>
          <w:noProof/>
          <w:color w:val="auto"/>
          <w:lang w:val="ru-RU" w:eastAsia="ru-RU" w:bidi="ar-SA"/>
        </w:rPr>
        <w:t>4</w:t>
      </w:r>
      <w:r w:rsidRPr="001C3EE0">
        <w:rPr>
          <w:rFonts w:ascii="Times New Roman" w:eastAsia="Times New Roman" w:hAnsi="Times New Roman" w:cs="Times New Roman"/>
          <w:iCs/>
          <w:color w:val="auto"/>
          <w:lang w:val="ru-RU" w:eastAsia="ru-RU" w:bidi="ar-SA"/>
        </w:rPr>
        <w:fldChar w:fldCharType="end"/>
      </w:r>
      <w:r w:rsidRPr="001C3EE0">
        <w:rPr>
          <w:rFonts w:ascii="Times New Roman" w:eastAsia="Times New Roman" w:hAnsi="Times New Roman" w:cs="Times New Roman"/>
          <w:iCs/>
          <w:color w:val="auto"/>
          <w:lang w:val="ru-RU" w:eastAsia="ru-RU" w:bidi="ar-SA"/>
        </w:rPr>
        <w:t>.</w:t>
      </w:r>
      <w:r w:rsidRPr="001C3EE0">
        <w:rPr>
          <w:rFonts w:ascii="Times New Roman" w:eastAsia="Times New Roman" w:hAnsi="Times New Roman" w:cs="Times New Roman"/>
          <w:iCs/>
          <w:color w:val="auto"/>
          <w:lang w:val="ru-RU" w:eastAsia="ru-RU" w:bidi="ar-SA"/>
        </w:rPr>
        <w:fldChar w:fldCharType="begin"/>
      </w:r>
      <w:r w:rsidRPr="001C3EE0">
        <w:rPr>
          <w:rFonts w:ascii="Times New Roman" w:eastAsia="Times New Roman" w:hAnsi="Times New Roman" w:cs="Times New Roman"/>
          <w:iCs/>
          <w:color w:val="auto"/>
          <w:lang w:val="ru-RU" w:eastAsia="ru-RU" w:bidi="ar-SA"/>
        </w:rPr>
        <w:instrText xml:space="preserve"> SEQ Таблица \* ARABIC \s 1 </w:instrText>
      </w:r>
      <w:r w:rsidRPr="001C3EE0">
        <w:rPr>
          <w:rFonts w:ascii="Times New Roman" w:eastAsia="Times New Roman" w:hAnsi="Times New Roman" w:cs="Times New Roman"/>
          <w:iCs/>
          <w:color w:val="auto"/>
          <w:lang w:val="ru-RU" w:eastAsia="ru-RU" w:bidi="ar-SA"/>
        </w:rPr>
        <w:fldChar w:fldCharType="separate"/>
      </w:r>
      <w:r w:rsidR="00F52BB6">
        <w:rPr>
          <w:rFonts w:ascii="Times New Roman" w:eastAsia="Times New Roman" w:hAnsi="Times New Roman" w:cs="Times New Roman"/>
          <w:iCs/>
          <w:noProof/>
          <w:color w:val="auto"/>
          <w:lang w:val="ru-RU" w:eastAsia="ru-RU" w:bidi="ar-SA"/>
        </w:rPr>
        <w:t>2</w:t>
      </w:r>
      <w:r w:rsidRPr="001C3EE0">
        <w:rPr>
          <w:rFonts w:ascii="Times New Roman" w:eastAsia="Times New Roman" w:hAnsi="Times New Roman" w:cs="Times New Roman"/>
          <w:iCs/>
          <w:color w:val="auto"/>
          <w:lang w:val="ru-RU" w:eastAsia="ru-RU" w:bidi="ar-SA"/>
        </w:rPr>
        <w:fldChar w:fldCharType="end"/>
      </w:r>
      <w:r w:rsidR="004543F0" w:rsidRPr="00FC2002">
        <w:rPr>
          <w:rFonts w:ascii="Times New Roman" w:hAnsi="Times New Roman" w:cs="Times New Roman"/>
          <w:color w:val="auto"/>
          <w:lang w:val="ru-RU"/>
        </w:rPr>
        <w:t xml:space="preserve"> – </w:t>
      </w:r>
      <w:r w:rsidR="004543F0">
        <w:rPr>
          <w:rFonts w:ascii="Times New Roman" w:hAnsi="Times New Roman" w:cs="Times New Roman"/>
          <w:color w:val="auto"/>
          <w:lang w:val="ru-RU"/>
        </w:rPr>
        <w:t xml:space="preserve">Перечень потребителей тепловой энергии, планируемых к подключению </w:t>
      </w:r>
      <w:r w:rsidR="006E02F7">
        <w:rPr>
          <w:rFonts w:ascii="Times New Roman" w:hAnsi="Times New Roman" w:cs="Times New Roman"/>
          <w:color w:val="auto"/>
          <w:lang w:val="ru-RU"/>
        </w:rPr>
        <w:t>(П33.2 МУ)</w:t>
      </w:r>
      <w:bookmarkEnd w:id="62"/>
    </w:p>
    <w:tbl>
      <w:tblPr>
        <w:tblW w:w="0" w:type="auto"/>
        <w:tblBorders>
          <w:top w:val="single" w:sz="4" w:space="0" w:color="auto"/>
          <w:left w:val="single" w:sz="4" w:space="0" w:color="auto"/>
          <w:bottom w:val="single" w:sz="4" w:space="0" w:color="000000"/>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9"/>
        <w:gridCol w:w="11616"/>
        <w:gridCol w:w="1984"/>
        <w:gridCol w:w="1880"/>
        <w:gridCol w:w="1553"/>
        <w:gridCol w:w="1174"/>
        <w:gridCol w:w="1174"/>
        <w:gridCol w:w="1156"/>
      </w:tblGrid>
      <w:tr w:rsidR="00116E5A" w:rsidRPr="00196696" w14:paraId="6A761255" w14:textId="77777777" w:rsidTr="00116E5A">
        <w:trPr>
          <w:cantSplit/>
          <w:trHeight w:val="2425"/>
          <w:tblHeader/>
        </w:trPr>
        <w:tc>
          <w:tcPr>
            <w:tcW w:w="1279" w:type="dxa"/>
            <w:textDirection w:val="btLr"/>
            <w:vAlign w:val="center"/>
            <w:hideMark/>
          </w:tcPr>
          <w:p w14:paraId="30D5533E"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Уникальный номер абонента в электронной модели</w:t>
            </w:r>
          </w:p>
        </w:tc>
        <w:tc>
          <w:tcPr>
            <w:tcW w:w="11616" w:type="dxa"/>
            <w:textDirection w:val="btLr"/>
            <w:vAlign w:val="center"/>
            <w:hideMark/>
          </w:tcPr>
          <w:p w14:paraId="73B5DA54" w14:textId="5A753169"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Адресная привязка</w:t>
            </w:r>
          </w:p>
        </w:tc>
        <w:tc>
          <w:tcPr>
            <w:tcW w:w="1984" w:type="dxa"/>
            <w:textDirection w:val="btLr"/>
            <w:vAlign w:val="center"/>
            <w:hideMark/>
          </w:tcPr>
          <w:p w14:paraId="2285D0F6"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Кадастровый квартал</w:t>
            </w:r>
          </w:p>
        </w:tc>
        <w:tc>
          <w:tcPr>
            <w:tcW w:w="1880" w:type="dxa"/>
            <w:textDirection w:val="btLr"/>
            <w:vAlign w:val="center"/>
            <w:hideMark/>
          </w:tcPr>
          <w:p w14:paraId="719B5D2F"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Источник тепловой энергии</w:t>
            </w:r>
          </w:p>
        </w:tc>
        <w:tc>
          <w:tcPr>
            <w:tcW w:w="1553" w:type="dxa"/>
            <w:textDirection w:val="btLr"/>
            <w:vAlign w:val="center"/>
            <w:hideMark/>
          </w:tcPr>
          <w:p w14:paraId="7052C763"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Год подключения</w:t>
            </w:r>
          </w:p>
        </w:tc>
        <w:tc>
          <w:tcPr>
            <w:tcW w:w="1174" w:type="dxa"/>
            <w:textDirection w:val="btLr"/>
            <w:vAlign w:val="center"/>
            <w:hideMark/>
          </w:tcPr>
          <w:p w14:paraId="32B826B7"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Подключенная тепловая нагрузка отопления и вентиляции, Гкал/ч</w:t>
            </w:r>
          </w:p>
        </w:tc>
        <w:tc>
          <w:tcPr>
            <w:tcW w:w="1174" w:type="dxa"/>
            <w:textDirection w:val="btLr"/>
            <w:vAlign w:val="center"/>
            <w:hideMark/>
          </w:tcPr>
          <w:p w14:paraId="5DB1F6CC"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Подключенная среднечасовая тепловая нагрузка ГВС, Гкал/ч</w:t>
            </w:r>
          </w:p>
        </w:tc>
        <w:tc>
          <w:tcPr>
            <w:tcW w:w="1156" w:type="dxa"/>
            <w:textDirection w:val="btLr"/>
            <w:vAlign w:val="center"/>
            <w:hideMark/>
          </w:tcPr>
          <w:p w14:paraId="0F55D26B"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Подключенная суммарная тепловая нагрузка, Гкал/ч</w:t>
            </w:r>
          </w:p>
        </w:tc>
      </w:tr>
      <w:tr w:rsidR="00116E5A" w:rsidRPr="00116E5A" w14:paraId="1F7D1954" w14:textId="77777777" w:rsidTr="00116E5A">
        <w:trPr>
          <w:cantSplit/>
          <w:trHeight w:val="240"/>
        </w:trPr>
        <w:tc>
          <w:tcPr>
            <w:tcW w:w="1279" w:type="dxa"/>
            <w:vAlign w:val="center"/>
            <w:hideMark/>
          </w:tcPr>
          <w:p w14:paraId="24ED938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162959</w:t>
            </w:r>
          </w:p>
        </w:tc>
        <w:tc>
          <w:tcPr>
            <w:tcW w:w="11616" w:type="dxa"/>
            <w:vAlign w:val="center"/>
            <w:hideMark/>
          </w:tcPr>
          <w:p w14:paraId="5EC4D65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Комплексная застройка в квартале 8а  (5 домов) (по ул. Горноспасательная)</w:t>
            </w:r>
          </w:p>
        </w:tc>
        <w:tc>
          <w:tcPr>
            <w:tcW w:w="1984" w:type="dxa"/>
            <w:vAlign w:val="center"/>
            <w:hideMark/>
          </w:tcPr>
          <w:p w14:paraId="4060B18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42:30:0202012</w:t>
            </w:r>
          </w:p>
        </w:tc>
        <w:tc>
          <w:tcPr>
            <w:tcW w:w="1880" w:type="dxa"/>
            <w:vAlign w:val="center"/>
            <w:hideMark/>
          </w:tcPr>
          <w:p w14:paraId="41E16261" w14:textId="2EB04CFE"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7E88031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42EAAF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0,146</w:t>
            </w:r>
          </w:p>
        </w:tc>
        <w:tc>
          <w:tcPr>
            <w:tcW w:w="1174" w:type="dxa"/>
            <w:vAlign w:val="center"/>
            <w:hideMark/>
          </w:tcPr>
          <w:p w14:paraId="405F1CF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0,052</w:t>
            </w:r>
          </w:p>
        </w:tc>
        <w:tc>
          <w:tcPr>
            <w:tcW w:w="1156" w:type="dxa"/>
            <w:vAlign w:val="center"/>
            <w:hideMark/>
          </w:tcPr>
          <w:p w14:paraId="1BE79CF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0,198</w:t>
            </w:r>
          </w:p>
        </w:tc>
      </w:tr>
      <w:tr w:rsidR="00116E5A" w:rsidRPr="00116E5A" w14:paraId="083A049C" w14:textId="77777777" w:rsidTr="00116E5A">
        <w:trPr>
          <w:cantSplit/>
          <w:trHeight w:val="240"/>
        </w:trPr>
        <w:tc>
          <w:tcPr>
            <w:tcW w:w="1279" w:type="dxa"/>
            <w:vAlign w:val="center"/>
            <w:hideMark/>
          </w:tcPr>
          <w:p w14:paraId="1D41797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162972</w:t>
            </w:r>
          </w:p>
        </w:tc>
        <w:tc>
          <w:tcPr>
            <w:tcW w:w="11616" w:type="dxa"/>
            <w:vAlign w:val="center"/>
            <w:hideMark/>
          </w:tcPr>
          <w:p w14:paraId="2279C72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Административное здание (южнее диспетчерского пункта по просп. Строителей, 4)</w:t>
            </w:r>
          </w:p>
        </w:tc>
        <w:tc>
          <w:tcPr>
            <w:tcW w:w="1984" w:type="dxa"/>
            <w:vAlign w:val="center"/>
            <w:hideMark/>
          </w:tcPr>
          <w:p w14:paraId="34D963C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42:30:0301013</w:t>
            </w:r>
          </w:p>
        </w:tc>
        <w:tc>
          <w:tcPr>
            <w:tcW w:w="1880" w:type="dxa"/>
            <w:vAlign w:val="center"/>
            <w:hideMark/>
          </w:tcPr>
          <w:p w14:paraId="2AC8CB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74220DF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597F3DB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0,059</w:t>
            </w:r>
          </w:p>
        </w:tc>
        <w:tc>
          <w:tcPr>
            <w:tcW w:w="1174" w:type="dxa"/>
            <w:vAlign w:val="center"/>
            <w:hideMark/>
          </w:tcPr>
          <w:p w14:paraId="0170305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0,002</w:t>
            </w:r>
          </w:p>
        </w:tc>
        <w:tc>
          <w:tcPr>
            <w:tcW w:w="1156" w:type="dxa"/>
            <w:vAlign w:val="center"/>
            <w:hideMark/>
          </w:tcPr>
          <w:p w14:paraId="47FB215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0,061</w:t>
            </w:r>
          </w:p>
        </w:tc>
      </w:tr>
      <w:tr w:rsidR="00116E5A" w:rsidRPr="00116E5A" w14:paraId="25CED279" w14:textId="77777777" w:rsidTr="00116E5A">
        <w:trPr>
          <w:cantSplit/>
          <w:trHeight w:val="240"/>
        </w:trPr>
        <w:tc>
          <w:tcPr>
            <w:tcW w:w="1279" w:type="dxa"/>
            <w:vAlign w:val="center"/>
            <w:hideMark/>
          </w:tcPr>
          <w:p w14:paraId="34CF8DF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162973</w:t>
            </w:r>
          </w:p>
        </w:tc>
        <w:tc>
          <w:tcPr>
            <w:tcW w:w="11616" w:type="dxa"/>
            <w:vAlign w:val="center"/>
            <w:hideMark/>
          </w:tcPr>
          <w:p w14:paraId="6A4B5EA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закрытых автостоянок с офисными помещениями по ул. Орджоникидзе (южнее  производственной базы по просп. Строителей, 4а)</w:t>
            </w:r>
          </w:p>
        </w:tc>
        <w:tc>
          <w:tcPr>
            <w:tcW w:w="1984" w:type="dxa"/>
            <w:vAlign w:val="center"/>
            <w:hideMark/>
          </w:tcPr>
          <w:p w14:paraId="687B0AA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42:30:0301013</w:t>
            </w:r>
          </w:p>
        </w:tc>
        <w:tc>
          <w:tcPr>
            <w:tcW w:w="1880" w:type="dxa"/>
            <w:vAlign w:val="center"/>
            <w:hideMark/>
          </w:tcPr>
          <w:p w14:paraId="4A112F2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104A709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12CD212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0,094</w:t>
            </w:r>
          </w:p>
        </w:tc>
        <w:tc>
          <w:tcPr>
            <w:tcW w:w="1174" w:type="dxa"/>
            <w:vAlign w:val="center"/>
            <w:hideMark/>
          </w:tcPr>
          <w:p w14:paraId="627D8A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0,005</w:t>
            </w:r>
          </w:p>
        </w:tc>
        <w:tc>
          <w:tcPr>
            <w:tcW w:w="1156" w:type="dxa"/>
            <w:vAlign w:val="center"/>
            <w:hideMark/>
          </w:tcPr>
          <w:p w14:paraId="053D902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0,099</w:t>
            </w:r>
          </w:p>
        </w:tc>
      </w:tr>
      <w:tr w:rsidR="00116E5A" w:rsidRPr="00116E5A" w14:paraId="2E4CEA0A" w14:textId="77777777" w:rsidTr="00116E5A">
        <w:trPr>
          <w:cantSplit/>
          <w:trHeight w:val="240"/>
        </w:trPr>
        <w:tc>
          <w:tcPr>
            <w:tcW w:w="1279" w:type="dxa"/>
            <w:vAlign w:val="center"/>
            <w:hideMark/>
          </w:tcPr>
          <w:p w14:paraId="0A6D444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162991</w:t>
            </w:r>
          </w:p>
        </w:tc>
        <w:tc>
          <w:tcPr>
            <w:tcW w:w="11616" w:type="dxa"/>
            <w:vAlign w:val="center"/>
            <w:hideMark/>
          </w:tcPr>
          <w:p w14:paraId="558E8AD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Объект торговли, общественного питания и бытового обслуживания (ул. Димитрова (42:30:0202008:370))</w:t>
            </w:r>
          </w:p>
        </w:tc>
        <w:tc>
          <w:tcPr>
            <w:tcW w:w="1984" w:type="dxa"/>
            <w:vAlign w:val="center"/>
            <w:hideMark/>
          </w:tcPr>
          <w:p w14:paraId="587228B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42:30:0202008</w:t>
            </w:r>
          </w:p>
        </w:tc>
        <w:tc>
          <w:tcPr>
            <w:tcW w:w="1880" w:type="dxa"/>
            <w:vAlign w:val="center"/>
            <w:hideMark/>
          </w:tcPr>
          <w:p w14:paraId="223758AE" w14:textId="0B89C99D"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4051D5C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1E828FC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0,250</w:t>
            </w:r>
          </w:p>
        </w:tc>
        <w:tc>
          <w:tcPr>
            <w:tcW w:w="1174" w:type="dxa"/>
            <w:vAlign w:val="center"/>
            <w:hideMark/>
          </w:tcPr>
          <w:p w14:paraId="11D29B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579FF37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0,250</w:t>
            </w:r>
          </w:p>
        </w:tc>
      </w:tr>
      <w:tr w:rsidR="00116E5A" w:rsidRPr="00116E5A" w14:paraId="3FA0DCB9" w14:textId="77777777" w:rsidTr="00116E5A">
        <w:trPr>
          <w:cantSplit/>
          <w:trHeight w:val="240"/>
        </w:trPr>
        <w:tc>
          <w:tcPr>
            <w:tcW w:w="1279" w:type="dxa"/>
            <w:vAlign w:val="center"/>
            <w:hideMark/>
          </w:tcPr>
          <w:p w14:paraId="57BB3D2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163009</w:t>
            </w:r>
          </w:p>
        </w:tc>
        <w:tc>
          <w:tcPr>
            <w:tcW w:w="11616" w:type="dxa"/>
            <w:vAlign w:val="center"/>
            <w:hideMark/>
          </w:tcPr>
          <w:p w14:paraId="2942F30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 многоэтажных жилых домов со встроенными помещениями общественного назначения и пристроенной автопарковкой (КРТ) (по ул. Макеевская в квартале 9)</w:t>
            </w:r>
          </w:p>
        </w:tc>
        <w:tc>
          <w:tcPr>
            <w:tcW w:w="1984" w:type="dxa"/>
            <w:vAlign w:val="center"/>
            <w:hideMark/>
          </w:tcPr>
          <w:p w14:paraId="0872A6E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42:30:0202008</w:t>
            </w:r>
          </w:p>
        </w:tc>
        <w:tc>
          <w:tcPr>
            <w:tcW w:w="1880" w:type="dxa"/>
            <w:vAlign w:val="center"/>
            <w:hideMark/>
          </w:tcPr>
          <w:p w14:paraId="3B3C737A" w14:textId="179BD4B6"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1926D76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02225A3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9,925</w:t>
            </w:r>
          </w:p>
        </w:tc>
        <w:tc>
          <w:tcPr>
            <w:tcW w:w="1174" w:type="dxa"/>
            <w:vAlign w:val="center"/>
            <w:hideMark/>
          </w:tcPr>
          <w:p w14:paraId="7AEBDA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1,156</w:t>
            </w:r>
          </w:p>
        </w:tc>
        <w:tc>
          <w:tcPr>
            <w:tcW w:w="1156" w:type="dxa"/>
            <w:vAlign w:val="center"/>
            <w:hideMark/>
          </w:tcPr>
          <w:p w14:paraId="453C915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11,081</w:t>
            </w:r>
          </w:p>
        </w:tc>
      </w:tr>
      <w:tr w:rsidR="00116E5A" w:rsidRPr="00116E5A" w14:paraId="55E865C7" w14:textId="77777777" w:rsidTr="00116E5A">
        <w:trPr>
          <w:cantSplit/>
          <w:trHeight w:val="240"/>
        </w:trPr>
        <w:tc>
          <w:tcPr>
            <w:tcW w:w="1279" w:type="dxa"/>
            <w:vAlign w:val="center"/>
            <w:hideMark/>
          </w:tcPr>
          <w:p w14:paraId="1940736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163014</w:t>
            </w:r>
          </w:p>
        </w:tc>
        <w:tc>
          <w:tcPr>
            <w:tcW w:w="11616" w:type="dxa"/>
            <w:vAlign w:val="center"/>
            <w:hideMark/>
          </w:tcPr>
          <w:p w14:paraId="3537754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торгового центра по ул. Димитрова (южнее нежилого здания по ул. Трамвайная, 6)</w:t>
            </w:r>
          </w:p>
        </w:tc>
        <w:tc>
          <w:tcPr>
            <w:tcW w:w="1984" w:type="dxa"/>
            <w:vAlign w:val="center"/>
            <w:hideMark/>
          </w:tcPr>
          <w:p w14:paraId="2B9BE09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42:30:0202008</w:t>
            </w:r>
          </w:p>
        </w:tc>
        <w:tc>
          <w:tcPr>
            <w:tcW w:w="1880" w:type="dxa"/>
            <w:vAlign w:val="center"/>
            <w:hideMark/>
          </w:tcPr>
          <w:p w14:paraId="52F19A4F" w14:textId="2C819398"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19B9A84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027AAFD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0,100</w:t>
            </w:r>
          </w:p>
        </w:tc>
        <w:tc>
          <w:tcPr>
            <w:tcW w:w="1174" w:type="dxa"/>
            <w:vAlign w:val="center"/>
            <w:hideMark/>
          </w:tcPr>
          <w:p w14:paraId="37B8E6C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0,038</w:t>
            </w:r>
          </w:p>
        </w:tc>
        <w:tc>
          <w:tcPr>
            <w:tcW w:w="1156" w:type="dxa"/>
            <w:vAlign w:val="center"/>
            <w:hideMark/>
          </w:tcPr>
          <w:p w14:paraId="4B7B57E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0,138</w:t>
            </w:r>
          </w:p>
        </w:tc>
      </w:tr>
      <w:tr w:rsidR="00116E5A" w:rsidRPr="00116E5A" w14:paraId="61D91161" w14:textId="77777777" w:rsidTr="00116E5A">
        <w:trPr>
          <w:cantSplit/>
          <w:trHeight w:val="240"/>
        </w:trPr>
        <w:tc>
          <w:tcPr>
            <w:tcW w:w="1279" w:type="dxa"/>
            <w:vAlign w:val="center"/>
            <w:hideMark/>
          </w:tcPr>
          <w:p w14:paraId="4F955E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163024</w:t>
            </w:r>
          </w:p>
        </w:tc>
        <w:tc>
          <w:tcPr>
            <w:tcW w:w="11616" w:type="dxa"/>
            <w:vAlign w:val="center"/>
            <w:hideMark/>
          </w:tcPr>
          <w:p w14:paraId="2F715EF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Нежилое помещение, заявитель - Спицын В.И. (ул. Рудокопровая, 28 корпус 9 помещение 2, 3)</w:t>
            </w:r>
          </w:p>
        </w:tc>
        <w:tc>
          <w:tcPr>
            <w:tcW w:w="1984" w:type="dxa"/>
            <w:vAlign w:val="center"/>
            <w:hideMark/>
          </w:tcPr>
          <w:p w14:paraId="2B54285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42:30:0303090</w:t>
            </w:r>
          </w:p>
        </w:tc>
        <w:tc>
          <w:tcPr>
            <w:tcW w:w="1880" w:type="dxa"/>
            <w:vAlign w:val="center"/>
            <w:hideMark/>
          </w:tcPr>
          <w:p w14:paraId="3A56D86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30B9AC2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5E0E5D3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0,030</w:t>
            </w:r>
          </w:p>
        </w:tc>
        <w:tc>
          <w:tcPr>
            <w:tcW w:w="1174" w:type="dxa"/>
            <w:vAlign w:val="center"/>
            <w:hideMark/>
          </w:tcPr>
          <w:p w14:paraId="681AC2E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65B4BD8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0,030</w:t>
            </w:r>
          </w:p>
        </w:tc>
      </w:tr>
      <w:tr w:rsidR="00116E5A" w:rsidRPr="00116E5A" w14:paraId="40C01CE5" w14:textId="77777777" w:rsidTr="00116E5A">
        <w:trPr>
          <w:cantSplit/>
          <w:trHeight w:val="240"/>
        </w:trPr>
        <w:tc>
          <w:tcPr>
            <w:tcW w:w="1279" w:type="dxa"/>
            <w:vAlign w:val="center"/>
            <w:hideMark/>
          </w:tcPr>
          <w:p w14:paraId="5F7CAEC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163047</w:t>
            </w:r>
          </w:p>
        </w:tc>
        <w:tc>
          <w:tcPr>
            <w:tcW w:w="11616" w:type="dxa"/>
            <w:vAlign w:val="center"/>
            <w:hideMark/>
          </w:tcPr>
          <w:p w14:paraId="3D16E85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складской базы по ул. Переездная (западнее нежилого здания по ул. Переездная, 14 корпус 1)</w:t>
            </w:r>
          </w:p>
        </w:tc>
        <w:tc>
          <w:tcPr>
            <w:tcW w:w="1984" w:type="dxa"/>
            <w:vAlign w:val="center"/>
            <w:hideMark/>
          </w:tcPr>
          <w:p w14:paraId="32DB2F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42:30:0203029</w:t>
            </w:r>
          </w:p>
        </w:tc>
        <w:tc>
          <w:tcPr>
            <w:tcW w:w="1880" w:type="dxa"/>
            <w:vAlign w:val="center"/>
            <w:hideMark/>
          </w:tcPr>
          <w:p w14:paraId="02FF876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1FFA9A5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6BFEE0B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0,033</w:t>
            </w:r>
          </w:p>
        </w:tc>
        <w:tc>
          <w:tcPr>
            <w:tcW w:w="1174" w:type="dxa"/>
            <w:vAlign w:val="center"/>
            <w:hideMark/>
          </w:tcPr>
          <w:p w14:paraId="2C00457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0,002</w:t>
            </w:r>
          </w:p>
        </w:tc>
        <w:tc>
          <w:tcPr>
            <w:tcW w:w="1156" w:type="dxa"/>
            <w:vAlign w:val="center"/>
            <w:hideMark/>
          </w:tcPr>
          <w:p w14:paraId="2175D6D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0,035</w:t>
            </w:r>
          </w:p>
        </w:tc>
      </w:tr>
      <w:tr w:rsidR="00116E5A" w:rsidRPr="00116E5A" w14:paraId="4D8B85A1" w14:textId="77777777" w:rsidTr="00116E5A">
        <w:trPr>
          <w:cantSplit/>
          <w:trHeight w:val="240"/>
        </w:trPr>
        <w:tc>
          <w:tcPr>
            <w:tcW w:w="1279" w:type="dxa"/>
            <w:vAlign w:val="center"/>
            <w:hideMark/>
          </w:tcPr>
          <w:p w14:paraId="252163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163067</w:t>
            </w:r>
          </w:p>
        </w:tc>
        <w:tc>
          <w:tcPr>
            <w:tcW w:w="11616" w:type="dxa"/>
            <w:vAlign w:val="center"/>
            <w:hideMark/>
          </w:tcPr>
          <w:p w14:paraId="665F991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Магазин (Застройщик не определен) (южнее ул. Сибиряков-Гвардейцев, 14 в Куйбышевском районе (ЗУ с КН 42:30:0203010:1606))</w:t>
            </w:r>
          </w:p>
        </w:tc>
        <w:tc>
          <w:tcPr>
            <w:tcW w:w="1984" w:type="dxa"/>
            <w:vAlign w:val="center"/>
            <w:hideMark/>
          </w:tcPr>
          <w:p w14:paraId="7C81953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42:30:0203010</w:t>
            </w:r>
          </w:p>
        </w:tc>
        <w:tc>
          <w:tcPr>
            <w:tcW w:w="1880" w:type="dxa"/>
            <w:vAlign w:val="center"/>
            <w:hideMark/>
          </w:tcPr>
          <w:p w14:paraId="5A893E7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5E2E68B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35734C1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0,240</w:t>
            </w:r>
          </w:p>
        </w:tc>
        <w:tc>
          <w:tcPr>
            <w:tcW w:w="1174" w:type="dxa"/>
            <w:vAlign w:val="center"/>
            <w:hideMark/>
          </w:tcPr>
          <w:p w14:paraId="233B80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0,021</w:t>
            </w:r>
          </w:p>
        </w:tc>
        <w:tc>
          <w:tcPr>
            <w:tcW w:w="1156" w:type="dxa"/>
            <w:vAlign w:val="center"/>
            <w:hideMark/>
          </w:tcPr>
          <w:p w14:paraId="3CC430A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0,261</w:t>
            </w:r>
          </w:p>
        </w:tc>
      </w:tr>
      <w:tr w:rsidR="00116E5A" w:rsidRPr="00116E5A" w14:paraId="73EB73BE" w14:textId="77777777" w:rsidTr="00116E5A">
        <w:trPr>
          <w:cantSplit/>
          <w:trHeight w:val="240"/>
        </w:trPr>
        <w:tc>
          <w:tcPr>
            <w:tcW w:w="1279" w:type="dxa"/>
            <w:vAlign w:val="center"/>
            <w:hideMark/>
          </w:tcPr>
          <w:p w14:paraId="7C92613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163068</w:t>
            </w:r>
          </w:p>
        </w:tc>
        <w:tc>
          <w:tcPr>
            <w:tcW w:w="11616" w:type="dxa"/>
            <w:vAlign w:val="center"/>
            <w:hideMark/>
          </w:tcPr>
          <w:p w14:paraId="109515C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Объекты коммерческого назначения (юго-западнее нежилого здания по ул. Щорса, 19)</w:t>
            </w:r>
          </w:p>
        </w:tc>
        <w:tc>
          <w:tcPr>
            <w:tcW w:w="1984" w:type="dxa"/>
            <w:vAlign w:val="center"/>
            <w:hideMark/>
          </w:tcPr>
          <w:p w14:paraId="427252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42:30:0207049</w:t>
            </w:r>
          </w:p>
        </w:tc>
        <w:tc>
          <w:tcPr>
            <w:tcW w:w="1880" w:type="dxa"/>
            <w:vAlign w:val="center"/>
            <w:hideMark/>
          </w:tcPr>
          <w:p w14:paraId="03DD0AA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51EEA18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4AB7915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0,203</w:t>
            </w:r>
          </w:p>
        </w:tc>
        <w:tc>
          <w:tcPr>
            <w:tcW w:w="1174" w:type="dxa"/>
            <w:vAlign w:val="center"/>
            <w:hideMark/>
          </w:tcPr>
          <w:p w14:paraId="7F503D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0,072</w:t>
            </w:r>
          </w:p>
        </w:tc>
        <w:tc>
          <w:tcPr>
            <w:tcW w:w="1156" w:type="dxa"/>
            <w:vAlign w:val="center"/>
            <w:hideMark/>
          </w:tcPr>
          <w:p w14:paraId="445B0C1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0,275</w:t>
            </w:r>
          </w:p>
        </w:tc>
      </w:tr>
      <w:tr w:rsidR="00116E5A" w:rsidRPr="00116E5A" w14:paraId="260BA473" w14:textId="77777777" w:rsidTr="00116E5A">
        <w:trPr>
          <w:cantSplit/>
          <w:trHeight w:val="240"/>
        </w:trPr>
        <w:tc>
          <w:tcPr>
            <w:tcW w:w="1279" w:type="dxa"/>
            <w:vAlign w:val="center"/>
            <w:hideMark/>
          </w:tcPr>
          <w:p w14:paraId="2AC4325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163079</w:t>
            </w:r>
          </w:p>
        </w:tc>
        <w:tc>
          <w:tcPr>
            <w:tcW w:w="11616" w:type="dxa"/>
            <w:vAlign w:val="center"/>
            <w:hideMark/>
          </w:tcPr>
          <w:p w14:paraId="5101113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Группа многоквартирных жилых домов (Западнее производственной базы по просп. Строителей, 91а)</w:t>
            </w:r>
          </w:p>
        </w:tc>
        <w:tc>
          <w:tcPr>
            <w:tcW w:w="1984" w:type="dxa"/>
            <w:vAlign w:val="center"/>
            <w:hideMark/>
          </w:tcPr>
          <w:p w14:paraId="30FD57B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42:30:0303098</w:t>
            </w:r>
          </w:p>
        </w:tc>
        <w:tc>
          <w:tcPr>
            <w:tcW w:w="1880" w:type="dxa"/>
            <w:vAlign w:val="center"/>
            <w:hideMark/>
          </w:tcPr>
          <w:p w14:paraId="0AB0E1B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3ECF622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34F53FA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0,531</w:t>
            </w:r>
          </w:p>
        </w:tc>
        <w:tc>
          <w:tcPr>
            <w:tcW w:w="1174" w:type="dxa"/>
            <w:vAlign w:val="center"/>
            <w:hideMark/>
          </w:tcPr>
          <w:p w14:paraId="3F9713B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0,235</w:t>
            </w:r>
          </w:p>
        </w:tc>
        <w:tc>
          <w:tcPr>
            <w:tcW w:w="1156" w:type="dxa"/>
            <w:vAlign w:val="center"/>
            <w:hideMark/>
          </w:tcPr>
          <w:p w14:paraId="21DC934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0,765</w:t>
            </w:r>
          </w:p>
        </w:tc>
      </w:tr>
      <w:tr w:rsidR="00116E5A" w:rsidRPr="00116E5A" w14:paraId="678455F1" w14:textId="77777777" w:rsidTr="00116E5A">
        <w:trPr>
          <w:cantSplit/>
          <w:trHeight w:val="240"/>
        </w:trPr>
        <w:tc>
          <w:tcPr>
            <w:tcW w:w="1279" w:type="dxa"/>
            <w:vAlign w:val="center"/>
            <w:hideMark/>
          </w:tcPr>
          <w:p w14:paraId="27B0A17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163091</w:t>
            </w:r>
          </w:p>
        </w:tc>
        <w:tc>
          <w:tcPr>
            <w:tcW w:w="11616" w:type="dxa"/>
            <w:vAlign w:val="center"/>
            <w:hideMark/>
          </w:tcPr>
          <w:p w14:paraId="1C11A77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Объект гостиничного обслуживания (пр. Строителей, 18 в Центральном районе)</w:t>
            </w:r>
          </w:p>
        </w:tc>
        <w:tc>
          <w:tcPr>
            <w:tcW w:w="1984" w:type="dxa"/>
            <w:vAlign w:val="center"/>
            <w:hideMark/>
          </w:tcPr>
          <w:p w14:paraId="6C5287A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42:30:0301026</w:t>
            </w:r>
          </w:p>
        </w:tc>
        <w:tc>
          <w:tcPr>
            <w:tcW w:w="1880" w:type="dxa"/>
            <w:vAlign w:val="center"/>
            <w:hideMark/>
          </w:tcPr>
          <w:p w14:paraId="23A60CA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344148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4799698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0,400</w:t>
            </w:r>
          </w:p>
        </w:tc>
        <w:tc>
          <w:tcPr>
            <w:tcW w:w="1174" w:type="dxa"/>
            <w:vAlign w:val="center"/>
            <w:hideMark/>
          </w:tcPr>
          <w:p w14:paraId="637217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2AF080A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0,400</w:t>
            </w:r>
          </w:p>
        </w:tc>
      </w:tr>
      <w:tr w:rsidR="00116E5A" w:rsidRPr="00116E5A" w14:paraId="4AC6B010" w14:textId="77777777" w:rsidTr="00116E5A">
        <w:trPr>
          <w:cantSplit/>
          <w:trHeight w:val="240"/>
        </w:trPr>
        <w:tc>
          <w:tcPr>
            <w:tcW w:w="1279" w:type="dxa"/>
            <w:vAlign w:val="center"/>
            <w:hideMark/>
          </w:tcPr>
          <w:p w14:paraId="5AE1DF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163110</w:t>
            </w:r>
          </w:p>
        </w:tc>
        <w:tc>
          <w:tcPr>
            <w:tcW w:w="11616" w:type="dxa"/>
            <w:vAlign w:val="center"/>
            <w:hideMark/>
          </w:tcPr>
          <w:p w14:paraId="23D1EB8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"Л5" со встроенно-пристроенными нежилыми помещениями, заявитель - МП "ССК" (МКД "Л" в кв. 45-46)</w:t>
            </w:r>
          </w:p>
        </w:tc>
        <w:tc>
          <w:tcPr>
            <w:tcW w:w="1984" w:type="dxa"/>
            <w:vAlign w:val="center"/>
            <w:hideMark/>
          </w:tcPr>
          <w:p w14:paraId="47463F2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19C094B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0C15054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1D78000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0,339</w:t>
            </w:r>
          </w:p>
        </w:tc>
        <w:tc>
          <w:tcPr>
            <w:tcW w:w="1174" w:type="dxa"/>
            <w:vAlign w:val="center"/>
            <w:hideMark/>
          </w:tcPr>
          <w:p w14:paraId="1FA616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0,094</w:t>
            </w:r>
          </w:p>
        </w:tc>
        <w:tc>
          <w:tcPr>
            <w:tcW w:w="1156" w:type="dxa"/>
            <w:vAlign w:val="center"/>
            <w:hideMark/>
          </w:tcPr>
          <w:p w14:paraId="41ADFCC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0,433</w:t>
            </w:r>
          </w:p>
        </w:tc>
      </w:tr>
      <w:tr w:rsidR="00116E5A" w:rsidRPr="00116E5A" w14:paraId="7DBC80ED" w14:textId="77777777" w:rsidTr="00116E5A">
        <w:trPr>
          <w:cantSplit/>
          <w:trHeight w:val="240"/>
        </w:trPr>
        <w:tc>
          <w:tcPr>
            <w:tcW w:w="1279" w:type="dxa"/>
            <w:vAlign w:val="center"/>
            <w:hideMark/>
          </w:tcPr>
          <w:p w14:paraId="435D2CE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163111</w:t>
            </w:r>
          </w:p>
        </w:tc>
        <w:tc>
          <w:tcPr>
            <w:tcW w:w="11616" w:type="dxa"/>
            <w:vAlign w:val="center"/>
            <w:hideMark/>
          </w:tcPr>
          <w:p w14:paraId="18B54663"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"Д4" со встроенно-пристроенными нежилыми помещениями, заявитель - ООО УК "СОЮЗ" (МКД "Д4" в кв. 45-46)</w:t>
            </w:r>
          </w:p>
        </w:tc>
        <w:tc>
          <w:tcPr>
            <w:tcW w:w="1984" w:type="dxa"/>
            <w:vAlign w:val="center"/>
            <w:hideMark/>
          </w:tcPr>
          <w:p w14:paraId="7D5A0B1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5B85A0F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307C6DF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30924AA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0,601</w:t>
            </w:r>
          </w:p>
        </w:tc>
        <w:tc>
          <w:tcPr>
            <w:tcW w:w="1174" w:type="dxa"/>
            <w:vAlign w:val="center"/>
            <w:hideMark/>
          </w:tcPr>
          <w:p w14:paraId="7745F66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0,121</w:t>
            </w:r>
          </w:p>
        </w:tc>
        <w:tc>
          <w:tcPr>
            <w:tcW w:w="1156" w:type="dxa"/>
            <w:vAlign w:val="center"/>
            <w:hideMark/>
          </w:tcPr>
          <w:p w14:paraId="520AA72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0,722</w:t>
            </w:r>
          </w:p>
        </w:tc>
      </w:tr>
      <w:tr w:rsidR="00116E5A" w:rsidRPr="00116E5A" w14:paraId="1224C880" w14:textId="77777777" w:rsidTr="00116E5A">
        <w:trPr>
          <w:cantSplit/>
          <w:trHeight w:val="240"/>
        </w:trPr>
        <w:tc>
          <w:tcPr>
            <w:tcW w:w="1279" w:type="dxa"/>
            <w:vAlign w:val="center"/>
            <w:hideMark/>
          </w:tcPr>
          <w:p w14:paraId="43AAEF8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163112</w:t>
            </w:r>
          </w:p>
        </w:tc>
        <w:tc>
          <w:tcPr>
            <w:tcW w:w="11616" w:type="dxa"/>
            <w:vAlign w:val="center"/>
            <w:hideMark/>
          </w:tcPr>
          <w:p w14:paraId="705D63C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"Д5" со встроенно-пристроенными нежилыми помещениями, заявитель - ООО УК "СОЮЗ" (МКД "Д5" в кв. 45-46)</w:t>
            </w:r>
          </w:p>
        </w:tc>
        <w:tc>
          <w:tcPr>
            <w:tcW w:w="1984" w:type="dxa"/>
            <w:vAlign w:val="center"/>
            <w:hideMark/>
          </w:tcPr>
          <w:p w14:paraId="49C8C5F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67018F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41DF8E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386E026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0,601</w:t>
            </w:r>
          </w:p>
        </w:tc>
        <w:tc>
          <w:tcPr>
            <w:tcW w:w="1174" w:type="dxa"/>
            <w:vAlign w:val="center"/>
            <w:hideMark/>
          </w:tcPr>
          <w:p w14:paraId="6F5E470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0,121</w:t>
            </w:r>
          </w:p>
        </w:tc>
        <w:tc>
          <w:tcPr>
            <w:tcW w:w="1156" w:type="dxa"/>
            <w:vAlign w:val="center"/>
            <w:hideMark/>
          </w:tcPr>
          <w:p w14:paraId="0ED8118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0,722</w:t>
            </w:r>
          </w:p>
        </w:tc>
      </w:tr>
      <w:tr w:rsidR="00116E5A" w:rsidRPr="00116E5A" w14:paraId="799F817A" w14:textId="77777777" w:rsidTr="00116E5A">
        <w:trPr>
          <w:cantSplit/>
          <w:trHeight w:val="240"/>
        </w:trPr>
        <w:tc>
          <w:tcPr>
            <w:tcW w:w="1279" w:type="dxa"/>
            <w:vAlign w:val="center"/>
            <w:hideMark/>
          </w:tcPr>
          <w:p w14:paraId="282C9E4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163113</w:t>
            </w:r>
          </w:p>
        </w:tc>
        <w:tc>
          <w:tcPr>
            <w:tcW w:w="11616" w:type="dxa"/>
            <w:vAlign w:val="center"/>
            <w:hideMark/>
          </w:tcPr>
          <w:p w14:paraId="08B886C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"Д6" со встроенно-пристроенными нежилыми помещениями, заявитель - ООО УК "СОЮЗ" (МКД "Д6" в кв. 45-46)</w:t>
            </w:r>
          </w:p>
        </w:tc>
        <w:tc>
          <w:tcPr>
            <w:tcW w:w="1984" w:type="dxa"/>
            <w:vAlign w:val="center"/>
            <w:hideMark/>
          </w:tcPr>
          <w:p w14:paraId="2A181D1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60C3B31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4EB9BDF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46B8787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0,308</w:t>
            </w:r>
          </w:p>
        </w:tc>
        <w:tc>
          <w:tcPr>
            <w:tcW w:w="1174" w:type="dxa"/>
            <w:vAlign w:val="center"/>
            <w:hideMark/>
          </w:tcPr>
          <w:p w14:paraId="2DF1D2E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0,066</w:t>
            </w:r>
          </w:p>
        </w:tc>
        <w:tc>
          <w:tcPr>
            <w:tcW w:w="1156" w:type="dxa"/>
            <w:vAlign w:val="center"/>
            <w:hideMark/>
          </w:tcPr>
          <w:p w14:paraId="3135D7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0,374</w:t>
            </w:r>
          </w:p>
        </w:tc>
      </w:tr>
      <w:tr w:rsidR="00116E5A" w:rsidRPr="00116E5A" w14:paraId="06FDD8B5" w14:textId="77777777" w:rsidTr="00116E5A">
        <w:trPr>
          <w:cantSplit/>
          <w:trHeight w:val="240"/>
        </w:trPr>
        <w:tc>
          <w:tcPr>
            <w:tcW w:w="1279" w:type="dxa"/>
            <w:vAlign w:val="center"/>
            <w:hideMark/>
          </w:tcPr>
          <w:p w14:paraId="773714A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163114</w:t>
            </w:r>
          </w:p>
        </w:tc>
        <w:tc>
          <w:tcPr>
            <w:tcW w:w="11616" w:type="dxa"/>
            <w:vAlign w:val="center"/>
            <w:hideMark/>
          </w:tcPr>
          <w:p w14:paraId="49B49B5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Блок нежилых помещений "К4" (К4-1, К4-2, К4-3, К4-4, К4-5, К4-6, К4-7), заявитель - ООО "УК "СОЮЗ" (К4 в кв. 45-46)</w:t>
            </w:r>
          </w:p>
        </w:tc>
        <w:tc>
          <w:tcPr>
            <w:tcW w:w="1984" w:type="dxa"/>
            <w:vAlign w:val="center"/>
            <w:hideMark/>
          </w:tcPr>
          <w:p w14:paraId="30B94B2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1319CCC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5FD2DF6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37D0D00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1,091</w:t>
            </w:r>
          </w:p>
        </w:tc>
        <w:tc>
          <w:tcPr>
            <w:tcW w:w="1174" w:type="dxa"/>
            <w:vAlign w:val="center"/>
            <w:hideMark/>
          </w:tcPr>
          <w:p w14:paraId="60C9681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0,084</w:t>
            </w:r>
          </w:p>
        </w:tc>
        <w:tc>
          <w:tcPr>
            <w:tcW w:w="1156" w:type="dxa"/>
            <w:vAlign w:val="center"/>
            <w:hideMark/>
          </w:tcPr>
          <w:p w14:paraId="29AA57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1,175</w:t>
            </w:r>
          </w:p>
        </w:tc>
      </w:tr>
      <w:tr w:rsidR="00116E5A" w:rsidRPr="00116E5A" w14:paraId="51A99DD7" w14:textId="77777777" w:rsidTr="00116E5A">
        <w:trPr>
          <w:cantSplit/>
          <w:trHeight w:val="240"/>
        </w:trPr>
        <w:tc>
          <w:tcPr>
            <w:tcW w:w="1279" w:type="dxa"/>
            <w:vAlign w:val="center"/>
            <w:hideMark/>
          </w:tcPr>
          <w:p w14:paraId="536F44C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163118</w:t>
            </w:r>
          </w:p>
        </w:tc>
        <w:tc>
          <w:tcPr>
            <w:tcW w:w="11616" w:type="dxa"/>
            <w:vAlign w:val="center"/>
            <w:hideMark/>
          </w:tcPr>
          <w:p w14:paraId="584FFD0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Универсальный спортивный блок (заявитель - Управление капитального строительства Администрации г. Новокузнецка) (кв. 45-46)</w:t>
            </w:r>
          </w:p>
        </w:tc>
        <w:tc>
          <w:tcPr>
            <w:tcW w:w="1984" w:type="dxa"/>
            <w:vAlign w:val="center"/>
            <w:hideMark/>
          </w:tcPr>
          <w:p w14:paraId="0FA9DE9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6A254E3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3436ECD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3A283EC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1,049</w:t>
            </w:r>
          </w:p>
        </w:tc>
        <w:tc>
          <w:tcPr>
            <w:tcW w:w="1174" w:type="dxa"/>
            <w:vAlign w:val="center"/>
            <w:hideMark/>
          </w:tcPr>
          <w:p w14:paraId="34FC65B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0,047</w:t>
            </w:r>
          </w:p>
        </w:tc>
        <w:tc>
          <w:tcPr>
            <w:tcW w:w="1156" w:type="dxa"/>
            <w:vAlign w:val="center"/>
            <w:hideMark/>
          </w:tcPr>
          <w:p w14:paraId="51D774D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1,096</w:t>
            </w:r>
          </w:p>
        </w:tc>
      </w:tr>
      <w:tr w:rsidR="00116E5A" w:rsidRPr="00116E5A" w14:paraId="7A4FE8B4" w14:textId="77777777" w:rsidTr="00116E5A">
        <w:trPr>
          <w:cantSplit/>
          <w:trHeight w:val="240"/>
        </w:trPr>
        <w:tc>
          <w:tcPr>
            <w:tcW w:w="1279" w:type="dxa"/>
            <w:vAlign w:val="center"/>
            <w:hideMark/>
          </w:tcPr>
          <w:p w14:paraId="73191D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163132</w:t>
            </w:r>
          </w:p>
        </w:tc>
        <w:tc>
          <w:tcPr>
            <w:tcW w:w="11616" w:type="dxa"/>
            <w:vAlign w:val="center"/>
            <w:hideMark/>
          </w:tcPr>
          <w:p w14:paraId="67697BDC"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Лиханов Д.А., нежилое здание  (пр. Пионерский, 11)</w:t>
            </w:r>
          </w:p>
        </w:tc>
        <w:tc>
          <w:tcPr>
            <w:tcW w:w="1984" w:type="dxa"/>
            <w:vAlign w:val="center"/>
            <w:hideMark/>
          </w:tcPr>
          <w:p w14:paraId="54C1838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42:30:0000000</w:t>
            </w:r>
          </w:p>
        </w:tc>
        <w:tc>
          <w:tcPr>
            <w:tcW w:w="1880" w:type="dxa"/>
            <w:vAlign w:val="center"/>
            <w:hideMark/>
          </w:tcPr>
          <w:p w14:paraId="0E7CEAF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694DAEE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643C038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0,468</w:t>
            </w:r>
          </w:p>
        </w:tc>
        <w:tc>
          <w:tcPr>
            <w:tcW w:w="1174" w:type="dxa"/>
            <w:vAlign w:val="center"/>
            <w:hideMark/>
          </w:tcPr>
          <w:p w14:paraId="6D61091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0,013</w:t>
            </w:r>
          </w:p>
        </w:tc>
        <w:tc>
          <w:tcPr>
            <w:tcW w:w="1156" w:type="dxa"/>
            <w:vAlign w:val="center"/>
            <w:hideMark/>
          </w:tcPr>
          <w:p w14:paraId="3EA5D10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0,481</w:t>
            </w:r>
          </w:p>
        </w:tc>
      </w:tr>
      <w:tr w:rsidR="00116E5A" w:rsidRPr="00116E5A" w14:paraId="25AA4DDF" w14:textId="77777777" w:rsidTr="00116E5A">
        <w:trPr>
          <w:cantSplit/>
          <w:trHeight w:val="240"/>
        </w:trPr>
        <w:tc>
          <w:tcPr>
            <w:tcW w:w="1279" w:type="dxa"/>
            <w:vAlign w:val="center"/>
            <w:hideMark/>
          </w:tcPr>
          <w:p w14:paraId="669F3D5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163133</w:t>
            </w:r>
          </w:p>
        </w:tc>
        <w:tc>
          <w:tcPr>
            <w:tcW w:w="11616" w:type="dxa"/>
            <w:vAlign w:val="center"/>
            <w:hideMark/>
          </w:tcPr>
          <w:p w14:paraId="4785B02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Министерство строительства Кузбасса, поликлиника №5 "Новокузнецкого филиала ГБУЗ КККД им. академика Л.С. Барбараша" на 475 посещений в смену (ул. Орджоникидзе, 32А)</w:t>
            </w:r>
          </w:p>
        </w:tc>
        <w:tc>
          <w:tcPr>
            <w:tcW w:w="1984" w:type="dxa"/>
            <w:vAlign w:val="center"/>
            <w:hideMark/>
          </w:tcPr>
          <w:p w14:paraId="6EC417C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42:30:0301031</w:t>
            </w:r>
          </w:p>
        </w:tc>
        <w:tc>
          <w:tcPr>
            <w:tcW w:w="1880" w:type="dxa"/>
            <w:vAlign w:val="center"/>
            <w:hideMark/>
          </w:tcPr>
          <w:p w14:paraId="4DEA76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36D9343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45B4940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0,510</w:t>
            </w:r>
          </w:p>
        </w:tc>
        <w:tc>
          <w:tcPr>
            <w:tcW w:w="1174" w:type="dxa"/>
            <w:vAlign w:val="center"/>
            <w:hideMark/>
          </w:tcPr>
          <w:p w14:paraId="3BA04C1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0,073</w:t>
            </w:r>
          </w:p>
        </w:tc>
        <w:tc>
          <w:tcPr>
            <w:tcW w:w="1156" w:type="dxa"/>
            <w:vAlign w:val="center"/>
            <w:hideMark/>
          </w:tcPr>
          <w:p w14:paraId="0F936C3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0,583</w:t>
            </w:r>
          </w:p>
        </w:tc>
      </w:tr>
      <w:tr w:rsidR="00116E5A" w:rsidRPr="00116E5A" w14:paraId="05DA15A1" w14:textId="77777777" w:rsidTr="00116E5A">
        <w:trPr>
          <w:cantSplit/>
          <w:trHeight w:val="240"/>
        </w:trPr>
        <w:tc>
          <w:tcPr>
            <w:tcW w:w="1279" w:type="dxa"/>
            <w:vAlign w:val="center"/>
            <w:hideMark/>
          </w:tcPr>
          <w:p w14:paraId="117A351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163149</w:t>
            </w:r>
          </w:p>
        </w:tc>
        <w:tc>
          <w:tcPr>
            <w:tcW w:w="11616" w:type="dxa"/>
            <w:vAlign w:val="center"/>
            <w:hideMark/>
          </w:tcPr>
          <w:p w14:paraId="24C1158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Нежилое помещение (смена ТП), заявитель - Шемякина М.В. (Суворова, 7 пом 3)</w:t>
            </w:r>
          </w:p>
        </w:tc>
        <w:tc>
          <w:tcPr>
            <w:tcW w:w="1984" w:type="dxa"/>
            <w:vAlign w:val="center"/>
            <w:hideMark/>
          </w:tcPr>
          <w:p w14:paraId="1E62BBC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42:30:0302016</w:t>
            </w:r>
          </w:p>
        </w:tc>
        <w:tc>
          <w:tcPr>
            <w:tcW w:w="1880" w:type="dxa"/>
            <w:vAlign w:val="center"/>
            <w:hideMark/>
          </w:tcPr>
          <w:p w14:paraId="0AE37E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5470942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7DF1847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0,006</w:t>
            </w:r>
          </w:p>
        </w:tc>
        <w:tc>
          <w:tcPr>
            <w:tcW w:w="1174" w:type="dxa"/>
            <w:vAlign w:val="center"/>
            <w:hideMark/>
          </w:tcPr>
          <w:p w14:paraId="3574E98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0,003</w:t>
            </w:r>
          </w:p>
        </w:tc>
        <w:tc>
          <w:tcPr>
            <w:tcW w:w="1156" w:type="dxa"/>
            <w:vAlign w:val="center"/>
            <w:hideMark/>
          </w:tcPr>
          <w:p w14:paraId="612FE7B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0,009</w:t>
            </w:r>
          </w:p>
        </w:tc>
      </w:tr>
      <w:tr w:rsidR="00116E5A" w:rsidRPr="00116E5A" w14:paraId="5699A459" w14:textId="77777777" w:rsidTr="00116E5A">
        <w:trPr>
          <w:cantSplit/>
          <w:trHeight w:val="240"/>
        </w:trPr>
        <w:tc>
          <w:tcPr>
            <w:tcW w:w="1279" w:type="dxa"/>
            <w:vAlign w:val="center"/>
            <w:hideMark/>
          </w:tcPr>
          <w:p w14:paraId="1A7C7E6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163161</w:t>
            </w:r>
          </w:p>
        </w:tc>
        <w:tc>
          <w:tcPr>
            <w:tcW w:w="11616" w:type="dxa"/>
            <w:vAlign w:val="center"/>
            <w:hideMark/>
          </w:tcPr>
          <w:p w14:paraId="58892DD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Магазин (по ул. Тольятти, между Пионерским пр. и ул. Свердлова)</w:t>
            </w:r>
          </w:p>
        </w:tc>
        <w:tc>
          <w:tcPr>
            <w:tcW w:w="1984" w:type="dxa"/>
            <w:vAlign w:val="center"/>
            <w:hideMark/>
          </w:tcPr>
          <w:p w14:paraId="21B08F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42:30:0301068</w:t>
            </w:r>
          </w:p>
        </w:tc>
        <w:tc>
          <w:tcPr>
            <w:tcW w:w="1880" w:type="dxa"/>
            <w:vAlign w:val="center"/>
            <w:hideMark/>
          </w:tcPr>
          <w:p w14:paraId="6A751A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2998D64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6761BD2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0,043</w:t>
            </w:r>
          </w:p>
        </w:tc>
        <w:tc>
          <w:tcPr>
            <w:tcW w:w="1174" w:type="dxa"/>
            <w:vAlign w:val="center"/>
            <w:hideMark/>
          </w:tcPr>
          <w:p w14:paraId="2BA387E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0,015</w:t>
            </w:r>
          </w:p>
        </w:tc>
        <w:tc>
          <w:tcPr>
            <w:tcW w:w="1156" w:type="dxa"/>
            <w:vAlign w:val="center"/>
            <w:hideMark/>
          </w:tcPr>
          <w:p w14:paraId="3BA2260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0,058</w:t>
            </w:r>
          </w:p>
        </w:tc>
      </w:tr>
      <w:tr w:rsidR="00116E5A" w:rsidRPr="00116E5A" w14:paraId="52A27BB1" w14:textId="77777777" w:rsidTr="00116E5A">
        <w:trPr>
          <w:cantSplit/>
          <w:trHeight w:val="240"/>
        </w:trPr>
        <w:tc>
          <w:tcPr>
            <w:tcW w:w="1279" w:type="dxa"/>
            <w:vAlign w:val="center"/>
            <w:hideMark/>
          </w:tcPr>
          <w:p w14:paraId="5F42C0F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163162</w:t>
            </w:r>
          </w:p>
        </w:tc>
        <w:tc>
          <w:tcPr>
            <w:tcW w:w="11616" w:type="dxa"/>
            <w:vAlign w:val="center"/>
            <w:hideMark/>
          </w:tcPr>
          <w:p w14:paraId="613FFDC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Магазин. Салон красоты (между Пионерским пр. и ул. Свердлова)</w:t>
            </w:r>
          </w:p>
        </w:tc>
        <w:tc>
          <w:tcPr>
            <w:tcW w:w="1984" w:type="dxa"/>
            <w:vAlign w:val="center"/>
            <w:hideMark/>
          </w:tcPr>
          <w:p w14:paraId="6EF6A4C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42:30:0301068</w:t>
            </w:r>
          </w:p>
        </w:tc>
        <w:tc>
          <w:tcPr>
            <w:tcW w:w="1880" w:type="dxa"/>
            <w:vAlign w:val="center"/>
            <w:hideMark/>
          </w:tcPr>
          <w:p w14:paraId="4B51CD7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C446A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07B7B98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0,092</w:t>
            </w:r>
          </w:p>
        </w:tc>
        <w:tc>
          <w:tcPr>
            <w:tcW w:w="1174" w:type="dxa"/>
            <w:vAlign w:val="center"/>
            <w:hideMark/>
          </w:tcPr>
          <w:p w14:paraId="2E54320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0,031</w:t>
            </w:r>
          </w:p>
        </w:tc>
        <w:tc>
          <w:tcPr>
            <w:tcW w:w="1156" w:type="dxa"/>
            <w:vAlign w:val="center"/>
            <w:hideMark/>
          </w:tcPr>
          <w:p w14:paraId="6F0FF7C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0,123</w:t>
            </w:r>
          </w:p>
        </w:tc>
      </w:tr>
      <w:tr w:rsidR="00116E5A" w:rsidRPr="00116E5A" w14:paraId="18EE3F81" w14:textId="77777777" w:rsidTr="00116E5A">
        <w:trPr>
          <w:cantSplit/>
          <w:trHeight w:val="240"/>
        </w:trPr>
        <w:tc>
          <w:tcPr>
            <w:tcW w:w="1279" w:type="dxa"/>
            <w:vAlign w:val="center"/>
            <w:hideMark/>
          </w:tcPr>
          <w:p w14:paraId="3E7017D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163163</w:t>
            </w:r>
          </w:p>
        </w:tc>
        <w:tc>
          <w:tcPr>
            <w:tcW w:w="11616" w:type="dxa"/>
            <w:vAlign w:val="center"/>
            <w:hideMark/>
          </w:tcPr>
          <w:p w14:paraId="074C9DC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Кафе. Клуб (между Пионерским пр. и ул. Свердлова)</w:t>
            </w:r>
          </w:p>
        </w:tc>
        <w:tc>
          <w:tcPr>
            <w:tcW w:w="1984" w:type="dxa"/>
            <w:vAlign w:val="center"/>
            <w:hideMark/>
          </w:tcPr>
          <w:p w14:paraId="214D245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42:30:0301068</w:t>
            </w:r>
          </w:p>
        </w:tc>
        <w:tc>
          <w:tcPr>
            <w:tcW w:w="1880" w:type="dxa"/>
            <w:vAlign w:val="center"/>
            <w:hideMark/>
          </w:tcPr>
          <w:p w14:paraId="6D88B9C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314D0D8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740C808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0,104</w:t>
            </w:r>
          </w:p>
        </w:tc>
        <w:tc>
          <w:tcPr>
            <w:tcW w:w="1174" w:type="dxa"/>
            <w:vAlign w:val="center"/>
            <w:hideMark/>
          </w:tcPr>
          <w:p w14:paraId="1EACAE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0,039</w:t>
            </w:r>
          </w:p>
        </w:tc>
        <w:tc>
          <w:tcPr>
            <w:tcW w:w="1156" w:type="dxa"/>
            <w:vAlign w:val="center"/>
            <w:hideMark/>
          </w:tcPr>
          <w:p w14:paraId="61A52E4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0,143</w:t>
            </w:r>
          </w:p>
        </w:tc>
      </w:tr>
      <w:tr w:rsidR="00116E5A" w:rsidRPr="00116E5A" w14:paraId="7456B13D" w14:textId="77777777" w:rsidTr="00116E5A">
        <w:trPr>
          <w:cantSplit/>
          <w:trHeight w:val="240"/>
        </w:trPr>
        <w:tc>
          <w:tcPr>
            <w:tcW w:w="1279" w:type="dxa"/>
            <w:vAlign w:val="center"/>
            <w:hideMark/>
          </w:tcPr>
          <w:p w14:paraId="0706F1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163164</w:t>
            </w:r>
          </w:p>
        </w:tc>
        <w:tc>
          <w:tcPr>
            <w:tcW w:w="11616" w:type="dxa"/>
            <w:vAlign w:val="center"/>
            <w:hideMark/>
          </w:tcPr>
          <w:p w14:paraId="690C108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Магазин (между Пионерским пр. и ул. Свердлова)</w:t>
            </w:r>
          </w:p>
        </w:tc>
        <w:tc>
          <w:tcPr>
            <w:tcW w:w="1984" w:type="dxa"/>
            <w:vAlign w:val="center"/>
            <w:hideMark/>
          </w:tcPr>
          <w:p w14:paraId="0EE21B5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42:30:0301068</w:t>
            </w:r>
          </w:p>
        </w:tc>
        <w:tc>
          <w:tcPr>
            <w:tcW w:w="1880" w:type="dxa"/>
            <w:vAlign w:val="center"/>
            <w:hideMark/>
          </w:tcPr>
          <w:p w14:paraId="77AE6E6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79CF829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28D10AC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0,044</w:t>
            </w:r>
          </w:p>
        </w:tc>
        <w:tc>
          <w:tcPr>
            <w:tcW w:w="1174" w:type="dxa"/>
            <w:vAlign w:val="center"/>
            <w:hideMark/>
          </w:tcPr>
          <w:p w14:paraId="769687B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0,015</w:t>
            </w:r>
          </w:p>
        </w:tc>
        <w:tc>
          <w:tcPr>
            <w:tcW w:w="1156" w:type="dxa"/>
            <w:vAlign w:val="center"/>
            <w:hideMark/>
          </w:tcPr>
          <w:p w14:paraId="07E1967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0,059</w:t>
            </w:r>
          </w:p>
        </w:tc>
      </w:tr>
      <w:tr w:rsidR="00116E5A" w:rsidRPr="00116E5A" w14:paraId="2774AF28" w14:textId="77777777" w:rsidTr="00116E5A">
        <w:trPr>
          <w:cantSplit/>
          <w:trHeight w:val="240"/>
        </w:trPr>
        <w:tc>
          <w:tcPr>
            <w:tcW w:w="1279" w:type="dxa"/>
            <w:vAlign w:val="center"/>
            <w:hideMark/>
          </w:tcPr>
          <w:p w14:paraId="3CDA791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163174</w:t>
            </w:r>
          </w:p>
        </w:tc>
        <w:tc>
          <w:tcPr>
            <w:tcW w:w="11616" w:type="dxa"/>
            <w:vAlign w:val="center"/>
            <w:hideMark/>
          </w:tcPr>
          <w:p w14:paraId="75B68E0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дом с объектами обслуживания (Застройщик не определен) (Северо-восточнее многоквартирного дома по ул. Свердлова, 33 в Центральном районе (ЗУ с КН 42:30:0301068:5040))</w:t>
            </w:r>
          </w:p>
        </w:tc>
        <w:tc>
          <w:tcPr>
            <w:tcW w:w="1984" w:type="dxa"/>
            <w:vAlign w:val="center"/>
            <w:hideMark/>
          </w:tcPr>
          <w:p w14:paraId="7773CE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42:30:0301068</w:t>
            </w:r>
          </w:p>
        </w:tc>
        <w:tc>
          <w:tcPr>
            <w:tcW w:w="1880" w:type="dxa"/>
            <w:vAlign w:val="center"/>
            <w:hideMark/>
          </w:tcPr>
          <w:p w14:paraId="7DD2205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0130A0B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4191B1E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2,511</w:t>
            </w:r>
          </w:p>
        </w:tc>
        <w:tc>
          <w:tcPr>
            <w:tcW w:w="1174" w:type="dxa"/>
            <w:vAlign w:val="center"/>
            <w:hideMark/>
          </w:tcPr>
          <w:p w14:paraId="0D6260E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0,962</w:t>
            </w:r>
          </w:p>
        </w:tc>
        <w:tc>
          <w:tcPr>
            <w:tcW w:w="1156" w:type="dxa"/>
            <w:vAlign w:val="center"/>
            <w:hideMark/>
          </w:tcPr>
          <w:p w14:paraId="122B700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3,472</w:t>
            </w:r>
          </w:p>
        </w:tc>
      </w:tr>
      <w:tr w:rsidR="00116E5A" w:rsidRPr="00116E5A" w14:paraId="5732BDE1" w14:textId="77777777" w:rsidTr="00116E5A">
        <w:trPr>
          <w:cantSplit/>
          <w:trHeight w:val="240"/>
        </w:trPr>
        <w:tc>
          <w:tcPr>
            <w:tcW w:w="1279" w:type="dxa"/>
            <w:vAlign w:val="center"/>
            <w:hideMark/>
          </w:tcPr>
          <w:p w14:paraId="42704E6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163175</w:t>
            </w:r>
          </w:p>
        </w:tc>
        <w:tc>
          <w:tcPr>
            <w:tcW w:w="11616" w:type="dxa"/>
            <w:vAlign w:val="center"/>
            <w:hideMark/>
          </w:tcPr>
          <w:p w14:paraId="17899C75"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Проектируемое кафе восточнее Кирова, 71, заявитель - Комитет ГиЗР администрации г. Новокузнецка (восточнее Кирова, 71, в границах земельного участка 42:30:0301063:1751)</w:t>
            </w:r>
          </w:p>
        </w:tc>
        <w:tc>
          <w:tcPr>
            <w:tcW w:w="1984" w:type="dxa"/>
            <w:vAlign w:val="center"/>
            <w:hideMark/>
          </w:tcPr>
          <w:p w14:paraId="1543FB2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42:30:0301063</w:t>
            </w:r>
          </w:p>
        </w:tc>
        <w:tc>
          <w:tcPr>
            <w:tcW w:w="1880" w:type="dxa"/>
            <w:vAlign w:val="center"/>
            <w:hideMark/>
          </w:tcPr>
          <w:p w14:paraId="6C18E3F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1EE0F7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4D4EE0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0,038</w:t>
            </w:r>
          </w:p>
        </w:tc>
        <w:tc>
          <w:tcPr>
            <w:tcW w:w="1174" w:type="dxa"/>
            <w:vAlign w:val="center"/>
            <w:hideMark/>
          </w:tcPr>
          <w:p w14:paraId="27BC3E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0,012</w:t>
            </w:r>
          </w:p>
        </w:tc>
        <w:tc>
          <w:tcPr>
            <w:tcW w:w="1156" w:type="dxa"/>
            <w:vAlign w:val="center"/>
            <w:hideMark/>
          </w:tcPr>
          <w:p w14:paraId="7BAA816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0,050</w:t>
            </w:r>
          </w:p>
        </w:tc>
      </w:tr>
      <w:tr w:rsidR="00116E5A" w:rsidRPr="00116E5A" w14:paraId="58317146" w14:textId="77777777" w:rsidTr="00116E5A">
        <w:trPr>
          <w:cantSplit/>
          <w:trHeight w:val="240"/>
        </w:trPr>
        <w:tc>
          <w:tcPr>
            <w:tcW w:w="1279" w:type="dxa"/>
            <w:vAlign w:val="center"/>
            <w:hideMark/>
          </w:tcPr>
          <w:p w14:paraId="50AB57F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163177</w:t>
            </w:r>
          </w:p>
        </w:tc>
        <w:tc>
          <w:tcPr>
            <w:tcW w:w="11616" w:type="dxa"/>
            <w:vAlign w:val="center"/>
            <w:hideMark/>
          </w:tcPr>
          <w:p w14:paraId="037A762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Проектируемый магазин, заявитель - Комитет ГиЗР администрации (ул. Франкфурта, в границах земельного участка с кадастровым номером 42:30:0301069:85)</w:t>
            </w:r>
          </w:p>
        </w:tc>
        <w:tc>
          <w:tcPr>
            <w:tcW w:w="1984" w:type="dxa"/>
            <w:vAlign w:val="center"/>
            <w:hideMark/>
          </w:tcPr>
          <w:p w14:paraId="0C14536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42:30:0301069</w:t>
            </w:r>
          </w:p>
        </w:tc>
        <w:tc>
          <w:tcPr>
            <w:tcW w:w="1880" w:type="dxa"/>
            <w:vAlign w:val="center"/>
            <w:hideMark/>
          </w:tcPr>
          <w:p w14:paraId="2B56DB4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3E27AC7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130FD7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0,026</w:t>
            </w:r>
          </w:p>
        </w:tc>
        <w:tc>
          <w:tcPr>
            <w:tcW w:w="1174" w:type="dxa"/>
            <w:vAlign w:val="center"/>
            <w:hideMark/>
          </w:tcPr>
          <w:p w14:paraId="61D1D32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0,011</w:t>
            </w:r>
          </w:p>
        </w:tc>
        <w:tc>
          <w:tcPr>
            <w:tcW w:w="1156" w:type="dxa"/>
            <w:vAlign w:val="center"/>
            <w:hideMark/>
          </w:tcPr>
          <w:p w14:paraId="499E47B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0,037</w:t>
            </w:r>
          </w:p>
        </w:tc>
      </w:tr>
      <w:tr w:rsidR="00116E5A" w:rsidRPr="00116E5A" w14:paraId="70C6749E" w14:textId="77777777" w:rsidTr="00116E5A">
        <w:trPr>
          <w:cantSplit/>
          <w:trHeight w:val="240"/>
        </w:trPr>
        <w:tc>
          <w:tcPr>
            <w:tcW w:w="1279" w:type="dxa"/>
            <w:vAlign w:val="center"/>
            <w:hideMark/>
          </w:tcPr>
          <w:p w14:paraId="7BD35CB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163179</w:t>
            </w:r>
          </w:p>
        </w:tc>
        <w:tc>
          <w:tcPr>
            <w:tcW w:w="11616" w:type="dxa"/>
            <w:vAlign w:val="center"/>
            <w:hideMark/>
          </w:tcPr>
          <w:p w14:paraId="39353F8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Проектируемый МКД (заявитель - Комитет ГиЗР администрации г. Новокузнецка) (у пересечения ул. Тольятти и пр. Дружбы, в границах земельного участка с кадастровым номером 42:30:0302065:123)</w:t>
            </w:r>
          </w:p>
        </w:tc>
        <w:tc>
          <w:tcPr>
            <w:tcW w:w="1984" w:type="dxa"/>
            <w:vAlign w:val="center"/>
            <w:hideMark/>
          </w:tcPr>
          <w:p w14:paraId="4AD2C96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42:30:0302065</w:t>
            </w:r>
          </w:p>
        </w:tc>
        <w:tc>
          <w:tcPr>
            <w:tcW w:w="1880" w:type="dxa"/>
            <w:vAlign w:val="center"/>
            <w:hideMark/>
          </w:tcPr>
          <w:p w14:paraId="1F90931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0868654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280303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0,900</w:t>
            </w:r>
          </w:p>
        </w:tc>
        <w:tc>
          <w:tcPr>
            <w:tcW w:w="1174" w:type="dxa"/>
            <w:vAlign w:val="center"/>
            <w:hideMark/>
          </w:tcPr>
          <w:p w14:paraId="16A75F3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0,021</w:t>
            </w:r>
          </w:p>
        </w:tc>
        <w:tc>
          <w:tcPr>
            <w:tcW w:w="1156" w:type="dxa"/>
            <w:vAlign w:val="center"/>
            <w:hideMark/>
          </w:tcPr>
          <w:p w14:paraId="2DFD7D8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0,921</w:t>
            </w:r>
          </w:p>
        </w:tc>
      </w:tr>
      <w:tr w:rsidR="00116E5A" w:rsidRPr="00116E5A" w14:paraId="62C844B6" w14:textId="77777777" w:rsidTr="00116E5A">
        <w:trPr>
          <w:cantSplit/>
          <w:trHeight w:val="240"/>
        </w:trPr>
        <w:tc>
          <w:tcPr>
            <w:tcW w:w="1279" w:type="dxa"/>
            <w:vAlign w:val="center"/>
            <w:hideMark/>
          </w:tcPr>
          <w:p w14:paraId="0874CEE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163182</w:t>
            </w:r>
          </w:p>
        </w:tc>
        <w:tc>
          <w:tcPr>
            <w:tcW w:w="11616" w:type="dxa"/>
            <w:vAlign w:val="center"/>
            <w:hideMark/>
          </w:tcPr>
          <w:p w14:paraId="0CF66A5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торгового центра (севернее здания автосалона по ул. Доз, 12Б)</w:t>
            </w:r>
          </w:p>
        </w:tc>
        <w:tc>
          <w:tcPr>
            <w:tcW w:w="1984" w:type="dxa"/>
            <w:vAlign w:val="center"/>
            <w:hideMark/>
          </w:tcPr>
          <w:p w14:paraId="645A874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42:30:0303004</w:t>
            </w:r>
          </w:p>
        </w:tc>
        <w:tc>
          <w:tcPr>
            <w:tcW w:w="1880" w:type="dxa"/>
            <w:vAlign w:val="center"/>
            <w:hideMark/>
          </w:tcPr>
          <w:p w14:paraId="7C1453F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32E5E27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382E4F7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0,251</w:t>
            </w:r>
          </w:p>
        </w:tc>
        <w:tc>
          <w:tcPr>
            <w:tcW w:w="1174" w:type="dxa"/>
            <w:vAlign w:val="center"/>
            <w:hideMark/>
          </w:tcPr>
          <w:p w14:paraId="63AC61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0,094</w:t>
            </w:r>
          </w:p>
        </w:tc>
        <w:tc>
          <w:tcPr>
            <w:tcW w:w="1156" w:type="dxa"/>
            <w:vAlign w:val="center"/>
            <w:hideMark/>
          </w:tcPr>
          <w:p w14:paraId="6719C5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0,345</w:t>
            </w:r>
          </w:p>
        </w:tc>
      </w:tr>
      <w:tr w:rsidR="00116E5A" w:rsidRPr="00116E5A" w14:paraId="60294FD4" w14:textId="77777777" w:rsidTr="00116E5A">
        <w:trPr>
          <w:cantSplit/>
          <w:trHeight w:val="240"/>
        </w:trPr>
        <w:tc>
          <w:tcPr>
            <w:tcW w:w="1279" w:type="dxa"/>
            <w:vAlign w:val="center"/>
            <w:hideMark/>
          </w:tcPr>
          <w:p w14:paraId="3800F85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163186</w:t>
            </w:r>
          </w:p>
        </w:tc>
        <w:tc>
          <w:tcPr>
            <w:tcW w:w="11616" w:type="dxa"/>
            <w:vAlign w:val="center"/>
            <w:hideMark/>
          </w:tcPr>
          <w:p w14:paraId="34C1CA0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Объект коммерческого назначения (взамен ветхого и аварийного жилья) (Ул. Доз, 1 в Центральном районе)</w:t>
            </w:r>
          </w:p>
        </w:tc>
        <w:tc>
          <w:tcPr>
            <w:tcW w:w="1984" w:type="dxa"/>
            <w:vAlign w:val="center"/>
            <w:hideMark/>
          </w:tcPr>
          <w:p w14:paraId="09711F5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42:30:0303096</w:t>
            </w:r>
          </w:p>
        </w:tc>
        <w:tc>
          <w:tcPr>
            <w:tcW w:w="1880" w:type="dxa"/>
            <w:vAlign w:val="center"/>
            <w:hideMark/>
          </w:tcPr>
          <w:p w14:paraId="6AAC742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74F00B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37EC7A5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0,040</w:t>
            </w:r>
          </w:p>
        </w:tc>
        <w:tc>
          <w:tcPr>
            <w:tcW w:w="1174" w:type="dxa"/>
            <w:vAlign w:val="center"/>
            <w:hideMark/>
          </w:tcPr>
          <w:p w14:paraId="061EC25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0,015</w:t>
            </w:r>
          </w:p>
        </w:tc>
        <w:tc>
          <w:tcPr>
            <w:tcW w:w="1156" w:type="dxa"/>
            <w:vAlign w:val="center"/>
            <w:hideMark/>
          </w:tcPr>
          <w:p w14:paraId="651134F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0,055</w:t>
            </w:r>
          </w:p>
        </w:tc>
      </w:tr>
      <w:tr w:rsidR="00116E5A" w:rsidRPr="00116E5A" w14:paraId="05453E7A" w14:textId="77777777" w:rsidTr="00116E5A">
        <w:trPr>
          <w:cantSplit/>
          <w:trHeight w:val="240"/>
        </w:trPr>
        <w:tc>
          <w:tcPr>
            <w:tcW w:w="1279" w:type="dxa"/>
            <w:vAlign w:val="center"/>
            <w:hideMark/>
          </w:tcPr>
          <w:p w14:paraId="2BE8540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163187</w:t>
            </w:r>
          </w:p>
        </w:tc>
        <w:tc>
          <w:tcPr>
            <w:tcW w:w="11616" w:type="dxa"/>
            <w:vAlign w:val="center"/>
            <w:hideMark/>
          </w:tcPr>
          <w:p w14:paraId="6306A53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Двухэтажное  здание офиса по ул. Доз (восточнее базы по ул. Доз, 19 корпус 24, 25)</w:t>
            </w:r>
          </w:p>
        </w:tc>
        <w:tc>
          <w:tcPr>
            <w:tcW w:w="1984" w:type="dxa"/>
            <w:vAlign w:val="center"/>
            <w:hideMark/>
          </w:tcPr>
          <w:p w14:paraId="10FC25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42:30:0303096</w:t>
            </w:r>
          </w:p>
        </w:tc>
        <w:tc>
          <w:tcPr>
            <w:tcW w:w="1880" w:type="dxa"/>
            <w:vAlign w:val="center"/>
            <w:hideMark/>
          </w:tcPr>
          <w:p w14:paraId="2688102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4CE00F4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4AB77E6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0,209</w:t>
            </w:r>
          </w:p>
        </w:tc>
        <w:tc>
          <w:tcPr>
            <w:tcW w:w="1174" w:type="dxa"/>
            <w:vAlign w:val="center"/>
            <w:hideMark/>
          </w:tcPr>
          <w:p w14:paraId="7C78D3D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0,078</w:t>
            </w:r>
          </w:p>
        </w:tc>
        <w:tc>
          <w:tcPr>
            <w:tcW w:w="1156" w:type="dxa"/>
            <w:vAlign w:val="center"/>
            <w:hideMark/>
          </w:tcPr>
          <w:p w14:paraId="4263AF3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0,287</w:t>
            </w:r>
          </w:p>
        </w:tc>
      </w:tr>
      <w:tr w:rsidR="00116E5A" w:rsidRPr="00116E5A" w14:paraId="539ECD8F" w14:textId="77777777" w:rsidTr="00116E5A">
        <w:trPr>
          <w:cantSplit/>
          <w:trHeight w:val="240"/>
        </w:trPr>
        <w:tc>
          <w:tcPr>
            <w:tcW w:w="1279" w:type="dxa"/>
            <w:vAlign w:val="center"/>
            <w:hideMark/>
          </w:tcPr>
          <w:p w14:paraId="4C7A86F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163190</w:t>
            </w:r>
          </w:p>
        </w:tc>
        <w:tc>
          <w:tcPr>
            <w:tcW w:w="11616" w:type="dxa"/>
            <w:vAlign w:val="center"/>
            <w:hideMark/>
          </w:tcPr>
          <w:p w14:paraId="636B66B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склада с административными помещениями по ул. Кольцевая (южнее нежилого здания по ул. Кольцевая, 15)</w:t>
            </w:r>
          </w:p>
        </w:tc>
        <w:tc>
          <w:tcPr>
            <w:tcW w:w="1984" w:type="dxa"/>
            <w:vAlign w:val="center"/>
            <w:hideMark/>
          </w:tcPr>
          <w:p w14:paraId="2A4FF76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42:30:0303096</w:t>
            </w:r>
          </w:p>
        </w:tc>
        <w:tc>
          <w:tcPr>
            <w:tcW w:w="1880" w:type="dxa"/>
            <w:vAlign w:val="center"/>
            <w:hideMark/>
          </w:tcPr>
          <w:p w14:paraId="3B4462D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499075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4602F21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0,011</w:t>
            </w:r>
          </w:p>
        </w:tc>
        <w:tc>
          <w:tcPr>
            <w:tcW w:w="1174" w:type="dxa"/>
            <w:vAlign w:val="center"/>
            <w:hideMark/>
          </w:tcPr>
          <w:p w14:paraId="7A0E28E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0,001</w:t>
            </w:r>
          </w:p>
        </w:tc>
        <w:tc>
          <w:tcPr>
            <w:tcW w:w="1156" w:type="dxa"/>
            <w:vAlign w:val="center"/>
            <w:hideMark/>
          </w:tcPr>
          <w:p w14:paraId="0C4524B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0,012</w:t>
            </w:r>
          </w:p>
        </w:tc>
      </w:tr>
      <w:tr w:rsidR="00116E5A" w:rsidRPr="00116E5A" w14:paraId="38381EBE" w14:textId="77777777" w:rsidTr="00116E5A">
        <w:trPr>
          <w:cantSplit/>
          <w:trHeight w:val="240"/>
        </w:trPr>
        <w:tc>
          <w:tcPr>
            <w:tcW w:w="1279" w:type="dxa"/>
            <w:vAlign w:val="center"/>
            <w:hideMark/>
          </w:tcPr>
          <w:p w14:paraId="0E40C6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163202</w:t>
            </w:r>
          </w:p>
        </w:tc>
        <w:tc>
          <w:tcPr>
            <w:tcW w:w="11616" w:type="dxa"/>
            <w:vAlign w:val="center"/>
            <w:hideMark/>
          </w:tcPr>
          <w:p w14:paraId="3D63C10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магазин (ул. Бугарева, 3)</w:t>
            </w:r>
          </w:p>
        </w:tc>
        <w:tc>
          <w:tcPr>
            <w:tcW w:w="1984" w:type="dxa"/>
            <w:vAlign w:val="center"/>
            <w:hideMark/>
          </w:tcPr>
          <w:p w14:paraId="36F0E7C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5375570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579991E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397EE7E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0,043</w:t>
            </w:r>
          </w:p>
        </w:tc>
        <w:tc>
          <w:tcPr>
            <w:tcW w:w="1174" w:type="dxa"/>
            <w:vAlign w:val="center"/>
            <w:hideMark/>
          </w:tcPr>
          <w:p w14:paraId="5493E12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4831C3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0,043</w:t>
            </w:r>
          </w:p>
        </w:tc>
      </w:tr>
      <w:tr w:rsidR="00116E5A" w:rsidRPr="00116E5A" w14:paraId="67EC76F2" w14:textId="77777777" w:rsidTr="00116E5A">
        <w:trPr>
          <w:cantSplit/>
          <w:trHeight w:val="240"/>
        </w:trPr>
        <w:tc>
          <w:tcPr>
            <w:tcW w:w="1279" w:type="dxa"/>
            <w:vAlign w:val="center"/>
            <w:hideMark/>
          </w:tcPr>
          <w:p w14:paraId="5C003F7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163206</w:t>
            </w:r>
          </w:p>
        </w:tc>
        <w:tc>
          <w:tcPr>
            <w:tcW w:w="11616" w:type="dxa"/>
            <w:vAlign w:val="center"/>
            <w:hideMark/>
          </w:tcPr>
          <w:p w14:paraId="5CCDAE9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школы, заявитель - МП "ССК" (квартал 20)</w:t>
            </w:r>
          </w:p>
        </w:tc>
        <w:tc>
          <w:tcPr>
            <w:tcW w:w="1984" w:type="dxa"/>
            <w:vAlign w:val="center"/>
            <w:hideMark/>
          </w:tcPr>
          <w:p w14:paraId="59AFE55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42:30:0102031</w:t>
            </w:r>
          </w:p>
        </w:tc>
        <w:tc>
          <w:tcPr>
            <w:tcW w:w="1880" w:type="dxa"/>
            <w:vAlign w:val="center"/>
            <w:hideMark/>
          </w:tcPr>
          <w:p w14:paraId="18647B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61ECFD9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5BCA9A6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1,423</w:t>
            </w:r>
          </w:p>
        </w:tc>
        <w:tc>
          <w:tcPr>
            <w:tcW w:w="1174" w:type="dxa"/>
            <w:vAlign w:val="center"/>
            <w:hideMark/>
          </w:tcPr>
          <w:p w14:paraId="0692FD0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0,110</w:t>
            </w:r>
          </w:p>
        </w:tc>
        <w:tc>
          <w:tcPr>
            <w:tcW w:w="1156" w:type="dxa"/>
            <w:vAlign w:val="center"/>
            <w:hideMark/>
          </w:tcPr>
          <w:p w14:paraId="5001963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1,533</w:t>
            </w:r>
          </w:p>
        </w:tc>
      </w:tr>
      <w:tr w:rsidR="00116E5A" w:rsidRPr="00116E5A" w14:paraId="64B581D7" w14:textId="77777777" w:rsidTr="00116E5A">
        <w:trPr>
          <w:cantSplit/>
          <w:trHeight w:val="240"/>
        </w:trPr>
        <w:tc>
          <w:tcPr>
            <w:tcW w:w="1279" w:type="dxa"/>
            <w:vAlign w:val="center"/>
            <w:hideMark/>
          </w:tcPr>
          <w:p w14:paraId="759C20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163208</w:t>
            </w:r>
          </w:p>
        </w:tc>
        <w:tc>
          <w:tcPr>
            <w:tcW w:w="11616" w:type="dxa"/>
            <w:vAlign w:val="center"/>
            <w:hideMark/>
          </w:tcPr>
          <w:p w14:paraId="61D7A85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Нежилое здание- магазин (заявитель - ФЛ) (ул. Обнорского, 37а)</w:t>
            </w:r>
          </w:p>
        </w:tc>
        <w:tc>
          <w:tcPr>
            <w:tcW w:w="1984" w:type="dxa"/>
            <w:vAlign w:val="center"/>
            <w:hideMark/>
          </w:tcPr>
          <w:p w14:paraId="296126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42:30:0102034</w:t>
            </w:r>
          </w:p>
        </w:tc>
        <w:tc>
          <w:tcPr>
            <w:tcW w:w="1880" w:type="dxa"/>
            <w:vAlign w:val="center"/>
            <w:hideMark/>
          </w:tcPr>
          <w:p w14:paraId="77C08A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30968FF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1B1D7F0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0,006</w:t>
            </w:r>
          </w:p>
        </w:tc>
        <w:tc>
          <w:tcPr>
            <w:tcW w:w="1174" w:type="dxa"/>
            <w:vAlign w:val="center"/>
            <w:hideMark/>
          </w:tcPr>
          <w:p w14:paraId="559FCF6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6EE5107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0,006</w:t>
            </w:r>
          </w:p>
        </w:tc>
      </w:tr>
      <w:tr w:rsidR="00116E5A" w:rsidRPr="00116E5A" w14:paraId="56E3A64F" w14:textId="77777777" w:rsidTr="00116E5A">
        <w:trPr>
          <w:cantSplit/>
          <w:trHeight w:val="240"/>
        </w:trPr>
        <w:tc>
          <w:tcPr>
            <w:tcW w:w="1279" w:type="dxa"/>
            <w:vAlign w:val="center"/>
            <w:hideMark/>
          </w:tcPr>
          <w:p w14:paraId="224302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163210</w:t>
            </w:r>
          </w:p>
        </w:tc>
        <w:tc>
          <w:tcPr>
            <w:tcW w:w="11616" w:type="dxa"/>
            <w:vAlign w:val="center"/>
            <w:hideMark/>
          </w:tcPr>
          <w:p w14:paraId="49BA5C1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офисное здание (пр. Ферросплавный, 44)</w:t>
            </w:r>
          </w:p>
        </w:tc>
        <w:tc>
          <w:tcPr>
            <w:tcW w:w="1984" w:type="dxa"/>
            <w:vAlign w:val="center"/>
            <w:hideMark/>
          </w:tcPr>
          <w:p w14:paraId="0D6B409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4EB6ECA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5AA0E0F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68E31C9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0,060</w:t>
            </w:r>
          </w:p>
        </w:tc>
        <w:tc>
          <w:tcPr>
            <w:tcW w:w="1174" w:type="dxa"/>
            <w:vAlign w:val="center"/>
            <w:hideMark/>
          </w:tcPr>
          <w:p w14:paraId="6BCD149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359CAE9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0,060</w:t>
            </w:r>
          </w:p>
        </w:tc>
      </w:tr>
      <w:tr w:rsidR="00116E5A" w:rsidRPr="00116E5A" w14:paraId="30181025" w14:textId="77777777" w:rsidTr="00116E5A">
        <w:trPr>
          <w:cantSplit/>
          <w:trHeight w:val="240"/>
        </w:trPr>
        <w:tc>
          <w:tcPr>
            <w:tcW w:w="1279" w:type="dxa"/>
            <w:vAlign w:val="center"/>
            <w:hideMark/>
          </w:tcPr>
          <w:p w14:paraId="7670066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163220</w:t>
            </w:r>
          </w:p>
        </w:tc>
        <w:tc>
          <w:tcPr>
            <w:tcW w:w="11616" w:type="dxa"/>
            <w:vAlign w:val="center"/>
            <w:hideMark/>
          </w:tcPr>
          <w:p w14:paraId="0DAB630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Объект спортивного назначения (юго-восточнее нежилого здания по ул. Зорге, 7а (42:30:0501001:5980))</w:t>
            </w:r>
          </w:p>
        </w:tc>
        <w:tc>
          <w:tcPr>
            <w:tcW w:w="1984" w:type="dxa"/>
            <w:vAlign w:val="center"/>
            <w:hideMark/>
          </w:tcPr>
          <w:p w14:paraId="0301B42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42:30:0501045</w:t>
            </w:r>
          </w:p>
        </w:tc>
        <w:tc>
          <w:tcPr>
            <w:tcW w:w="1880" w:type="dxa"/>
            <w:vAlign w:val="center"/>
            <w:hideMark/>
          </w:tcPr>
          <w:p w14:paraId="1180D4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667613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1709711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5,162</w:t>
            </w:r>
          </w:p>
        </w:tc>
        <w:tc>
          <w:tcPr>
            <w:tcW w:w="1174" w:type="dxa"/>
            <w:vAlign w:val="center"/>
            <w:hideMark/>
          </w:tcPr>
          <w:p w14:paraId="60437D3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0,075</w:t>
            </w:r>
          </w:p>
        </w:tc>
        <w:tc>
          <w:tcPr>
            <w:tcW w:w="1156" w:type="dxa"/>
            <w:vAlign w:val="center"/>
            <w:hideMark/>
          </w:tcPr>
          <w:p w14:paraId="182720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5,237</w:t>
            </w:r>
          </w:p>
        </w:tc>
      </w:tr>
      <w:tr w:rsidR="00116E5A" w:rsidRPr="00116E5A" w14:paraId="4F680D3A" w14:textId="77777777" w:rsidTr="00116E5A">
        <w:trPr>
          <w:cantSplit/>
          <w:trHeight w:val="240"/>
        </w:trPr>
        <w:tc>
          <w:tcPr>
            <w:tcW w:w="1279" w:type="dxa"/>
            <w:vAlign w:val="center"/>
            <w:hideMark/>
          </w:tcPr>
          <w:p w14:paraId="263036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163222</w:t>
            </w:r>
          </w:p>
        </w:tc>
        <w:tc>
          <w:tcPr>
            <w:tcW w:w="11616" w:type="dxa"/>
            <w:vAlign w:val="center"/>
            <w:hideMark/>
          </w:tcPr>
          <w:p w14:paraId="164AB64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Реконструкция стадиона "Регби" (заявитель - Комитет ГиЗР администрации г. Новокузнецка) (ул. Ленина, 103)</w:t>
            </w:r>
          </w:p>
        </w:tc>
        <w:tc>
          <w:tcPr>
            <w:tcW w:w="1984" w:type="dxa"/>
            <w:vAlign w:val="center"/>
            <w:hideMark/>
          </w:tcPr>
          <w:p w14:paraId="4B3F8E7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42:30:0102014</w:t>
            </w:r>
          </w:p>
        </w:tc>
        <w:tc>
          <w:tcPr>
            <w:tcW w:w="1880" w:type="dxa"/>
            <w:vAlign w:val="center"/>
            <w:hideMark/>
          </w:tcPr>
          <w:p w14:paraId="58218C5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A10B21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0D8C7B0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1,440</w:t>
            </w:r>
          </w:p>
        </w:tc>
        <w:tc>
          <w:tcPr>
            <w:tcW w:w="1174" w:type="dxa"/>
            <w:vAlign w:val="center"/>
            <w:hideMark/>
          </w:tcPr>
          <w:p w14:paraId="6158027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0,065</w:t>
            </w:r>
          </w:p>
        </w:tc>
        <w:tc>
          <w:tcPr>
            <w:tcW w:w="1156" w:type="dxa"/>
            <w:vAlign w:val="center"/>
            <w:hideMark/>
          </w:tcPr>
          <w:p w14:paraId="0862BF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1,505</w:t>
            </w:r>
          </w:p>
        </w:tc>
      </w:tr>
      <w:tr w:rsidR="00116E5A" w:rsidRPr="00116E5A" w14:paraId="2B39A902" w14:textId="77777777" w:rsidTr="00116E5A">
        <w:trPr>
          <w:cantSplit/>
          <w:trHeight w:val="240"/>
        </w:trPr>
        <w:tc>
          <w:tcPr>
            <w:tcW w:w="1279" w:type="dxa"/>
            <w:vAlign w:val="center"/>
            <w:hideMark/>
          </w:tcPr>
          <w:p w14:paraId="65D058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163226</w:t>
            </w:r>
          </w:p>
        </w:tc>
        <w:tc>
          <w:tcPr>
            <w:tcW w:w="11616" w:type="dxa"/>
            <w:vAlign w:val="center"/>
            <w:hideMark/>
          </w:tcPr>
          <w:p w14:paraId="143A0E3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Проектируемый магазин, заявитель - Комитет ГиЗР администрации (в границах земельного участка 42:30:0102054:108, западнее жилого дома № 143а по ул. Ленина)</w:t>
            </w:r>
          </w:p>
        </w:tc>
        <w:tc>
          <w:tcPr>
            <w:tcW w:w="1984" w:type="dxa"/>
            <w:vAlign w:val="center"/>
            <w:hideMark/>
          </w:tcPr>
          <w:p w14:paraId="12411D8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42:30:0102054</w:t>
            </w:r>
          </w:p>
        </w:tc>
        <w:tc>
          <w:tcPr>
            <w:tcW w:w="1880" w:type="dxa"/>
            <w:vAlign w:val="center"/>
            <w:hideMark/>
          </w:tcPr>
          <w:p w14:paraId="579FC8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27EE695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004C7A9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0,080</w:t>
            </w:r>
          </w:p>
        </w:tc>
        <w:tc>
          <w:tcPr>
            <w:tcW w:w="1174" w:type="dxa"/>
            <w:vAlign w:val="center"/>
            <w:hideMark/>
          </w:tcPr>
          <w:p w14:paraId="1106AA2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0,025</w:t>
            </w:r>
          </w:p>
        </w:tc>
        <w:tc>
          <w:tcPr>
            <w:tcW w:w="1156" w:type="dxa"/>
            <w:vAlign w:val="center"/>
            <w:hideMark/>
          </w:tcPr>
          <w:p w14:paraId="47B94FD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0,105</w:t>
            </w:r>
          </w:p>
        </w:tc>
      </w:tr>
      <w:tr w:rsidR="00116E5A" w:rsidRPr="00116E5A" w14:paraId="65047379" w14:textId="77777777" w:rsidTr="00116E5A">
        <w:trPr>
          <w:cantSplit/>
          <w:trHeight w:val="240"/>
        </w:trPr>
        <w:tc>
          <w:tcPr>
            <w:tcW w:w="1279" w:type="dxa"/>
            <w:vAlign w:val="center"/>
            <w:hideMark/>
          </w:tcPr>
          <w:p w14:paraId="5E1587F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163230</w:t>
            </w:r>
          </w:p>
        </w:tc>
        <w:tc>
          <w:tcPr>
            <w:tcW w:w="11616" w:type="dxa"/>
            <w:vAlign w:val="center"/>
            <w:hideMark/>
          </w:tcPr>
          <w:p w14:paraId="2F8D153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Нежилое здание (заявитель - ООО "ЗЭМИ Новолюкс") (ул. Малоэтажная, 2)</w:t>
            </w:r>
          </w:p>
        </w:tc>
        <w:tc>
          <w:tcPr>
            <w:tcW w:w="1984" w:type="dxa"/>
            <w:vAlign w:val="center"/>
            <w:hideMark/>
          </w:tcPr>
          <w:p w14:paraId="527484A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42:30:0104035</w:t>
            </w:r>
          </w:p>
        </w:tc>
        <w:tc>
          <w:tcPr>
            <w:tcW w:w="1880" w:type="dxa"/>
            <w:vAlign w:val="center"/>
            <w:hideMark/>
          </w:tcPr>
          <w:p w14:paraId="2CF6CA5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2BE0F3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205AFBD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0,010</w:t>
            </w:r>
          </w:p>
        </w:tc>
        <w:tc>
          <w:tcPr>
            <w:tcW w:w="1174" w:type="dxa"/>
            <w:vAlign w:val="center"/>
            <w:hideMark/>
          </w:tcPr>
          <w:p w14:paraId="5D7B28F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58DE58E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0,010</w:t>
            </w:r>
          </w:p>
        </w:tc>
      </w:tr>
      <w:tr w:rsidR="00116E5A" w:rsidRPr="00116E5A" w14:paraId="4A5EA437" w14:textId="77777777" w:rsidTr="00116E5A">
        <w:trPr>
          <w:cantSplit/>
          <w:trHeight w:val="240"/>
        </w:trPr>
        <w:tc>
          <w:tcPr>
            <w:tcW w:w="1279" w:type="dxa"/>
            <w:vAlign w:val="center"/>
            <w:hideMark/>
          </w:tcPr>
          <w:p w14:paraId="76CECA9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163231</w:t>
            </w:r>
          </w:p>
        </w:tc>
        <w:tc>
          <w:tcPr>
            <w:tcW w:w="11616" w:type="dxa"/>
            <w:vAlign w:val="center"/>
            <w:hideMark/>
          </w:tcPr>
          <w:p w14:paraId="3CE89D4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Промышленный объект (Комитет ГиЗР администрации г. Новокузнецка) (южнее здания по шоссе Кузнецкое, 14, корп. 2 в Кузнецком районе (ЗУ с КН 42:30:0104035:1345))</w:t>
            </w:r>
          </w:p>
        </w:tc>
        <w:tc>
          <w:tcPr>
            <w:tcW w:w="1984" w:type="dxa"/>
            <w:vAlign w:val="center"/>
            <w:hideMark/>
          </w:tcPr>
          <w:p w14:paraId="42E654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42:30:0104035</w:t>
            </w:r>
          </w:p>
        </w:tc>
        <w:tc>
          <w:tcPr>
            <w:tcW w:w="1880" w:type="dxa"/>
            <w:vAlign w:val="center"/>
            <w:hideMark/>
          </w:tcPr>
          <w:p w14:paraId="0ECEB95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2BA884E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AFFBDB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0,087</w:t>
            </w:r>
          </w:p>
        </w:tc>
        <w:tc>
          <w:tcPr>
            <w:tcW w:w="1174" w:type="dxa"/>
            <w:vAlign w:val="center"/>
            <w:hideMark/>
          </w:tcPr>
          <w:p w14:paraId="401E75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0,006</w:t>
            </w:r>
          </w:p>
        </w:tc>
        <w:tc>
          <w:tcPr>
            <w:tcW w:w="1156" w:type="dxa"/>
            <w:vAlign w:val="center"/>
            <w:hideMark/>
          </w:tcPr>
          <w:p w14:paraId="6B94E6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0,093</w:t>
            </w:r>
          </w:p>
        </w:tc>
      </w:tr>
      <w:tr w:rsidR="00116E5A" w:rsidRPr="00116E5A" w14:paraId="240E40C6" w14:textId="77777777" w:rsidTr="00116E5A">
        <w:trPr>
          <w:cantSplit/>
          <w:trHeight w:val="240"/>
        </w:trPr>
        <w:tc>
          <w:tcPr>
            <w:tcW w:w="1279" w:type="dxa"/>
            <w:vAlign w:val="center"/>
            <w:hideMark/>
          </w:tcPr>
          <w:p w14:paraId="2BCEB3E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163234</w:t>
            </w:r>
          </w:p>
        </w:tc>
        <w:tc>
          <w:tcPr>
            <w:tcW w:w="11616" w:type="dxa"/>
            <w:vAlign w:val="center"/>
            <w:hideMark/>
          </w:tcPr>
          <w:p w14:paraId="6A4AEEF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Проектируемый склад  (заявитель - Комитет ГиЗР администрации г. Новокузнецка) (ул. Зорге, в границах земельного участка с кадастровым номером 42:30:0501046:625)</w:t>
            </w:r>
          </w:p>
        </w:tc>
        <w:tc>
          <w:tcPr>
            <w:tcW w:w="1984" w:type="dxa"/>
            <w:vAlign w:val="center"/>
            <w:hideMark/>
          </w:tcPr>
          <w:p w14:paraId="57BF785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42:30:0501046</w:t>
            </w:r>
          </w:p>
        </w:tc>
        <w:tc>
          <w:tcPr>
            <w:tcW w:w="1880" w:type="dxa"/>
            <w:vAlign w:val="center"/>
            <w:hideMark/>
          </w:tcPr>
          <w:p w14:paraId="71F97F9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0BA1F21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5ED15BF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0,233</w:t>
            </w:r>
          </w:p>
        </w:tc>
        <w:tc>
          <w:tcPr>
            <w:tcW w:w="1174" w:type="dxa"/>
            <w:vAlign w:val="center"/>
            <w:hideMark/>
          </w:tcPr>
          <w:p w14:paraId="20C1ACA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0,107</w:t>
            </w:r>
          </w:p>
        </w:tc>
        <w:tc>
          <w:tcPr>
            <w:tcW w:w="1156" w:type="dxa"/>
            <w:vAlign w:val="center"/>
            <w:hideMark/>
          </w:tcPr>
          <w:p w14:paraId="41097D0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0,340</w:t>
            </w:r>
          </w:p>
        </w:tc>
      </w:tr>
      <w:tr w:rsidR="00116E5A" w:rsidRPr="00116E5A" w14:paraId="6BF6989E" w14:textId="77777777" w:rsidTr="00116E5A">
        <w:trPr>
          <w:cantSplit/>
          <w:trHeight w:val="240"/>
        </w:trPr>
        <w:tc>
          <w:tcPr>
            <w:tcW w:w="1279" w:type="dxa"/>
            <w:vAlign w:val="center"/>
            <w:hideMark/>
          </w:tcPr>
          <w:p w14:paraId="51D7AD7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163236</w:t>
            </w:r>
          </w:p>
        </w:tc>
        <w:tc>
          <w:tcPr>
            <w:tcW w:w="11616" w:type="dxa"/>
            <w:vAlign w:val="center"/>
            <w:hideMark/>
          </w:tcPr>
          <w:p w14:paraId="719E73F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Проектируемое здание фитнес-центра, заявитель - МП "ССК" (восточнее здания ТРЦ по пр. Шахтеров, 19А)</w:t>
            </w:r>
          </w:p>
        </w:tc>
        <w:tc>
          <w:tcPr>
            <w:tcW w:w="1984" w:type="dxa"/>
            <w:vAlign w:val="center"/>
            <w:hideMark/>
          </w:tcPr>
          <w:p w14:paraId="66D40AB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42:30:0501001</w:t>
            </w:r>
          </w:p>
        </w:tc>
        <w:tc>
          <w:tcPr>
            <w:tcW w:w="1880" w:type="dxa"/>
            <w:vAlign w:val="center"/>
            <w:hideMark/>
          </w:tcPr>
          <w:p w14:paraId="165A163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9135AC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168D73F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0,392</w:t>
            </w:r>
          </w:p>
        </w:tc>
        <w:tc>
          <w:tcPr>
            <w:tcW w:w="1174" w:type="dxa"/>
            <w:vAlign w:val="center"/>
            <w:hideMark/>
          </w:tcPr>
          <w:p w14:paraId="4BA7442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0,138</w:t>
            </w:r>
          </w:p>
        </w:tc>
        <w:tc>
          <w:tcPr>
            <w:tcW w:w="1156" w:type="dxa"/>
            <w:vAlign w:val="center"/>
            <w:hideMark/>
          </w:tcPr>
          <w:p w14:paraId="6AEEF33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0,530</w:t>
            </w:r>
          </w:p>
        </w:tc>
      </w:tr>
      <w:tr w:rsidR="00116E5A" w:rsidRPr="00116E5A" w14:paraId="08A0C79F" w14:textId="77777777" w:rsidTr="00116E5A">
        <w:trPr>
          <w:cantSplit/>
          <w:trHeight w:val="240"/>
        </w:trPr>
        <w:tc>
          <w:tcPr>
            <w:tcW w:w="1279" w:type="dxa"/>
            <w:vAlign w:val="center"/>
            <w:hideMark/>
          </w:tcPr>
          <w:p w14:paraId="6E49D26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163241</w:t>
            </w:r>
          </w:p>
        </w:tc>
        <w:tc>
          <w:tcPr>
            <w:tcW w:w="11616" w:type="dxa"/>
            <w:vAlign w:val="center"/>
            <w:hideMark/>
          </w:tcPr>
          <w:p w14:paraId="2705130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Объект строительной промышленности, заявитель - Комитет ГиЗР (южнее Притомское, 24А корпус 1)</w:t>
            </w:r>
          </w:p>
        </w:tc>
        <w:tc>
          <w:tcPr>
            <w:tcW w:w="1984" w:type="dxa"/>
            <w:vAlign w:val="center"/>
            <w:hideMark/>
          </w:tcPr>
          <w:p w14:paraId="08B8DC1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42:30:0502057</w:t>
            </w:r>
          </w:p>
        </w:tc>
        <w:tc>
          <w:tcPr>
            <w:tcW w:w="1880" w:type="dxa"/>
            <w:vAlign w:val="center"/>
            <w:hideMark/>
          </w:tcPr>
          <w:p w14:paraId="5EA89FC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Притомский</w:t>
            </w:r>
          </w:p>
        </w:tc>
        <w:tc>
          <w:tcPr>
            <w:tcW w:w="1553" w:type="dxa"/>
            <w:vAlign w:val="center"/>
            <w:hideMark/>
          </w:tcPr>
          <w:p w14:paraId="0606BB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4B44F9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0,400</w:t>
            </w:r>
          </w:p>
        </w:tc>
        <w:tc>
          <w:tcPr>
            <w:tcW w:w="1174" w:type="dxa"/>
            <w:vAlign w:val="center"/>
            <w:hideMark/>
          </w:tcPr>
          <w:p w14:paraId="303355B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0,104</w:t>
            </w:r>
          </w:p>
        </w:tc>
        <w:tc>
          <w:tcPr>
            <w:tcW w:w="1156" w:type="dxa"/>
            <w:vAlign w:val="center"/>
            <w:hideMark/>
          </w:tcPr>
          <w:p w14:paraId="3C6BA4D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0,504</w:t>
            </w:r>
          </w:p>
        </w:tc>
      </w:tr>
      <w:tr w:rsidR="00116E5A" w:rsidRPr="00116E5A" w14:paraId="02AA4D92" w14:textId="77777777" w:rsidTr="00116E5A">
        <w:trPr>
          <w:cantSplit/>
          <w:trHeight w:val="240"/>
        </w:trPr>
        <w:tc>
          <w:tcPr>
            <w:tcW w:w="1279" w:type="dxa"/>
            <w:vAlign w:val="center"/>
            <w:hideMark/>
          </w:tcPr>
          <w:p w14:paraId="1B16D29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163254</w:t>
            </w:r>
          </w:p>
        </w:tc>
        <w:tc>
          <w:tcPr>
            <w:tcW w:w="11616" w:type="dxa"/>
            <w:vAlign w:val="center"/>
            <w:hideMark/>
          </w:tcPr>
          <w:p w14:paraId="2BD0B25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Производственные и административные здания, строения, сооружения промышленности (Севернее нежилого здания по ул. Эстакадная, 15 корпус 8,9 Орджоникидзевского района)</w:t>
            </w:r>
          </w:p>
        </w:tc>
        <w:tc>
          <w:tcPr>
            <w:tcW w:w="1984" w:type="dxa"/>
            <w:vAlign w:val="center"/>
            <w:hideMark/>
          </w:tcPr>
          <w:p w14:paraId="0056B20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42:30:0505017</w:t>
            </w:r>
          </w:p>
        </w:tc>
        <w:tc>
          <w:tcPr>
            <w:tcW w:w="1880" w:type="dxa"/>
            <w:vAlign w:val="center"/>
            <w:hideMark/>
          </w:tcPr>
          <w:p w14:paraId="787EA00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2CCE002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75E8622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0,399</w:t>
            </w:r>
          </w:p>
        </w:tc>
        <w:tc>
          <w:tcPr>
            <w:tcW w:w="1174" w:type="dxa"/>
            <w:vAlign w:val="center"/>
            <w:hideMark/>
          </w:tcPr>
          <w:p w14:paraId="6F0992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0,019</w:t>
            </w:r>
          </w:p>
        </w:tc>
        <w:tc>
          <w:tcPr>
            <w:tcW w:w="1156" w:type="dxa"/>
            <w:vAlign w:val="center"/>
            <w:hideMark/>
          </w:tcPr>
          <w:p w14:paraId="5D3CDAF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0,418</w:t>
            </w:r>
          </w:p>
        </w:tc>
      </w:tr>
      <w:tr w:rsidR="00116E5A" w:rsidRPr="00116E5A" w14:paraId="160D6201" w14:textId="77777777" w:rsidTr="00116E5A">
        <w:trPr>
          <w:cantSplit/>
          <w:trHeight w:val="240"/>
        </w:trPr>
        <w:tc>
          <w:tcPr>
            <w:tcW w:w="1279" w:type="dxa"/>
            <w:vAlign w:val="center"/>
            <w:hideMark/>
          </w:tcPr>
          <w:p w14:paraId="5A6E80D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163256</w:t>
            </w:r>
          </w:p>
        </w:tc>
        <w:tc>
          <w:tcPr>
            <w:tcW w:w="11616" w:type="dxa"/>
            <w:vAlign w:val="center"/>
            <w:hideMark/>
          </w:tcPr>
          <w:p w14:paraId="2048C28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суда (юго-восточнее МКД по ул. Зорге, 48)</w:t>
            </w:r>
          </w:p>
        </w:tc>
        <w:tc>
          <w:tcPr>
            <w:tcW w:w="1984" w:type="dxa"/>
            <w:vAlign w:val="center"/>
            <w:hideMark/>
          </w:tcPr>
          <w:p w14:paraId="225BEB4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42:30:0501002</w:t>
            </w:r>
          </w:p>
        </w:tc>
        <w:tc>
          <w:tcPr>
            <w:tcW w:w="1880" w:type="dxa"/>
            <w:vAlign w:val="center"/>
            <w:hideMark/>
          </w:tcPr>
          <w:p w14:paraId="0DF6998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486BE00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6D7E312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0,248</w:t>
            </w:r>
          </w:p>
        </w:tc>
        <w:tc>
          <w:tcPr>
            <w:tcW w:w="1174" w:type="dxa"/>
            <w:vAlign w:val="center"/>
            <w:hideMark/>
          </w:tcPr>
          <w:p w14:paraId="1D3173E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0,022</w:t>
            </w:r>
          </w:p>
        </w:tc>
        <w:tc>
          <w:tcPr>
            <w:tcW w:w="1156" w:type="dxa"/>
            <w:vAlign w:val="center"/>
            <w:hideMark/>
          </w:tcPr>
          <w:p w14:paraId="0D371AD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0,270</w:t>
            </w:r>
          </w:p>
        </w:tc>
      </w:tr>
      <w:tr w:rsidR="00116E5A" w:rsidRPr="00116E5A" w14:paraId="31C7680E" w14:textId="77777777" w:rsidTr="00116E5A">
        <w:trPr>
          <w:cantSplit/>
          <w:trHeight w:val="240"/>
        </w:trPr>
        <w:tc>
          <w:tcPr>
            <w:tcW w:w="1279" w:type="dxa"/>
            <w:vAlign w:val="center"/>
            <w:hideMark/>
          </w:tcPr>
          <w:p w14:paraId="1A75872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163262</w:t>
            </w:r>
          </w:p>
        </w:tc>
        <w:tc>
          <w:tcPr>
            <w:tcW w:w="11616" w:type="dxa"/>
            <w:vAlign w:val="center"/>
            <w:hideMark/>
          </w:tcPr>
          <w:p w14:paraId="384C6F6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(Восточнее ул. Мурманская, 47/6 в Орджоникидзевском районе)</w:t>
            </w:r>
          </w:p>
        </w:tc>
        <w:tc>
          <w:tcPr>
            <w:tcW w:w="1984" w:type="dxa"/>
            <w:vAlign w:val="center"/>
            <w:hideMark/>
          </w:tcPr>
          <w:p w14:paraId="675B84F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42:30:0501004</w:t>
            </w:r>
          </w:p>
        </w:tc>
        <w:tc>
          <w:tcPr>
            <w:tcW w:w="1880" w:type="dxa"/>
            <w:vAlign w:val="center"/>
            <w:hideMark/>
          </w:tcPr>
          <w:p w14:paraId="32E4B71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0B50EEA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3AE176A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0,340</w:t>
            </w:r>
          </w:p>
        </w:tc>
        <w:tc>
          <w:tcPr>
            <w:tcW w:w="1174" w:type="dxa"/>
            <w:vAlign w:val="center"/>
            <w:hideMark/>
          </w:tcPr>
          <w:p w14:paraId="7692D98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0,095</w:t>
            </w:r>
          </w:p>
        </w:tc>
        <w:tc>
          <w:tcPr>
            <w:tcW w:w="1156" w:type="dxa"/>
            <w:vAlign w:val="center"/>
            <w:hideMark/>
          </w:tcPr>
          <w:p w14:paraId="7AAF4A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0,435</w:t>
            </w:r>
          </w:p>
        </w:tc>
      </w:tr>
      <w:tr w:rsidR="00116E5A" w:rsidRPr="00116E5A" w14:paraId="44BF9A1E" w14:textId="77777777" w:rsidTr="00116E5A">
        <w:trPr>
          <w:cantSplit/>
          <w:trHeight w:val="240"/>
        </w:trPr>
        <w:tc>
          <w:tcPr>
            <w:tcW w:w="1279" w:type="dxa"/>
            <w:vAlign w:val="center"/>
            <w:hideMark/>
          </w:tcPr>
          <w:p w14:paraId="49EFB1E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163267</w:t>
            </w:r>
          </w:p>
        </w:tc>
        <w:tc>
          <w:tcPr>
            <w:tcW w:w="11616" w:type="dxa"/>
            <w:vAlign w:val="center"/>
            <w:hideMark/>
          </w:tcPr>
          <w:p w14:paraId="61FC50E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(Севернее ул. Мурманская, 43 в Орджоникидзевском районе)</w:t>
            </w:r>
          </w:p>
        </w:tc>
        <w:tc>
          <w:tcPr>
            <w:tcW w:w="1984" w:type="dxa"/>
            <w:vAlign w:val="center"/>
            <w:hideMark/>
          </w:tcPr>
          <w:p w14:paraId="27B8B1A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42:30:0501004</w:t>
            </w:r>
          </w:p>
        </w:tc>
        <w:tc>
          <w:tcPr>
            <w:tcW w:w="1880" w:type="dxa"/>
            <w:vAlign w:val="center"/>
            <w:hideMark/>
          </w:tcPr>
          <w:p w14:paraId="2170971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776093B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4F10795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0,073</w:t>
            </w:r>
          </w:p>
        </w:tc>
        <w:tc>
          <w:tcPr>
            <w:tcW w:w="1174" w:type="dxa"/>
            <w:vAlign w:val="center"/>
            <w:hideMark/>
          </w:tcPr>
          <w:p w14:paraId="460C347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0,036</w:t>
            </w:r>
          </w:p>
        </w:tc>
        <w:tc>
          <w:tcPr>
            <w:tcW w:w="1156" w:type="dxa"/>
            <w:vAlign w:val="center"/>
            <w:hideMark/>
          </w:tcPr>
          <w:p w14:paraId="5D45404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0,109</w:t>
            </w:r>
          </w:p>
        </w:tc>
      </w:tr>
      <w:tr w:rsidR="00116E5A" w:rsidRPr="00116E5A" w14:paraId="6F62ADB3" w14:textId="77777777" w:rsidTr="00116E5A">
        <w:trPr>
          <w:cantSplit/>
          <w:trHeight w:val="240"/>
        </w:trPr>
        <w:tc>
          <w:tcPr>
            <w:tcW w:w="1279" w:type="dxa"/>
            <w:vAlign w:val="center"/>
            <w:hideMark/>
          </w:tcPr>
          <w:p w14:paraId="05883ED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163269</w:t>
            </w:r>
          </w:p>
        </w:tc>
        <w:tc>
          <w:tcPr>
            <w:tcW w:w="11616" w:type="dxa"/>
            <w:vAlign w:val="center"/>
            <w:hideMark/>
          </w:tcPr>
          <w:p w14:paraId="4AE59A5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заявитель - НДСК им. А.В.Косилова (западнее дома №43 по ул. Мурманская )</w:t>
            </w:r>
          </w:p>
        </w:tc>
        <w:tc>
          <w:tcPr>
            <w:tcW w:w="1984" w:type="dxa"/>
            <w:vAlign w:val="center"/>
            <w:hideMark/>
          </w:tcPr>
          <w:p w14:paraId="655E63D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42:30:0501004</w:t>
            </w:r>
          </w:p>
        </w:tc>
        <w:tc>
          <w:tcPr>
            <w:tcW w:w="1880" w:type="dxa"/>
            <w:vAlign w:val="center"/>
            <w:hideMark/>
          </w:tcPr>
          <w:p w14:paraId="61F23B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24D3838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6168EB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0,115</w:t>
            </w:r>
          </w:p>
        </w:tc>
        <w:tc>
          <w:tcPr>
            <w:tcW w:w="1174" w:type="dxa"/>
            <w:vAlign w:val="center"/>
            <w:hideMark/>
          </w:tcPr>
          <w:p w14:paraId="11157B4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0,056</w:t>
            </w:r>
          </w:p>
        </w:tc>
        <w:tc>
          <w:tcPr>
            <w:tcW w:w="1156" w:type="dxa"/>
            <w:vAlign w:val="center"/>
            <w:hideMark/>
          </w:tcPr>
          <w:p w14:paraId="0026E6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0,171</w:t>
            </w:r>
          </w:p>
        </w:tc>
      </w:tr>
      <w:tr w:rsidR="00116E5A" w:rsidRPr="00116E5A" w14:paraId="079DC842" w14:textId="77777777" w:rsidTr="00116E5A">
        <w:trPr>
          <w:cantSplit/>
          <w:trHeight w:val="240"/>
        </w:trPr>
        <w:tc>
          <w:tcPr>
            <w:tcW w:w="1279" w:type="dxa"/>
            <w:vAlign w:val="center"/>
            <w:hideMark/>
          </w:tcPr>
          <w:p w14:paraId="37AE9E8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163274</w:t>
            </w:r>
          </w:p>
        </w:tc>
        <w:tc>
          <w:tcPr>
            <w:tcW w:w="11616" w:type="dxa"/>
            <w:vAlign w:val="center"/>
            <w:hideMark/>
          </w:tcPr>
          <w:p w14:paraId="465CDA45"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 1 по ул. Разведчиков (западнее многоквартирного жилого дома по ул. Разведчиков, 80)</w:t>
            </w:r>
          </w:p>
        </w:tc>
        <w:tc>
          <w:tcPr>
            <w:tcW w:w="1984" w:type="dxa"/>
            <w:vAlign w:val="center"/>
            <w:hideMark/>
          </w:tcPr>
          <w:p w14:paraId="732E6E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42:30:0501011</w:t>
            </w:r>
          </w:p>
        </w:tc>
        <w:tc>
          <w:tcPr>
            <w:tcW w:w="1880" w:type="dxa"/>
            <w:vAlign w:val="center"/>
            <w:hideMark/>
          </w:tcPr>
          <w:p w14:paraId="0A46042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3B19098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4A8E777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0,100</w:t>
            </w:r>
          </w:p>
        </w:tc>
        <w:tc>
          <w:tcPr>
            <w:tcW w:w="1174" w:type="dxa"/>
            <w:vAlign w:val="center"/>
            <w:hideMark/>
          </w:tcPr>
          <w:p w14:paraId="56894B9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0,042</w:t>
            </w:r>
          </w:p>
        </w:tc>
        <w:tc>
          <w:tcPr>
            <w:tcW w:w="1156" w:type="dxa"/>
            <w:vAlign w:val="center"/>
            <w:hideMark/>
          </w:tcPr>
          <w:p w14:paraId="6C25F7B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0,142</w:t>
            </w:r>
          </w:p>
        </w:tc>
      </w:tr>
      <w:tr w:rsidR="00116E5A" w:rsidRPr="00116E5A" w14:paraId="037306C3" w14:textId="77777777" w:rsidTr="00116E5A">
        <w:trPr>
          <w:cantSplit/>
          <w:trHeight w:val="240"/>
        </w:trPr>
        <w:tc>
          <w:tcPr>
            <w:tcW w:w="1279" w:type="dxa"/>
            <w:vAlign w:val="center"/>
            <w:hideMark/>
          </w:tcPr>
          <w:p w14:paraId="4B1841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163285</w:t>
            </w:r>
          </w:p>
        </w:tc>
        <w:tc>
          <w:tcPr>
            <w:tcW w:w="11616" w:type="dxa"/>
            <w:vAlign w:val="center"/>
            <w:hideMark/>
          </w:tcPr>
          <w:p w14:paraId="583ED92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заявитель - Комитет ГиЗР (восточнее пер. Магнитогорский, 10 (42:30:0506004:336))</w:t>
            </w:r>
          </w:p>
        </w:tc>
        <w:tc>
          <w:tcPr>
            <w:tcW w:w="1984" w:type="dxa"/>
            <w:vAlign w:val="center"/>
            <w:hideMark/>
          </w:tcPr>
          <w:p w14:paraId="7E1C930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42:30:0506036</w:t>
            </w:r>
          </w:p>
        </w:tc>
        <w:tc>
          <w:tcPr>
            <w:tcW w:w="1880" w:type="dxa"/>
            <w:vAlign w:val="center"/>
            <w:hideMark/>
          </w:tcPr>
          <w:p w14:paraId="5C9B3B9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4A4A1A2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17DAEF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0,150</w:t>
            </w:r>
          </w:p>
        </w:tc>
        <w:tc>
          <w:tcPr>
            <w:tcW w:w="1174" w:type="dxa"/>
            <w:vAlign w:val="center"/>
            <w:hideMark/>
          </w:tcPr>
          <w:p w14:paraId="452912E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0,073</w:t>
            </w:r>
          </w:p>
        </w:tc>
        <w:tc>
          <w:tcPr>
            <w:tcW w:w="1156" w:type="dxa"/>
            <w:vAlign w:val="center"/>
            <w:hideMark/>
          </w:tcPr>
          <w:p w14:paraId="53C68F4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0,223</w:t>
            </w:r>
          </w:p>
        </w:tc>
      </w:tr>
      <w:tr w:rsidR="00116E5A" w:rsidRPr="00116E5A" w14:paraId="1F7CBF84" w14:textId="77777777" w:rsidTr="00116E5A">
        <w:trPr>
          <w:cantSplit/>
          <w:trHeight w:val="240"/>
        </w:trPr>
        <w:tc>
          <w:tcPr>
            <w:tcW w:w="1279" w:type="dxa"/>
            <w:vAlign w:val="center"/>
            <w:hideMark/>
          </w:tcPr>
          <w:p w14:paraId="6ED71F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163289</w:t>
            </w:r>
          </w:p>
        </w:tc>
        <w:tc>
          <w:tcPr>
            <w:tcW w:w="11616" w:type="dxa"/>
            <w:vAlign w:val="center"/>
            <w:hideMark/>
          </w:tcPr>
          <w:p w14:paraId="699EE82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дом (ООО "НДСК" им. А.В. Косилова) (Ул. Разведчиков, 17, 19 в Орджоникидзевском районе, взамен ветхого и аварийного жилья)</w:t>
            </w:r>
          </w:p>
        </w:tc>
        <w:tc>
          <w:tcPr>
            <w:tcW w:w="1984" w:type="dxa"/>
            <w:vAlign w:val="center"/>
            <w:hideMark/>
          </w:tcPr>
          <w:p w14:paraId="103E0DD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42:30:0506036</w:t>
            </w:r>
          </w:p>
        </w:tc>
        <w:tc>
          <w:tcPr>
            <w:tcW w:w="1880" w:type="dxa"/>
            <w:vAlign w:val="center"/>
            <w:hideMark/>
          </w:tcPr>
          <w:p w14:paraId="4E3EE9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5EA2E80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2AABFD9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0,360</w:t>
            </w:r>
          </w:p>
        </w:tc>
        <w:tc>
          <w:tcPr>
            <w:tcW w:w="1174" w:type="dxa"/>
            <w:vAlign w:val="center"/>
            <w:hideMark/>
          </w:tcPr>
          <w:p w14:paraId="232CEB7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0,142</w:t>
            </w:r>
          </w:p>
        </w:tc>
        <w:tc>
          <w:tcPr>
            <w:tcW w:w="1156" w:type="dxa"/>
            <w:vAlign w:val="center"/>
            <w:hideMark/>
          </w:tcPr>
          <w:p w14:paraId="0D520B0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0,502</w:t>
            </w:r>
          </w:p>
        </w:tc>
      </w:tr>
      <w:tr w:rsidR="00116E5A" w:rsidRPr="00116E5A" w14:paraId="16439D8D" w14:textId="77777777" w:rsidTr="00116E5A">
        <w:trPr>
          <w:cantSplit/>
          <w:trHeight w:val="240"/>
        </w:trPr>
        <w:tc>
          <w:tcPr>
            <w:tcW w:w="1279" w:type="dxa"/>
            <w:vAlign w:val="center"/>
            <w:hideMark/>
          </w:tcPr>
          <w:p w14:paraId="0FCBED7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163292</w:t>
            </w:r>
          </w:p>
        </w:tc>
        <w:tc>
          <w:tcPr>
            <w:tcW w:w="11616" w:type="dxa"/>
            <w:vAlign w:val="center"/>
            <w:hideMark/>
          </w:tcPr>
          <w:p w14:paraId="154C41C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дом (Юго-западнее многоквартирного дома по ул. Радищева, 2)</w:t>
            </w:r>
          </w:p>
        </w:tc>
        <w:tc>
          <w:tcPr>
            <w:tcW w:w="1984" w:type="dxa"/>
            <w:vAlign w:val="center"/>
            <w:hideMark/>
          </w:tcPr>
          <w:p w14:paraId="298310F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42:30:0505005</w:t>
            </w:r>
          </w:p>
        </w:tc>
        <w:tc>
          <w:tcPr>
            <w:tcW w:w="1880" w:type="dxa"/>
            <w:vAlign w:val="center"/>
            <w:hideMark/>
          </w:tcPr>
          <w:p w14:paraId="452EDE1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320A0C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468FE63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0,210</w:t>
            </w:r>
          </w:p>
        </w:tc>
        <w:tc>
          <w:tcPr>
            <w:tcW w:w="1174" w:type="dxa"/>
            <w:vAlign w:val="center"/>
            <w:hideMark/>
          </w:tcPr>
          <w:p w14:paraId="197FD5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0,094</w:t>
            </w:r>
          </w:p>
        </w:tc>
        <w:tc>
          <w:tcPr>
            <w:tcW w:w="1156" w:type="dxa"/>
            <w:vAlign w:val="center"/>
            <w:hideMark/>
          </w:tcPr>
          <w:p w14:paraId="5824C91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0,304</w:t>
            </w:r>
          </w:p>
        </w:tc>
      </w:tr>
      <w:tr w:rsidR="00116E5A" w:rsidRPr="00116E5A" w14:paraId="593572D2" w14:textId="77777777" w:rsidTr="00116E5A">
        <w:trPr>
          <w:cantSplit/>
          <w:trHeight w:val="240"/>
        </w:trPr>
        <w:tc>
          <w:tcPr>
            <w:tcW w:w="1279" w:type="dxa"/>
            <w:vAlign w:val="center"/>
            <w:hideMark/>
          </w:tcPr>
          <w:p w14:paraId="3AFFD90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163299</w:t>
            </w:r>
          </w:p>
        </w:tc>
        <w:tc>
          <w:tcPr>
            <w:tcW w:w="11616" w:type="dxa"/>
            <w:vAlign w:val="center"/>
            <w:hideMark/>
          </w:tcPr>
          <w:p w14:paraId="7A5729F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колокольни, заявитель - Приход Церкви Святого Мученика Иоанна Воина (ул. Доватора, 1)</w:t>
            </w:r>
          </w:p>
        </w:tc>
        <w:tc>
          <w:tcPr>
            <w:tcW w:w="1984" w:type="dxa"/>
            <w:vAlign w:val="center"/>
            <w:hideMark/>
          </w:tcPr>
          <w:p w14:paraId="7CF1738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42:30:0509003</w:t>
            </w:r>
          </w:p>
        </w:tc>
        <w:tc>
          <w:tcPr>
            <w:tcW w:w="1880" w:type="dxa"/>
            <w:vAlign w:val="center"/>
            <w:hideMark/>
          </w:tcPr>
          <w:p w14:paraId="7D0BB8E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45C2726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4FABC1A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0,008</w:t>
            </w:r>
          </w:p>
        </w:tc>
        <w:tc>
          <w:tcPr>
            <w:tcW w:w="1174" w:type="dxa"/>
            <w:vAlign w:val="center"/>
            <w:hideMark/>
          </w:tcPr>
          <w:p w14:paraId="0B30A3D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640970B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0,008</w:t>
            </w:r>
          </w:p>
        </w:tc>
      </w:tr>
      <w:tr w:rsidR="00116E5A" w:rsidRPr="00116E5A" w14:paraId="0391A28A" w14:textId="77777777" w:rsidTr="00116E5A">
        <w:trPr>
          <w:cantSplit/>
          <w:trHeight w:val="240"/>
        </w:trPr>
        <w:tc>
          <w:tcPr>
            <w:tcW w:w="1279" w:type="dxa"/>
            <w:vAlign w:val="center"/>
            <w:hideMark/>
          </w:tcPr>
          <w:p w14:paraId="7282BC6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163301</w:t>
            </w:r>
          </w:p>
        </w:tc>
        <w:tc>
          <w:tcPr>
            <w:tcW w:w="11616" w:type="dxa"/>
            <w:vAlign w:val="center"/>
            <w:hideMark/>
          </w:tcPr>
          <w:p w14:paraId="5A715E0C"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(Севернее ул. Пархоменко, 65 в Орджоникидзевском районе, з/у 42:30:0505020:854)</w:t>
            </w:r>
          </w:p>
        </w:tc>
        <w:tc>
          <w:tcPr>
            <w:tcW w:w="1984" w:type="dxa"/>
            <w:vAlign w:val="center"/>
            <w:hideMark/>
          </w:tcPr>
          <w:p w14:paraId="4A31C75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42:30:0505020</w:t>
            </w:r>
          </w:p>
        </w:tc>
        <w:tc>
          <w:tcPr>
            <w:tcW w:w="1880" w:type="dxa"/>
            <w:vAlign w:val="center"/>
            <w:hideMark/>
          </w:tcPr>
          <w:p w14:paraId="33DBA50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0C56B36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752DDA5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0,340</w:t>
            </w:r>
          </w:p>
        </w:tc>
        <w:tc>
          <w:tcPr>
            <w:tcW w:w="1174" w:type="dxa"/>
            <w:vAlign w:val="center"/>
            <w:hideMark/>
          </w:tcPr>
          <w:p w14:paraId="7B1E774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0,138</w:t>
            </w:r>
          </w:p>
        </w:tc>
        <w:tc>
          <w:tcPr>
            <w:tcW w:w="1156" w:type="dxa"/>
            <w:vAlign w:val="center"/>
            <w:hideMark/>
          </w:tcPr>
          <w:p w14:paraId="5AD39F4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0,478</w:t>
            </w:r>
          </w:p>
        </w:tc>
      </w:tr>
      <w:tr w:rsidR="00116E5A" w:rsidRPr="00116E5A" w14:paraId="43D01BC8" w14:textId="77777777" w:rsidTr="00116E5A">
        <w:trPr>
          <w:cantSplit/>
          <w:trHeight w:val="240"/>
        </w:trPr>
        <w:tc>
          <w:tcPr>
            <w:tcW w:w="1279" w:type="dxa"/>
            <w:vAlign w:val="center"/>
            <w:hideMark/>
          </w:tcPr>
          <w:p w14:paraId="0515296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163304</w:t>
            </w:r>
          </w:p>
        </w:tc>
        <w:tc>
          <w:tcPr>
            <w:tcW w:w="11616" w:type="dxa"/>
            <w:vAlign w:val="center"/>
            <w:hideMark/>
          </w:tcPr>
          <w:p w14:paraId="68794E6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Пархоменко, 92 (блок -секции А,Б))</w:t>
            </w:r>
          </w:p>
        </w:tc>
        <w:tc>
          <w:tcPr>
            <w:tcW w:w="1984" w:type="dxa"/>
            <w:vAlign w:val="center"/>
            <w:hideMark/>
          </w:tcPr>
          <w:p w14:paraId="10C1322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5C3210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07BEC0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3BF1F85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0,200</w:t>
            </w:r>
          </w:p>
        </w:tc>
        <w:tc>
          <w:tcPr>
            <w:tcW w:w="1174" w:type="dxa"/>
            <w:vAlign w:val="center"/>
            <w:hideMark/>
          </w:tcPr>
          <w:p w14:paraId="4CD0555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0,121</w:t>
            </w:r>
          </w:p>
        </w:tc>
        <w:tc>
          <w:tcPr>
            <w:tcW w:w="1156" w:type="dxa"/>
            <w:vAlign w:val="center"/>
            <w:hideMark/>
          </w:tcPr>
          <w:p w14:paraId="6F6654C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0,321</w:t>
            </w:r>
          </w:p>
        </w:tc>
      </w:tr>
      <w:tr w:rsidR="00116E5A" w:rsidRPr="00116E5A" w14:paraId="30DEEB89" w14:textId="77777777" w:rsidTr="00116E5A">
        <w:trPr>
          <w:cantSplit/>
          <w:trHeight w:val="240"/>
        </w:trPr>
        <w:tc>
          <w:tcPr>
            <w:tcW w:w="1279" w:type="dxa"/>
            <w:vAlign w:val="center"/>
            <w:hideMark/>
          </w:tcPr>
          <w:p w14:paraId="21C6A34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163317</w:t>
            </w:r>
          </w:p>
        </w:tc>
        <w:tc>
          <w:tcPr>
            <w:tcW w:w="11616" w:type="dxa"/>
            <w:vAlign w:val="center"/>
            <w:hideMark/>
          </w:tcPr>
          <w:p w14:paraId="14EC713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рынка (восточнее многоквартирного жилого дома по ул. Кольская, 28)</w:t>
            </w:r>
          </w:p>
        </w:tc>
        <w:tc>
          <w:tcPr>
            <w:tcW w:w="1984" w:type="dxa"/>
            <w:vAlign w:val="center"/>
            <w:hideMark/>
          </w:tcPr>
          <w:p w14:paraId="4DC1015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42:30:0508001</w:t>
            </w:r>
          </w:p>
        </w:tc>
        <w:tc>
          <w:tcPr>
            <w:tcW w:w="1880" w:type="dxa"/>
            <w:vAlign w:val="center"/>
            <w:hideMark/>
          </w:tcPr>
          <w:p w14:paraId="0B09D3F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Абашевская районная котельная</w:t>
            </w:r>
          </w:p>
        </w:tc>
        <w:tc>
          <w:tcPr>
            <w:tcW w:w="1553" w:type="dxa"/>
            <w:vAlign w:val="center"/>
            <w:hideMark/>
          </w:tcPr>
          <w:p w14:paraId="1316087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4F4ED17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0,017</w:t>
            </w:r>
          </w:p>
        </w:tc>
        <w:tc>
          <w:tcPr>
            <w:tcW w:w="1174" w:type="dxa"/>
            <w:vAlign w:val="center"/>
            <w:hideMark/>
          </w:tcPr>
          <w:p w14:paraId="1DC6F84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0,006</w:t>
            </w:r>
          </w:p>
        </w:tc>
        <w:tc>
          <w:tcPr>
            <w:tcW w:w="1156" w:type="dxa"/>
            <w:vAlign w:val="center"/>
            <w:hideMark/>
          </w:tcPr>
          <w:p w14:paraId="752F410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0,023</w:t>
            </w:r>
          </w:p>
        </w:tc>
      </w:tr>
      <w:tr w:rsidR="00116E5A" w:rsidRPr="00116E5A" w14:paraId="39C0565C" w14:textId="77777777" w:rsidTr="00116E5A">
        <w:trPr>
          <w:cantSplit/>
          <w:trHeight w:val="240"/>
        </w:trPr>
        <w:tc>
          <w:tcPr>
            <w:tcW w:w="1279" w:type="dxa"/>
            <w:vAlign w:val="center"/>
            <w:hideMark/>
          </w:tcPr>
          <w:p w14:paraId="72FEA49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163326</w:t>
            </w:r>
          </w:p>
        </w:tc>
        <w:tc>
          <w:tcPr>
            <w:tcW w:w="11616" w:type="dxa"/>
            <w:vAlign w:val="center"/>
            <w:hideMark/>
          </w:tcPr>
          <w:p w14:paraId="5453AE0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заявитель - Комитет ГиЗР (ул. Зыряновская, 70, з/у 42:30:0505008:51)</w:t>
            </w:r>
          </w:p>
        </w:tc>
        <w:tc>
          <w:tcPr>
            <w:tcW w:w="1984" w:type="dxa"/>
            <w:vAlign w:val="center"/>
            <w:hideMark/>
          </w:tcPr>
          <w:p w14:paraId="2949166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42:30:0505008</w:t>
            </w:r>
          </w:p>
        </w:tc>
        <w:tc>
          <w:tcPr>
            <w:tcW w:w="1880" w:type="dxa"/>
            <w:vAlign w:val="center"/>
            <w:hideMark/>
          </w:tcPr>
          <w:p w14:paraId="075F7CF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7549CE4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2B7C06C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0,100</w:t>
            </w:r>
          </w:p>
        </w:tc>
        <w:tc>
          <w:tcPr>
            <w:tcW w:w="1174" w:type="dxa"/>
            <w:vAlign w:val="center"/>
            <w:hideMark/>
          </w:tcPr>
          <w:p w14:paraId="501D2A7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0,044</w:t>
            </w:r>
          </w:p>
        </w:tc>
        <w:tc>
          <w:tcPr>
            <w:tcW w:w="1156" w:type="dxa"/>
            <w:vAlign w:val="center"/>
            <w:hideMark/>
          </w:tcPr>
          <w:p w14:paraId="09F291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0,144</w:t>
            </w:r>
          </w:p>
        </w:tc>
      </w:tr>
      <w:tr w:rsidR="00116E5A" w:rsidRPr="00116E5A" w14:paraId="27489983" w14:textId="77777777" w:rsidTr="00116E5A">
        <w:trPr>
          <w:cantSplit/>
          <w:trHeight w:val="240"/>
        </w:trPr>
        <w:tc>
          <w:tcPr>
            <w:tcW w:w="1279" w:type="dxa"/>
            <w:vAlign w:val="center"/>
            <w:hideMark/>
          </w:tcPr>
          <w:p w14:paraId="22BDE7A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163332</w:t>
            </w:r>
          </w:p>
        </w:tc>
        <w:tc>
          <w:tcPr>
            <w:tcW w:w="11616" w:type="dxa"/>
            <w:vAlign w:val="center"/>
            <w:hideMark/>
          </w:tcPr>
          <w:p w14:paraId="2842ADC3"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территории по ул. Емельяновская в Орджоникидзевском районе (ул. Емельяновская)</w:t>
            </w:r>
          </w:p>
        </w:tc>
        <w:tc>
          <w:tcPr>
            <w:tcW w:w="1984" w:type="dxa"/>
            <w:vAlign w:val="center"/>
            <w:hideMark/>
          </w:tcPr>
          <w:p w14:paraId="2110EB1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42:30:0506011</w:t>
            </w:r>
          </w:p>
        </w:tc>
        <w:tc>
          <w:tcPr>
            <w:tcW w:w="1880" w:type="dxa"/>
            <w:vAlign w:val="center"/>
            <w:hideMark/>
          </w:tcPr>
          <w:p w14:paraId="14BBBF5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01A9446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55B0FEC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2,053</w:t>
            </w:r>
          </w:p>
        </w:tc>
        <w:tc>
          <w:tcPr>
            <w:tcW w:w="1174" w:type="dxa"/>
            <w:vAlign w:val="center"/>
            <w:hideMark/>
          </w:tcPr>
          <w:p w14:paraId="022BD5D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0,944</w:t>
            </w:r>
          </w:p>
        </w:tc>
        <w:tc>
          <w:tcPr>
            <w:tcW w:w="1156" w:type="dxa"/>
            <w:vAlign w:val="center"/>
            <w:hideMark/>
          </w:tcPr>
          <w:p w14:paraId="66B7767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2,997</w:t>
            </w:r>
          </w:p>
        </w:tc>
      </w:tr>
      <w:tr w:rsidR="00116E5A" w:rsidRPr="00116E5A" w14:paraId="705D8BA5" w14:textId="77777777" w:rsidTr="00116E5A">
        <w:trPr>
          <w:cantSplit/>
          <w:trHeight w:val="240"/>
        </w:trPr>
        <w:tc>
          <w:tcPr>
            <w:tcW w:w="1279" w:type="dxa"/>
            <w:vAlign w:val="center"/>
            <w:hideMark/>
          </w:tcPr>
          <w:p w14:paraId="2735FEB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163333</w:t>
            </w:r>
          </w:p>
        </w:tc>
        <w:tc>
          <w:tcPr>
            <w:tcW w:w="11616" w:type="dxa"/>
            <w:vAlign w:val="center"/>
            <w:hideMark/>
          </w:tcPr>
          <w:p w14:paraId="5C8D6F6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Зыряновская (42:30:0505008:2516))</w:t>
            </w:r>
          </w:p>
        </w:tc>
        <w:tc>
          <w:tcPr>
            <w:tcW w:w="1984" w:type="dxa"/>
            <w:vAlign w:val="center"/>
            <w:hideMark/>
          </w:tcPr>
          <w:p w14:paraId="38F844F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42:30:0505008</w:t>
            </w:r>
          </w:p>
        </w:tc>
        <w:tc>
          <w:tcPr>
            <w:tcW w:w="1880" w:type="dxa"/>
            <w:vAlign w:val="center"/>
            <w:hideMark/>
          </w:tcPr>
          <w:p w14:paraId="5144787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4ACE618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6A80018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1,753</w:t>
            </w:r>
          </w:p>
        </w:tc>
        <w:tc>
          <w:tcPr>
            <w:tcW w:w="1174" w:type="dxa"/>
            <w:vAlign w:val="center"/>
            <w:hideMark/>
          </w:tcPr>
          <w:p w14:paraId="4BC8A76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0,671</w:t>
            </w:r>
          </w:p>
        </w:tc>
        <w:tc>
          <w:tcPr>
            <w:tcW w:w="1156" w:type="dxa"/>
            <w:vAlign w:val="center"/>
            <w:hideMark/>
          </w:tcPr>
          <w:p w14:paraId="6BCB468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2,424</w:t>
            </w:r>
          </w:p>
        </w:tc>
      </w:tr>
      <w:tr w:rsidR="00116E5A" w:rsidRPr="00116E5A" w14:paraId="7C6D9A9A" w14:textId="77777777" w:rsidTr="00116E5A">
        <w:trPr>
          <w:cantSplit/>
          <w:trHeight w:val="240"/>
        </w:trPr>
        <w:tc>
          <w:tcPr>
            <w:tcW w:w="1279" w:type="dxa"/>
            <w:vAlign w:val="center"/>
            <w:hideMark/>
          </w:tcPr>
          <w:p w14:paraId="4FC33AA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163336</w:t>
            </w:r>
          </w:p>
        </w:tc>
        <w:tc>
          <w:tcPr>
            <w:tcW w:w="11616" w:type="dxa"/>
            <w:vAlign w:val="center"/>
            <w:hideMark/>
          </w:tcPr>
          <w:p w14:paraId="01B0FC7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дом (ООО "НДСК" им. А.В. Косилова) (Юго-западнее МКД по ул. Тузовского, 34 в Орджоникидзевском районе)</w:t>
            </w:r>
          </w:p>
        </w:tc>
        <w:tc>
          <w:tcPr>
            <w:tcW w:w="1984" w:type="dxa"/>
            <w:vAlign w:val="center"/>
            <w:hideMark/>
          </w:tcPr>
          <w:p w14:paraId="7DD319C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42:30:0506037</w:t>
            </w:r>
          </w:p>
        </w:tc>
        <w:tc>
          <w:tcPr>
            <w:tcW w:w="1880" w:type="dxa"/>
            <w:vAlign w:val="center"/>
            <w:hideMark/>
          </w:tcPr>
          <w:p w14:paraId="7B64A2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Абашевская районная котельная</w:t>
            </w:r>
          </w:p>
        </w:tc>
        <w:tc>
          <w:tcPr>
            <w:tcW w:w="1553" w:type="dxa"/>
            <w:vAlign w:val="center"/>
            <w:hideMark/>
          </w:tcPr>
          <w:p w14:paraId="5EACE5B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29F6796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0,200</w:t>
            </w:r>
          </w:p>
        </w:tc>
        <w:tc>
          <w:tcPr>
            <w:tcW w:w="1174" w:type="dxa"/>
            <w:vAlign w:val="center"/>
            <w:hideMark/>
          </w:tcPr>
          <w:p w14:paraId="6F9B190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0,085</w:t>
            </w:r>
          </w:p>
        </w:tc>
        <w:tc>
          <w:tcPr>
            <w:tcW w:w="1156" w:type="dxa"/>
            <w:vAlign w:val="center"/>
            <w:hideMark/>
          </w:tcPr>
          <w:p w14:paraId="2C1D55B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0,285</w:t>
            </w:r>
          </w:p>
        </w:tc>
      </w:tr>
      <w:tr w:rsidR="00116E5A" w:rsidRPr="00116E5A" w14:paraId="3BBE203E" w14:textId="77777777" w:rsidTr="00116E5A">
        <w:trPr>
          <w:cantSplit/>
          <w:trHeight w:val="240"/>
        </w:trPr>
        <w:tc>
          <w:tcPr>
            <w:tcW w:w="1279" w:type="dxa"/>
            <w:vAlign w:val="center"/>
            <w:hideMark/>
          </w:tcPr>
          <w:p w14:paraId="13D0F95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163338</w:t>
            </w:r>
          </w:p>
        </w:tc>
        <w:tc>
          <w:tcPr>
            <w:tcW w:w="11616" w:type="dxa"/>
            <w:vAlign w:val="center"/>
            <w:hideMark/>
          </w:tcPr>
          <w:p w14:paraId="61C3C19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Рябкин Д.В., индивидуальный жилой дом (пер. Шумный, 8)</w:t>
            </w:r>
          </w:p>
        </w:tc>
        <w:tc>
          <w:tcPr>
            <w:tcW w:w="1984" w:type="dxa"/>
            <w:vAlign w:val="center"/>
            <w:hideMark/>
          </w:tcPr>
          <w:p w14:paraId="2DE7DD2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42:30:0228006</w:t>
            </w:r>
          </w:p>
        </w:tc>
        <w:tc>
          <w:tcPr>
            <w:tcW w:w="1880" w:type="dxa"/>
            <w:vAlign w:val="center"/>
            <w:hideMark/>
          </w:tcPr>
          <w:p w14:paraId="0082E6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553" w:type="dxa"/>
            <w:vAlign w:val="center"/>
            <w:hideMark/>
          </w:tcPr>
          <w:p w14:paraId="38D832E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59254FE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0,023</w:t>
            </w:r>
          </w:p>
        </w:tc>
        <w:tc>
          <w:tcPr>
            <w:tcW w:w="1174" w:type="dxa"/>
            <w:vAlign w:val="center"/>
            <w:hideMark/>
          </w:tcPr>
          <w:p w14:paraId="077879D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33E6E3C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0,023</w:t>
            </w:r>
          </w:p>
        </w:tc>
      </w:tr>
      <w:tr w:rsidR="00116E5A" w:rsidRPr="00116E5A" w14:paraId="5CF6D38F" w14:textId="77777777" w:rsidTr="00116E5A">
        <w:trPr>
          <w:cantSplit/>
          <w:trHeight w:val="240"/>
        </w:trPr>
        <w:tc>
          <w:tcPr>
            <w:tcW w:w="1279" w:type="dxa"/>
            <w:vAlign w:val="center"/>
            <w:hideMark/>
          </w:tcPr>
          <w:p w14:paraId="07E7AC2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163340</w:t>
            </w:r>
          </w:p>
        </w:tc>
        <w:tc>
          <w:tcPr>
            <w:tcW w:w="11616" w:type="dxa"/>
            <w:vAlign w:val="center"/>
            <w:hideMark/>
          </w:tcPr>
          <w:p w14:paraId="69BD4D7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Комплексная застройка (6 домов) (по ул. Серпуховская)</w:t>
            </w:r>
          </w:p>
        </w:tc>
        <w:tc>
          <w:tcPr>
            <w:tcW w:w="1984" w:type="dxa"/>
            <w:vAlign w:val="center"/>
            <w:hideMark/>
          </w:tcPr>
          <w:p w14:paraId="1E50A05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42:30:0228015</w:t>
            </w:r>
          </w:p>
        </w:tc>
        <w:tc>
          <w:tcPr>
            <w:tcW w:w="1880" w:type="dxa"/>
            <w:vAlign w:val="center"/>
            <w:hideMark/>
          </w:tcPr>
          <w:p w14:paraId="6444CDD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553" w:type="dxa"/>
            <w:vAlign w:val="center"/>
            <w:hideMark/>
          </w:tcPr>
          <w:p w14:paraId="3E9ACA3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534C708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0,029</w:t>
            </w:r>
          </w:p>
        </w:tc>
        <w:tc>
          <w:tcPr>
            <w:tcW w:w="1174" w:type="dxa"/>
            <w:vAlign w:val="center"/>
            <w:hideMark/>
          </w:tcPr>
          <w:p w14:paraId="3685CF0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0,010</w:t>
            </w:r>
          </w:p>
        </w:tc>
        <w:tc>
          <w:tcPr>
            <w:tcW w:w="1156" w:type="dxa"/>
            <w:vAlign w:val="center"/>
            <w:hideMark/>
          </w:tcPr>
          <w:p w14:paraId="4662F25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0,039</w:t>
            </w:r>
          </w:p>
        </w:tc>
      </w:tr>
      <w:tr w:rsidR="00116E5A" w:rsidRPr="00116E5A" w14:paraId="1B30A413" w14:textId="77777777" w:rsidTr="00116E5A">
        <w:trPr>
          <w:cantSplit/>
          <w:trHeight w:val="240"/>
        </w:trPr>
        <w:tc>
          <w:tcPr>
            <w:tcW w:w="1279" w:type="dxa"/>
            <w:vAlign w:val="center"/>
            <w:hideMark/>
          </w:tcPr>
          <w:p w14:paraId="041EEF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163346</w:t>
            </w:r>
          </w:p>
        </w:tc>
        <w:tc>
          <w:tcPr>
            <w:tcW w:w="11616" w:type="dxa"/>
            <w:vAlign w:val="center"/>
            <w:hideMark/>
          </w:tcPr>
          <w:p w14:paraId="52EF429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Группа многоквартирных жилых домов (8 шт.) (взамен снесенного ветхого жилья) (по ул. Жасминная)</w:t>
            </w:r>
          </w:p>
        </w:tc>
        <w:tc>
          <w:tcPr>
            <w:tcW w:w="1984" w:type="dxa"/>
            <w:vAlign w:val="center"/>
            <w:hideMark/>
          </w:tcPr>
          <w:p w14:paraId="3FD9755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42:30:0205009</w:t>
            </w:r>
          </w:p>
        </w:tc>
        <w:tc>
          <w:tcPr>
            <w:tcW w:w="1880" w:type="dxa"/>
            <w:vAlign w:val="center"/>
            <w:hideMark/>
          </w:tcPr>
          <w:p w14:paraId="41EDEB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№32 (БПОУ)</w:t>
            </w:r>
          </w:p>
        </w:tc>
        <w:tc>
          <w:tcPr>
            <w:tcW w:w="1553" w:type="dxa"/>
            <w:vAlign w:val="center"/>
            <w:hideMark/>
          </w:tcPr>
          <w:p w14:paraId="5F66E00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08AE187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0,125</w:t>
            </w:r>
          </w:p>
        </w:tc>
        <w:tc>
          <w:tcPr>
            <w:tcW w:w="1174" w:type="dxa"/>
            <w:vAlign w:val="center"/>
            <w:hideMark/>
          </w:tcPr>
          <w:p w14:paraId="19EE04A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0,044</w:t>
            </w:r>
          </w:p>
        </w:tc>
        <w:tc>
          <w:tcPr>
            <w:tcW w:w="1156" w:type="dxa"/>
            <w:vAlign w:val="center"/>
            <w:hideMark/>
          </w:tcPr>
          <w:p w14:paraId="5B34FF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0,169</w:t>
            </w:r>
          </w:p>
        </w:tc>
      </w:tr>
      <w:tr w:rsidR="00116E5A" w:rsidRPr="00116E5A" w14:paraId="6F959CFB" w14:textId="77777777" w:rsidTr="00116E5A">
        <w:trPr>
          <w:cantSplit/>
          <w:trHeight w:val="240"/>
        </w:trPr>
        <w:tc>
          <w:tcPr>
            <w:tcW w:w="1279" w:type="dxa"/>
            <w:vAlign w:val="center"/>
            <w:hideMark/>
          </w:tcPr>
          <w:p w14:paraId="3413295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163352</w:t>
            </w:r>
          </w:p>
        </w:tc>
        <w:tc>
          <w:tcPr>
            <w:tcW w:w="11616" w:type="dxa"/>
            <w:vAlign w:val="center"/>
            <w:hideMark/>
          </w:tcPr>
          <w:p w14:paraId="45FDB92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школы (реконструкция), заявитель - МБОУ "ООШ №43" (Жасминная, 8)</w:t>
            </w:r>
          </w:p>
        </w:tc>
        <w:tc>
          <w:tcPr>
            <w:tcW w:w="1984" w:type="dxa"/>
            <w:vAlign w:val="center"/>
            <w:hideMark/>
          </w:tcPr>
          <w:p w14:paraId="31B587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42:30:0206038</w:t>
            </w:r>
          </w:p>
        </w:tc>
        <w:tc>
          <w:tcPr>
            <w:tcW w:w="1880" w:type="dxa"/>
            <w:vAlign w:val="center"/>
            <w:hideMark/>
          </w:tcPr>
          <w:p w14:paraId="6F58D3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школы №43</w:t>
            </w:r>
          </w:p>
        </w:tc>
        <w:tc>
          <w:tcPr>
            <w:tcW w:w="1553" w:type="dxa"/>
            <w:vAlign w:val="center"/>
            <w:hideMark/>
          </w:tcPr>
          <w:p w14:paraId="3DA8B12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0BA1952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0,006</w:t>
            </w:r>
          </w:p>
        </w:tc>
        <w:tc>
          <w:tcPr>
            <w:tcW w:w="1174" w:type="dxa"/>
            <w:vAlign w:val="center"/>
            <w:hideMark/>
          </w:tcPr>
          <w:p w14:paraId="50E43E3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0,433</w:t>
            </w:r>
          </w:p>
        </w:tc>
        <w:tc>
          <w:tcPr>
            <w:tcW w:w="1156" w:type="dxa"/>
            <w:vAlign w:val="center"/>
            <w:hideMark/>
          </w:tcPr>
          <w:p w14:paraId="5F342C5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0,439</w:t>
            </w:r>
          </w:p>
        </w:tc>
      </w:tr>
      <w:tr w:rsidR="00116E5A" w:rsidRPr="00116E5A" w14:paraId="0605AB37" w14:textId="77777777" w:rsidTr="00116E5A">
        <w:trPr>
          <w:cantSplit/>
          <w:trHeight w:val="240"/>
        </w:trPr>
        <w:tc>
          <w:tcPr>
            <w:tcW w:w="1279" w:type="dxa"/>
            <w:vAlign w:val="center"/>
            <w:hideMark/>
          </w:tcPr>
          <w:p w14:paraId="59B43CC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163356</w:t>
            </w:r>
          </w:p>
        </w:tc>
        <w:tc>
          <w:tcPr>
            <w:tcW w:w="11616" w:type="dxa"/>
            <w:vAlign w:val="center"/>
            <w:hideMark/>
          </w:tcPr>
          <w:p w14:paraId="35AFC77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ИЖД (Рожкова В.П.) (Горноспасательная, 23)</w:t>
            </w:r>
          </w:p>
        </w:tc>
        <w:tc>
          <w:tcPr>
            <w:tcW w:w="1984" w:type="dxa"/>
            <w:vAlign w:val="center"/>
            <w:hideMark/>
          </w:tcPr>
          <w:p w14:paraId="33845C8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42:30:0202012</w:t>
            </w:r>
          </w:p>
        </w:tc>
        <w:tc>
          <w:tcPr>
            <w:tcW w:w="1880" w:type="dxa"/>
            <w:vAlign w:val="center"/>
            <w:hideMark/>
          </w:tcPr>
          <w:p w14:paraId="2AECB357" w14:textId="0678182A"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55A8D87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4985082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0,003</w:t>
            </w:r>
          </w:p>
        </w:tc>
        <w:tc>
          <w:tcPr>
            <w:tcW w:w="1174" w:type="dxa"/>
            <w:vAlign w:val="center"/>
            <w:hideMark/>
          </w:tcPr>
          <w:p w14:paraId="0F9584A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0,001</w:t>
            </w:r>
          </w:p>
        </w:tc>
        <w:tc>
          <w:tcPr>
            <w:tcW w:w="1156" w:type="dxa"/>
            <w:vAlign w:val="center"/>
            <w:hideMark/>
          </w:tcPr>
          <w:p w14:paraId="760DAF2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0,004</w:t>
            </w:r>
          </w:p>
        </w:tc>
      </w:tr>
      <w:tr w:rsidR="00116E5A" w:rsidRPr="00116E5A" w14:paraId="398BEDCA" w14:textId="77777777" w:rsidTr="00116E5A">
        <w:trPr>
          <w:cantSplit/>
          <w:trHeight w:val="240"/>
        </w:trPr>
        <w:tc>
          <w:tcPr>
            <w:tcW w:w="1279" w:type="dxa"/>
            <w:vAlign w:val="center"/>
            <w:hideMark/>
          </w:tcPr>
          <w:p w14:paraId="2285FF1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163362</w:t>
            </w:r>
          </w:p>
        </w:tc>
        <w:tc>
          <w:tcPr>
            <w:tcW w:w="11616" w:type="dxa"/>
            <w:vAlign w:val="center"/>
            <w:hideMark/>
          </w:tcPr>
          <w:p w14:paraId="7FC3A39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Магазин (ул. В. Соломиной, 21 (взамен сносимого))</w:t>
            </w:r>
          </w:p>
        </w:tc>
        <w:tc>
          <w:tcPr>
            <w:tcW w:w="1984" w:type="dxa"/>
            <w:vAlign w:val="center"/>
            <w:hideMark/>
          </w:tcPr>
          <w:p w14:paraId="0F687B0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42:30:0202002</w:t>
            </w:r>
          </w:p>
        </w:tc>
        <w:tc>
          <w:tcPr>
            <w:tcW w:w="1880" w:type="dxa"/>
            <w:vAlign w:val="center"/>
            <w:hideMark/>
          </w:tcPr>
          <w:p w14:paraId="7F54AB95" w14:textId="67730238"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6E4768B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448827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0,295</w:t>
            </w:r>
          </w:p>
        </w:tc>
        <w:tc>
          <w:tcPr>
            <w:tcW w:w="1174" w:type="dxa"/>
            <w:vAlign w:val="center"/>
            <w:hideMark/>
          </w:tcPr>
          <w:p w14:paraId="3672FF1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0,118</w:t>
            </w:r>
          </w:p>
        </w:tc>
        <w:tc>
          <w:tcPr>
            <w:tcW w:w="1156" w:type="dxa"/>
            <w:vAlign w:val="center"/>
            <w:hideMark/>
          </w:tcPr>
          <w:p w14:paraId="74B0B13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0,413</w:t>
            </w:r>
          </w:p>
        </w:tc>
      </w:tr>
      <w:tr w:rsidR="00116E5A" w:rsidRPr="00116E5A" w14:paraId="1F8B8C5B" w14:textId="77777777" w:rsidTr="00116E5A">
        <w:trPr>
          <w:cantSplit/>
          <w:trHeight w:val="240"/>
        </w:trPr>
        <w:tc>
          <w:tcPr>
            <w:tcW w:w="1279" w:type="dxa"/>
            <w:vAlign w:val="center"/>
            <w:hideMark/>
          </w:tcPr>
          <w:p w14:paraId="482E31A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163373</w:t>
            </w:r>
          </w:p>
        </w:tc>
        <w:tc>
          <w:tcPr>
            <w:tcW w:w="11616" w:type="dxa"/>
            <w:vAlign w:val="center"/>
            <w:hideMark/>
          </w:tcPr>
          <w:p w14:paraId="5B051BC3"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Общеобразовательная школа в микрорайоне Дальнее Куйбышево  (ул. Челюскина, ЗУ №8 (42:30:0000000:5258))</w:t>
            </w:r>
          </w:p>
        </w:tc>
        <w:tc>
          <w:tcPr>
            <w:tcW w:w="1984" w:type="dxa"/>
            <w:vAlign w:val="center"/>
            <w:hideMark/>
          </w:tcPr>
          <w:p w14:paraId="6E06DE0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42:30:0202010</w:t>
            </w:r>
          </w:p>
        </w:tc>
        <w:tc>
          <w:tcPr>
            <w:tcW w:w="1880" w:type="dxa"/>
            <w:vAlign w:val="center"/>
            <w:hideMark/>
          </w:tcPr>
          <w:p w14:paraId="7930EFEC" w14:textId="3EB0D09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657119E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3EFCC0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2,255</w:t>
            </w:r>
          </w:p>
        </w:tc>
        <w:tc>
          <w:tcPr>
            <w:tcW w:w="1174" w:type="dxa"/>
            <w:vAlign w:val="center"/>
            <w:hideMark/>
          </w:tcPr>
          <w:p w14:paraId="01742CE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0,542</w:t>
            </w:r>
          </w:p>
        </w:tc>
        <w:tc>
          <w:tcPr>
            <w:tcW w:w="1156" w:type="dxa"/>
            <w:vAlign w:val="center"/>
            <w:hideMark/>
          </w:tcPr>
          <w:p w14:paraId="60EA820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2,797</w:t>
            </w:r>
          </w:p>
        </w:tc>
      </w:tr>
      <w:tr w:rsidR="00116E5A" w:rsidRPr="00116E5A" w14:paraId="09F108B5" w14:textId="77777777" w:rsidTr="00116E5A">
        <w:trPr>
          <w:cantSplit/>
          <w:trHeight w:val="240"/>
        </w:trPr>
        <w:tc>
          <w:tcPr>
            <w:tcW w:w="1279" w:type="dxa"/>
            <w:vAlign w:val="center"/>
            <w:hideMark/>
          </w:tcPr>
          <w:p w14:paraId="4794526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163378</w:t>
            </w:r>
          </w:p>
        </w:tc>
        <w:tc>
          <w:tcPr>
            <w:tcW w:w="11616" w:type="dxa"/>
            <w:vAlign w:val="center"/>
            <w:hideMark/>
          </w:tcPr>
          <w:p w14:paraId="1F4C3B5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Объект общественного питания (Ибрагимов Э. Т.) (восточнее здания по ул. 375 км, 36-А в Куйбышевском районе (ЗУ с КН 42:30:0204088:2142))</w:t>
            </w:r>
          </w:p>
        </w:tc>
        <w:tc>
          <w:tcPr>
            <w:tcW w:w="1984" w:type="dxa"/>
            <w:vAlign w:val="center"/>
            <w:hideMark/>
          </w:tcPr>
          <w:p w14:paraId="4A8E6D1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42:30:0204088</w:t>
            </w:r>
          </w:p>
        </w:tc>
        <w:tc>
          <w:tcPr>
            <w:tcW w:w="1880" w:type="dxa"/>
            <w:vAlign w:val="center"/>
            <w:hideMark/>
          </w:tcPr>
          <w:p w14:paraId="4736ADF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№6</w:t>
            </w:r>
          </w:p>
        </w:tc>
        <w:tc>
          <w:tcPr>
            <w:tcW w:w="1553" w:type="dxa"/>
            <w:vAlign w:val="center"/>
            <w:hideMark/>
          </w:tcPr>
          <w:p w14:paraId="17BCA4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3B05CF9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0,038</w:t>
            </w:r>
          </w:p>
        </w:tc>
        <w:tc>
          <w:tcPr>
            <w:tcW w:w="1174" w:type="dxa"/>
            <w:vAlign w:val="center"/>
            <w:hideMark/>
          </w:tcPr>
          <w:p w14:paraId="68FAD3A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0,012</w:t>
            </w:r>
          </w:p>
        </w:tc>
        <w:tc>
          <w:tcPr>
            <w:tcW w:w="1156" w:type="dxa"/>
            <w:vAlign w:val="center"/>
            <w:hideMark/>
          </w:tcPr>
          <w:p w14:paraId="7995FB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0,050</w:t>
            </w:r>
          </w:p>
        </w:tc>
      </w:tr>
      <w:tr w:rsidR="00116E5A" w:rsidRPr="00116E5A" w14:paraId="0AEEDE99" w14:textId="77777777" w:rsidTr="00116E5A">
        <w:trPr>
          <w:cantSplit/>
          <w:trHeight w:val="240"/>
        </w:trPr>
        <w:tc>
          <w:tcPr>
            <w:tcW w:w="1279" w:type="dxa"/>
            <w:vAlign w:val="center"/>
            <w:hideMark/>
          </w:tcPr>
          <w:p w14:paraId="7EE7BB8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163392</w:t>
            </w:r>
          </w:p>
        </w:tc>
        <w:tc>
          <w:tcPr>
            <w:tcW w:w="11616" w:type="dxa"/>
            <w:vAlign w:val="center"/>
            <w:hideMark/>
          </w:tcPr>
          <w:p w14:paraId="7BC9181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Нежилые производственные здания, заявитель - АО "ФПК" Западно-Сибирский филиал, Вагонный участок Новокузнецк (ул. Транспортная, 2 корпус 3,4,5,6,7,18,19,16)</w:t>
            </w:r>
          </w:p>
        </w:tc>
        <w:tc>
          <w:tcPr>
            <w:tcW w:w="1984" w:type="dxa"/>
            <w:vAlign w:val="center"/>
            <w:hideMark/>
          </w:tcPr>
          <w:p w14:paraId="6CAF4AB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42:30:0302056</w:t>
            </w:r>
          </w:p>
        </w:tc>
        <w:tc>
          <w:tcPr>
            <w:tcW w:w="1880" w:type="dxa"/>
            <w:vAlign w:val="center"/>
            <w:hideMark/>
          </w:tcPr>
          <w:p w14:paraId="018E41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4976FDF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4FAE5B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3,203</w:t>
            </w:r>
          </w:p>
        </w:tc>
        <w:tc>
          <w:tcPr>
            <w:tcW w:w="1174" w:type="dxa"/>
            <w:vAlign w:val="center"/>
            <w:hideMark/>
          </w:tcPr>
          <w:p w14:paraId="584ABC9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0,092</w:t>
            </w:r>
          </w:p>
        </w:tc>
        <w:tc>
          <w:tcPr>
            <w:tcW w:w="1156" w:type="dxa"/>
            <w:vAlign w:val="center"/>
            <w:hideMark/>
          </w:tcPr>
          <w:p w14:paraId="463218D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3,295</w:t>
            </w:r>
          </w:p>
        </w:tc>
      </w:tr>
      <w:tr w:rsidR="00116E5A" w:rsidRPr="00116E5A" w14:paraId="48F48CA7" w14:textId="77777777" w:rsidTr="00116E5A">
        <w:trPr>
          <w:cantSplit/>
          <w:trHeight w:val="240"/>
        </w:trPr>
        <w:tc>
          <w:tcPr>
            <w:tcW w:w="1279" w:type="dxa"/>
            <w:vAlign w:val="center"/>
            <w:hideMark/>
          </w:tcPr>
          <w:p w14:paraId="08DE50C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163409</w:t>
            </w:r>
          </w:p>
        </w:tc>
        <w:tc>
          <w:tcPr>
            <w:tcW w:w="11616" w:type="dxa"/>
            <w:vAlign w:val="center"/>
            <w:hideMark/>
          </w:tcPr>
          <w:p w14:paraId="7B70B8E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 (заявитель - МК ДОУ "Детский сад № 225") (ул. Транспортная, 57а)</w:t>
            </w:r>
          </w:p>
        </w:tc>
        <w:tc>
          <w:tcPr>
            <w:tcW w:w="1984" w:type="dxa"/>
            <w:vAlign w:val="center"/>
            <w:hideMark/>
          </w:tcPr>
          <w:p w14:paraId="2E72BBB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42:30:0212057</w:t>
            </w:r>
          </w:p>
        </w:tc>
        <w:tc>
          <w:tcPr>
            <w:tcW w:w="1880" w:type="dxa"/>
            <w:vAlign w:val="center"/>
            <w:hideMark/>
          </w:tcPr>
          <w:p w14:paraId="388F72A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722DCE9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625ADBC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0,302</w:t>
            </w:r>
          </w:p>
        </w:tc>
        <w:tc>
          <w:tcPr>
            <w:tcW w:w="1174" w:type="dxa"/>
            <w:vAlign w:val="center"/>
            <w:hideMark/>
          </w:tcPr>
          <w:p w14:paraId="52AF582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0,172</w:t>
            </w:r>
          </w:p>
        </w:tc>
        <w:tc>
          <w:tcPr>
            <w:tcW w:w="1156" w:type="dxa"/>
            <w:vAlign w:val="center"/>
            <w:hideMark/>
          </w:tcPr>
          <w:p w14:paraId="2BD5ED1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0,474</w:t>
            </w:r>
          </w:p>
        </w:tc>
      </w:tr>
      <w:tr w:rsidR="00116E5A" w:rsidRPr="00116E5A" w14:paraId="16E96581" w14:textId="77777777" w:rsidTr="00116E5A">
        <w:trPr>
          <w:cantSplit/>
          <w:trHeight w:val="240"/>
        </w:trPr>
        <w:tc>
          <w:tcPr>
            <w:tcW w:w="1279" w:type="dxa"/>
            <w:vAlign w:val="center"/>
            <w:hideMark/>
          </w:tcPr>
          <w:p w14:paraId="68C4B69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163410</w:t>
            </w:r>
          </w:p>
        </w:tc>
        <w:tc>
          <w:tcPr>
            <w:tcW w:w="11616" w:type="dxa"/>
            <w:vAlign w:val="center"/>
            <w:hideMark/>
          </w:tcPr>
          <w:p w14:paraId="46680CC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Административно-бытовое здание (заявитель - ООО "Бизнес Центр") (ул. Кутузова, 41)</w:t>
            </w:r>
          </w:p>
        </w:tc>
        <w:tc>
          <w:tcPr>
            <w:tcW w:w="1984" w:type="dxa"/>
            <w:vAlign w:val="center"/>
            <w:hideMark/>
          </w:tcPr>
          <w:p w14:paraId="20BE2B9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42:30:0302050</w:t>
            </w:r>
          </w:p>
        </w:tc>
        <w:tc>
          <w:tcPr>
            <w:tcW w:w="1880" w:type="dxa"/>
            <w:vAlign w:val="center"/>
            <w:hideMark/>
          </w:tcPr>
          <w:p w14:paraId="14B5B55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9FAEF8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4AC3B98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0,293</w:t>
            </w:r>
          </w:p>
        </w:tc>
        <w:tc>
          <w:tcPr>
            <w:tcW w:w="1174" w:type="dxa"/>
            <w:vAlign w:val="center"/>
            <w:hideMark/>
          </w:tcPr>
          <w:p w14:paraId="51B04AD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0,076</w:t>
            </w:r>
          </w:p>
        </w:tc>
        <w:tc>
          <w:tcPr>
            <w:tcW w:w="1156" w:type="dxa"/>
            <w:vAlign w:val="center"/>
            <w:hideMark/>
          </w:tcPr>
          <w:p w14:paraId="73336CF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0,369</w:t>
            </w:r>
          </w:p>
        </w:tc>
      </w:tr>
      <w:tr w:rsidR="00116E5A" w:rsidRPr="00116E5A" w14:paraId="1AA71322" w14:textId="77777777" w:rsidTr="00116E5A">
        <w:trPr>
          <w:cantSplit/>
          <w:trHeight w:val="240"/>
        </w:trPr>
        <w:tc>
          <w:tcPr>
            <w:tcW w:w="1279" w:type="dxa"/>
            <w:vAlign w:val="center"/>
            <w:hideMark/>
          </w:tcPr>
          <w:p w14:paraId="12E7CAE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163420</w:t>
            </w:r>
          </w:p>
        </w:tc>
        <w:tc>
          <w:tcPr>
            <w:tcW w:w="11616" w:type="dxa"/>
            <w:vAlign w:val="center"/>
            <w:hideMark/>
          </w:tcPr>
          <w:p w14:paraId="58797C1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Жилой дом (Славгородская Е.В.) (Кондомская, 16)</w:t>
            </w:r>
          </w:p>
        </w:tc>
        <w:tc>
          <w:tcPr>
            <w:tcW w:w="1984" w:type="dxa"/>
            <w:vAlign w:val="center"/>
            <w:hideMark/>
          </w:tcPr>
          <w:p w14:paraId="479996A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42:30:0211022</w:t>
            </w:r>
          </w:p>
        </w:tc>
        <w:tc>
          <w:tcPr>
            <w:tcW w:w="1880" w:type="dxa"/>
            <w:vAlign w:val="center"/>
            <w:hideMark/>
          </w:tcPr>
          <w:p w14:paraId="1FF84A8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№1 п. Разъезд-Абагуровский</w:t>
            </w:r>
          </w:p>
        </w:tc>
        <w:tc>
          <w:tcPr>
            <w:tcW w:w="1553" w:type="dxa"/>
            <w:vAlign w:val="center"/>
            <w:hideMark/>
          </w:tcPr>
          <w:p w14:paraId="1350C8D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1D35636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0,004</w:t>
            </w:r>
          </w:p>
        </w:tc>
        <w:tc>
          <w:tcPr>
            <w:tcW w:w="1174" w:type="dxa"/>
            <w:vAlign w:val="center"/>
            <w:hideMark/>
          </w:tcPr>
          <w:p w14:paraId="24333FF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0,001</w:t>
            </w:r>
          </w:p>
        </w:tc>
        <w:tc>
          <w:tcPr>
            <w:tcW w:w="1156" w:type="dxa"/>
            <w:vAlign w:val="center"/>
            <w:hideMark/>
          </w:tcPr>
          <w:p w14:paraId="5D29762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0,005</w:t>
            </w:r>
          </w:p>
        </w:tc>
      </w:tr>
      <w:tr w:rsidR="00116E5A" w:rsidRPr="00116E5A" w14:paraId="2A4D9141" w14:textId="77777777" w:rsidTr="00116E5A">
        <w:trPr>
          <w:cantSplit/>
          <w:trHeight w:val="240"/>
        </w:trPr>
        <w:tc>
          <w:tcPr>
            <w:tcW w:w="1279" w:type="dxa"/>
            <w:vAlign w:val="center"/>
            <w:hideMark/>
          </w:tcPr>
          <w:p w14:paraId="1695CC1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163454</w:t>
            </w:r>
          </w:p>
        </w:tc>
        <w:tc>
          <w:tcPr>
            <w:tcW w:w="11616" w:type="dxa"/>
            <w:vAlign w:val="center"/>
            <w:hideMark/>
          </w:tcPr>
          <w:p w14:paraId="29BA1D2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Группы многоквартирных жилых домов (взамен сносимого ветхого жилья) (по ул. Учительская, ул. Шушталепская)</w:t>
            </w:r>
          </w:p>
        </w:tc>
        <w:tc>
          <w:tcPr>
            <w:tcW w:w="1984" w:type="dxa"/>
            <w:vAlign w:val="center"/>
            <w:hideMark/>
          </w:tcPr>
          <w:p w14:paraId="63FC46B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42:30:0228009</w:t>
            </w:r>
          </w:p>
        </w:tc>
        <w:tc>
          <w:tcPr>
            <w:tcW w:w="1880" w:type="dxa"/>
            <w:vAlign w:val="center"/>
            <w:hideMark/>
          </w:tcPr>
          <w:p w14:paraId="1409E7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553" w:type="dxa"/>
            <w:vAlign w:val="center"/>
            <w:hideMark/>
          </w:tcPr>
          <w:p w14:paraId="5B119D9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4DD8B26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0,205</w:t>
            </w:r>
          </w:p>
        </w:tc>
        <w:tc>
          <w:tcPr>
            <w:tcW w:w="1174" w:type="dxa"/>
            <w:vAlign w:val="center"/>
            <w:hideMark/>
          </w:tcPr>
          <w:p w14:paraId="0D410AD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0,073</w:t>
            </w:r>
          </w:p>
        </w:tc>
        <w:tc>
          <w:tcPr>
            <w:tcW w:w="1156" w:type="dxa"/>
            <w:vAlign w:val="center"/>
            <w:hideMark/>
          </w:tcPr>
          <w:p w14:paraId="134A73E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0,278</w:t>
            </w:r>
          </w:p>
        </w:tc>
      </w:tr>
      <w:tr w:rsidR="00116E5A" w:rsidRPr="00116E5A" w14:paraId="7FC1A259" w14:textId="77777777" w:rsidTr="00116E5A">
        <w:trPr>
          <w:cantSplit/>
          <w:trHeight w:val="240"/>
        </w:trPr>
        <w:tc>
          <w:tcPr>
            <w:tcW w:w="1279" w:type="dxa"/>
            <w:vAlign w:val="center"/>
            <w:hideMark/>
          </w:tcPr>
          <w:p w14:paraId="7CCA3BC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163455</w:t>
            </w:r>
          </w:p>
        </w:tc>
        <w:tc>
          <w:tcPr>
            <w:tcW w:w="11616" w:type="dxa"/>
            <w:vAlign w:val="center"/>
            <w:hideMark/>
          </w:tcPr>
          <w:p w14:paraId="672EFA3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Сорокина Наталья Владимировна, 1/2 часть жилого дома, состоящая из трех жилых комнат (ул. Поссоветская, 10-2)</w:t>
            </w:r>
          </w:p>
        </w:tc>
        <w:tc>
          <w:tcPr>
            <w:tcW w:w="1984" w:type="dxa"/>
            <w:vAlign w:val="center"/>
            <w:hideMark/>
          </w:tcPr>
          <w:p w14:paraId="10433D8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42:30:0228009</w:t>
            </w:r>
          </w:p>
        </w:tc>
        <w:tc>
          <w:tcPr>
            <w:tcW w:w="1880" w:type="dxa"/>
            <w:vAlign w:val="center"/>
            <w:hideMark/>
          </w:tcPr>
          <w:p w14:paraId="63FA990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553" w:type="dxa"/>
            <w:vAlign w:val="center"/>
            <w:hideMark/>
          </w:tcPr>
          <w:p w14:paraId="1FCD541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2320F40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0,006</w:t>
            </w:r>
          </w:p>
        </w:tc>
        <w:tc>
          <w:tcPr>
            <w:tcW w:w="1174" w:type="dxa"/>
            <w:vAlign w:val="center"/>
            <w:hideMark/>
          </w:tcPr>
          <w:p w14:paraId="423F08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07270A4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0,006</w:t>
            </w:r>
          </w:p>
        </w:tc>
      </w:tr>
      <w:tr w:rsidR="00116E5A" w:rsidRPr="00116E5A" w14:paraId="7EBEB515" w14:textId="77777777" w:rsidTr="00116E5A">
        <w:trPr>
          <w:cantSplit/>
          <w:trHeight w:val="240"/>
        </w:trPr>
        <w:tc>
          <w:tcPr>
            <w:tcW w:w="1279" w:type="dxa"/>
            <w:vAlign w:val="center"/>
            <w:hideMark/>
          </w:tcPr>
          <w:p w14:paraId="427E33C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163456</w:t>
            </w:r>
          </w:p>
        </w:tc>
        <w:tc>
          <w:tcPr>
            <w:tcW w:w="11616" w:type="dxa"/>
            <w:vAlign w:val="center"/>
            <w:hideMark/>
          </w:tcPr>
          <w:p w14:paraId="00239A9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ИЖД (Тябова Т.Н.) (Учительская, 15)</w:t>
            </w:r>
          </w:p>
        </w:tc>
        <w:tc>
          <w:tcPr>
            <w:tcW w:w="1984" w:type="dxa"/>
            <w:vAlign w:val="center"/>
            <w:hideMark/>
          </w:tcPr>
          <w:p w14:paraId="70ED3F5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42:30:0228015</w:t>
            </w:r>
          </w:p>
        </w:tc>
        <w:tc>
          <w:tcPr>
            <w:tcW w:w="1880" w:type="dxa"/>
            <w:vAlign w:val="center"/>
            <w:hideMark/>
          </w:tcPr>
          <w:p w14:paraId="13D1B8C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553" w:type="dxa"/>
            <w:vAlign w:val="center"/>
            <w:hideMark/>
          </w:tcPr>
          <w:p w14:paraId="6FAA42B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1CE6EE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0,010</w:t>
            </w:r>
          </w:p>
        </w:tc>
        <w:tc>
          <w:tcPr>
            <w:tcW w:w="1174" w:type="dxa"/>
            <w:vAlign w:val="center"/>
            <w:hideMark/>
          </w:tcPr>
          <w:p w14:paraId="17824B1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0,003</w:t>
            </w:r>
          </w:p>
        </w:tc>
        <w:tc>
          <w:tcPr>
            <w:tcW w:w="1156" w:type="dxa"/>
            <w:vAlign w:val="center"/>
            <w:hideMark/>
          </w:tcPr>
          <w:p w14:paraId="7C87BF3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0,013</w:t>
            </w:r>
          </w:p>
        </w:tc>
      </w:tr>
      <w:tr w:rsidR="00116E5A" w:rsidRPr="00116E5A" w14:paraId="647B67A2" w14:textId="77777777" w:rsidTr="00116E5A">
        <w:trPr>
          <w:cantSplit/>
          <w:trHeight w:val="240"/>
        </w:trPr>
        <w:tc>
          <w:tcPr>
            <w:tcW w:w="1279" w:type="dxa"/>
            <w:vAlign w:val="center"/>
            <w:hideMark/>
          </w:tcPr>
          <w:p w14:paraId="7535D1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163465</w:t>
            </w:r>
          </w:p>
        </w:tc>
        <w:tc>
          <w:tcPr>
            <w:tcW w:w="11616" w:type="dxa"/>
            <w:vAlign w:val="center"/>
            <w:hideMark/>
          </w:tcPr>
          <w:p w14:paraId="3AF5E59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Индивидуальный жилой дом, заявитель - Воронов Е.Е. (ул. Боровая, 50)</w:t>
            </w:r>
          </w:p>
        </w:tc>
        <w:tc>
          <w:tcPr>
            <w:tcW w:w="1984" w:type="dxa"/>
            <w:vAlign w:val="center"/>
            <w:hideMark/>
          </w:tcPr>
          <w:p w14:paraId="0674B67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42:09:2509001</w:t>
            </w:r>
          </w:p>
        </w:tc>
        <w:tc>
          <w:tcPr>
            <w:tcW w:w="1880" w:type="dxa"/>
            <w:vAlign w:val="center"/>
            <w:hideMark/>
          </w:tcPr>
          <w:p w14:paraId="7988F17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ОРК «Таргай»</w:t>
            </w:r>
          </w:p>
        </w:tc>
        <w:tc>
          <w:tcPr>
            <w:tcW w:w="1553" w:type="dxa"/>
            <w:vAlign w:val="center"/>
            <w:hideMark/>
          </w:tcPr>
          <w:p w14:paraId="15A53E6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7F58925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0,030</w:t>
            </w:r>
          </w:p>
        </w:tc>
        <w:tc>
          <w:tcPr>
            <w:tcW w:w="1174" w:type="dxa"/>
            <w:vAlign w:val="center"/>
            <w:hideMark/>
          </w:tcPr>
          <w:p w14:paraId="03F417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46451D2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0,030</w:t>
            </w:r>
          </w:p>
        </w:tc>
      </w:tr>
      <w:tr w:rsidR="00116E5A" w:rsidRPr="00116E5A" w14:paraId="43C8DD19" w14:textId="77777777" w:rsidTr="00116E5A">
        <w:trPr>
          <w:cantSplit/>
          <w:trHeight w:val="240"/>
        </w:trPr>
        <w:tc>
          <w:tcPr>
            <w:tcW w:w="1279" w:type="dxa"/>
            <w:vAlign w:val="center"/>
            <w:hideMark/>
          </w:tcPr>
          <w:p w14:paraId="6D439A3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198279</w:t>
            </w:r>
          </w:p>
        </w:tc>
        <w:tc>
          <w:tcPr>
            <w:tcW w:w="11616" w:type="dxa"/>
            <w:vAlign w:val="center"/>
            <w:hideMark/>
          </w:tcPr>
          <w:p w14:paraId="6E30C6C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крытая ледовая площадка (ул. Зорге; в границах земельного участка с кадастровым номером 42:30:0501001:5980)</w:t>
            </w:r>
          </w:p>
        </w:tc>
        <w:tc>
          <w:tcPr>
            <w:tcW w:w="1984" w:type="dxa"/>
            <w:vAlign w:val="center"/>
            <w:hideMark/>
          </w:tcPr>
          <w:p w14:paraId="6046F7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42:30:0501001</w:t>
            </w:r>
          </w:p>
        </w:tc>
        <w:tc>
          <w:tcPr>
            <w:tcW w:w="1880" w:type="dxa"/>
            <w:vAlign w:val="center"/>
            <w:hideMark/>
          </w:tcPr>
          <w:p w14:paraId="3BF74D0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9521B8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DF6965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0,784</w:t>
            </w:r>
          </w:p>
        </w:tc>
        <w:tc>
          <w:tcPr>
            <w:tcW w:w="1174" w:type="dxa"/>
            <w:vAlign w:val="center"/>
            <w:hideMark/>
          </w:tcPr>
          <w:p w14:paraId="77F20C9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0,100</w:t>
            </w:r>
          </w:p>
        </w:tc>
        <w:tc>
          <w:tcPr>
            <w:tcW w:w="1156" w:type="dxa"/>
            <w:vAlign w:val="center"/>
            <w:hideMark/>
          </w:tcPr>
          <w:p w14:paraId="1BDB368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0,884</w:t>
            </w:r>
          </w:p>
        </w:tc>
      </w:tr>
      <w:tr w:rsidR="00116E5A" w:rsidRPr="00116E5A" w14:paraId="2F971260" w14:textId="77777777" w:rsidTr="00116E5A">
        <w:trPr>
          <w:cantSplit/>
          <w:trHeight w:val="240"/>
        </w:trPr>
        <w:tc>
          <w:tcPr>
            <w:tcW w:w="1279" w:type="dxa"/>
            <w:vAlign w:val="center"/>
            <w:hideMark/>
          </w:tcPr>
          <w:p w14:paraId="0BD6D70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221603</w:t>
            </w:r>
          </w:p>
        </w:tc>
        <w:tc>
          <w:tcPr>
            <w:tcW w:w="11616" w:type="dxa"/>
            <w:vAlign w:val="center"/>
            <w:hideMark/>
          </w:tcPr>
          <w:p w14:paraId="520EB7F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 заявитель - Комитет ГиЗР (Микрорайон 24 в Новоильинском районе, з/у 42:30:0602050:780)</w:t>
            </w:r>
          </w:p>
        </w:tc>
        <w:tc>
          <w:tcPr>
            <w:tcW w:w="1984" w:type="dxa"/>
            <w:vAlign w:val="center"/>
            <w:hideMark/>
          </w:tcPr>
          <w:p w14:paraId="19B366E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42:30:0602050</w:t>
            </w:r>
          </w:p>
        </w:tc>
        <w:tc>
          <w:tcPr>
            <w:tcW w:w="1880" w:type="dxa"/>
            <w:vAlign w:val="center"/>
            <w:hideMark/>
          </w:tcPr>
          <w:p w14:paraId="63B3E81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07DCA8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373A36E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0,115</w:t>
            </w:r>
          </w:p>
        </w:tc>
        <w:tc>
          <w:tcPr>
            <w:tcW w:w="1174" w:type="dxa"/>
            <w:vAlign w:val="center"/>
            <w:hideMark/>
          </w:tcPr>
          <w:p w14:paraId="4F584EE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0,007</w:t>
            </w:r>
          </w:p>
        </w:tc>
        <w:tc>
          <w:tcPr>
            <w:tcW w:w="1156" w:type="dxa"/>
            <w:vAlign w:val="center"/>
            <w:hideMark/>
          </w:tcPr>
          <w:p w14:paraId="09D79C6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0,122</w:t>
            </w:r>
          </w:p>
        </w:tc>
      </w:tr>
      <w:tr w:rsidR="00116E5A" w:rsidRPr="00116E5A" w14:paraId="6999BCBF" w14:textId="77777777" w:rsidTr="00116E5A">
        <w:trPr>
          <w:cantSplit/>
          <w:trHeight w:val="240"/>
        </w:trPr>
        <w:tc>
          <w:tcPr>
            <w:tcW w:w="1279" w:type="dxa"/>
            <w:vAlign w:val="center"/>
            <w:hideMark/>
          </w:tcPr>
          <w:p w14:paraId="51A8BE3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221617</w:t>
            </w:r>
          </w:p>
        </w:tc>
        <w:tc>
          <w:tcPr>
            <w:tcW w:w="11616" w:type="dxa"/>
            <w:vAlign w:val="center"/>
            <w:hideMark/>
          </w:tcPr>
          <w:p w14:paraId="20731A6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магазина (юго-западнее жилого дома по ул. Косыгина, 5 Новоильинского района)</w:t>
            </w:r>
          </w:p>
        </w:tc>
        <w:tc>
          <w:tcPr>
            <w:tcW w:w="1984" w:type="dxa"/>
            <w:vAlign w:val="center"/>
            <w:hideMark/>
          </w:tcPr>
          <w:p w14:paraId="7AC8C7F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42:30:0602051</w:t>
            </w:r>
          </w:p>
        </w:tc>
        <w:tc>
          <w:tcPr>
            <w:tcW w:w="1880" w:type="dxa"/>
            <w:vAlign w:val="center"/>
            <w:hideMark/>
          </w:tcPr>
          <w:p w14:paraId="2AAF9F1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2E77B65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419BC24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0,007</w:t>
            </w:r>
          </w:p>
        </w:tc>
        <w:tc>
          <w:tcPr>
            <w:tcW w:w="1174" w:type="dxa"/>
            <w:vAlign w:val="center"/>
            <w:hideMark/>
          </w:tcPr>
          <w:p w14:paraId="0F7A373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0,002</w:t>
            </w:r>
          </w:p>
        </w:tc>
        <w:tc>
          <w:tcPr>
            <w:tcW w:w="1156" w:type="dxa"/>
            <w:vAlign w:val="center"/>
            <w:hideMark/>
          </w:tcPr>
          <w:p w14:paraId="5EA48BF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0,009</w:t>
            </w:r>
          </w:p>
        </w:tc>
      </w:tr>
      <w:tr w:rsidR="00116E5A" w:rsidRPr="00116E5A" w14:paraId="357FD68B" w14:textId="77777777" w:rsidTr="00116E5A">
        <w:trPr>
          <w:cantSplit/>
          <w:trHeight w:val="240"/>
        </w:trPr>
        <w:tc>
          <w:tcPr>
            <w:tcW w:w="1279" w:type="dxa"/>
            <w:vAlign w:val="center"/>
            <w:hideMark/>
          </w:tcPr>
          <w:p w14:paraId="49EAD2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221622</w:t>
            </w:r>
          </w:p>
        </w:tc>
        <w:tc>
          <w:tcPr>
            <w:tcW w:w="11616" w:type="dxa"/>
            <w:vAlign w:val="center"/>
            <w:hideMark/>
          </w:tcPr>
          <w:p w14:paraId="3E6F68B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Общеобразовательная школа на 1296 мест (Севернее многоквартирного жилого дома по ул.11 Гвардейской Армии, 13, микрорайон 20 Новоильинского района)</w:t>
            </w:r>
          </w:p>
        </w:tc>
        <w:tc>
          <w:tcPr>
            <w:tcW w:w="1984" w:type="dxa"/>
            <w:vAlign w:val="center"/>
            <w:hideMark/>
          </w:tcPr>
          <w:p w14:paraId="5311A90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42:30:0603058</w:t>
            </w:r>
          </w:p>
        </w:tc>
        <w:tc>
          <w:tcPr>
            <w:tcW w:w="1880" w:type="dxa"/>
            <w:vAlign w:val="center"/>
            <w:hideMark/>
          </w:tcPr>
          <w:p w14:paraId="74F57D7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08DB85E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68AD3EB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1,201</w:t>
            </w:r>
          </w:p>
        </w:tc>
        <w:tc>
          <w:tcPr>
            <w:tcW w:w="1174" w:type="dxa"/>
            <w:vAlign w:val="center"/>
            <w:hideMark/>
          </w:tcPr>
          <w:p w14:paraId="594B00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0,445</w:t>
            </w:r>
          </w:p>
        </w:tc>
        <w:tc>
          <w:tcPr>
            <w:tcW w:w="1156" w:type="dxa"/>
            <w:vAlign w:val="center"/>
            <w:hideMark/>
          </w:tcPr>
          <w:p w14:paraId="2D62771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1,646</w:t>
            </w:r>
          </w:p>
        </w:tc>
      </w:tr>
      <w:tr w:rsidR="00116E5A" w:rsidRPr="00116E5A" w14:paraId="6B79B074" w14:textId="77777777" w:rsidTr="00116E5A">
        <w:trPr>
          <w:cantSplit/>
          <w:trHeight w:val="240"/>
        </w:trPr>
        <w:tc>
          <w:tcPr>
            <w:tcW w:w="1279" w:type="dxa"/>
            <w:vAlign w:val="center"/>
            <w:hideMark/>
          </w:tcPr>
          <w:p w14:paraId="045671E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221623</w:t>
            </w:r>
          </w:p>
        </w:tc>
        <w:tc>
          <w:tcPr>
            <w:tcW w:w="11616" w:type="dxa"/>
            <w:vAlign w:val="center"/>
            <w:hideMark/>
          </w:tcPr>
          <w:p w14:paraId="20B79C5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сад-ясли на 180 мест (Южнее многоквартирного жилого дома по ул.Рокоссовского, 25, микрорайон 20 Новоильинского района)</w:t>
            </w:r>
          </w:p>
        </w:tc>
        <w:tc>
          <w:tcPr>
            <w:tcW w:w="1984" w:type="dxa"/>
            <w:vAlign w:val="center"/>
            <w:hideMark/>
          </w:tcPr>
          <w:p w14:paraId="3EF67F7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42:30:0603058</w:t>
            </w:r>
          </w:p>
        </w:tc>
        <w:tc>
          <w:tcPr>
            <w:tcW w:w="1880" w:type="dxa"/>
            <w:vAlign w:val="center"/>
            <w:hideMark/>
          </w:tcPr>
          <w:p w14:paraId="0A96372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3FCF92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192BEB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0,483</w:t>
            </w:r>
          </w:p>
        </w:tc>
        <w:tc>
          <w:tcPr>
            <w:tcW w:w="1174" w:type="dxa"/>
            <w:vAlign w:val="center"/>
            <w:hideMark/>
          </w:tcPr>
          <w:p w14:paraId="44FC96E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0,030</w:t>
            </w:r>
          </w:p>
        </w:tc>
        <w:tc>
          <w:tcPr>
            <w:tcW w:w="1156" w:type="dxa"/>
            <w:vAlign w:val="center"/>
            <w:hideMark/>
          </w:tcPr>
          <w:p w14:paraId="2934D91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0,513</w:t>
            </w:r>
          </w:p>
        </w:tc>
      </w:tr>
      <w:tr w:rsidR="00116E5A" w:rsidRPr="00116E5A" w14:paraId="550E28AE" w14:textId="77777777" w:rsidTr="00116E5A">
        <w:trPr>
          <w:cantSplit/>
          <w:trHeight w:val="240"/>
        </w:trPr>
        <w:tc>
          <w:tcPr>
            <w:tcW w:w="1279" w:type="dxa"/>
            <w:vAlign w:val="center"/>
            <w:hideMark/>
          </w:tcPr>
          <w:p w14:paraId="3673559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221633</w:t>
            </w:r>
          </w:p>
        </w:tc>
        <w:tc>
          <w:tcPr>
            <w:tcW w:w="11616" w:type="dxa"/>
            <w:vAlign w:val="center"/>
            <w:hideMark/>
          </w:tcPr>
          <w:p w14:paraId="5538C94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магазина, заявитель - Комитет ГиЗР администрации г. Новокузнецк (северо-западнее нежилого здания № 16 по ул. Рокоссовского)</w:t>
            </w:r>
          </w:p>
        </w:tc>
        <w:tc>
          <w:tcPr>
            <w:tcW w:w="1984" w:type="dxa"/>
            <w:vAlign w:val="center"/>
            <w:hideMark/>
          </w:tcPr>
          <w:p w14:paraId="7E8E886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42:30:0604057</w:t>
            </w:r>
          </w:p>
        </w:tc>
        <w:tc>
          <w:tcPr>
            <w:tcW w:w="1880" w:type="dxa"/>
            <w:vAlign w:val="center"/>
            <w:hideMark/>
          </w:tcPr>
          <w:p w14:paraId="363691B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681583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0B23544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0,267</w:t>
            </w:r>
          </w:p>
        </w:tc>
        <w:tc>
          <w:tcPr>
            <w:tcW w:w="1174" w:type="dxa"/>
            <w:vAlign w:val="center"/>
            <w:hideMark/>
          </w:tcPr>
          <w:p w14:paraId="65644C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0,021</w:t>
            </w:r>
          </w:p>
        </w:tc>
        <w:tc>
          <w:tcPr>
            <w:tcW w:w="1156" w:type="dxa"/>
            <w:vAlign w:val="center"/>
            <w:hideMark/>
          </w:tcPr>
          <w:p w14:paraId="53EA0D5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0,288</w:t>
            </w:r>
          </w:p>
        </w:tc>
      </w:tr>
      <w:tr w:rsidR="00116E5A" w:rsidRPr="00116E5A" w14:paraId="1AECCF15" w14:textId="77777777" w:rsidTr="00116E5A">
        <w:trPr>
          <w:cantSplit/>
          <w:trHeight w:val="240"/>
        </w:trPr>
        <w:tc>
          <w:tcPr>
            <w:tcW w:w="1279" w:type="dxa"/>
            <w:vAlign w:val="center"/>
            <w:hideMark/>
          </w:tcPr>
          <w:p w14:paraId="1B3B7AE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221637</w:t>
            </w:r>
          </w:p>
        </w:tc>
        <w:tc>
          <w:tcPr>
            <w:tcW w:w="11616" w:type="dxa"/>
            <w:vAlign w:val="center"/>
            <w:hideMark/>
          </w:tcPr>
          <w:p w14:paraId="2D18B81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сад-ясли на 140 мест (Восточнее многоквартирного жилого дома по ул.Рокоссовского, 16, микрорайон 14-14А Новоильинского района)</w:t>
            </w:r>
          </w:p>
        </w:tc>
        <w:tc>
          <w:tcPr>
            <w:tcW w:w="1984" w:type="dxa"/>
            <w:vAlign w:val="center"/>
            <w:hideMark/>
          </w:tcPr>
          <w:p w14:paraId="285B40B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42:30:0604057</w:t>
            </w:r>
          </w:p>
        </w:tc>
        <w:tc>
          <w:tcPr>
            <w:tcW w:w="1880" w:type="dxa"/>
            <w:vAlign w:val="center"/>
            <w:hideMark/>
          </w:tcPr>
          <w:p w14:paraId="69367A7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A055DD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6AED811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0,621</w:t>
            </w:r>
          </w:p>
        </w:tc>
        <w:tc>
          <w:tcPr>
            <w:tcW w:w="1174" w:type="dxa"/>
            <w:vAlign w:val="center"/>
            <w:hideMark/>
          </w:tcPr>
          <w:p w14:paraId="347EC2A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0,024</w:t>
            </w:r>
          </w:p>
        </w:tc>
        <w:tc>
          <w:tcPr>
            <w:tcW w:w="1156" w:type="dxa"/>
            <w:vAlign w:val="center"/>
            <w:hideMark/>
          </w:tcPr>
          <w:p w14:paraId="7DFE2C0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0,645</w:t>
            </w:r>
          </w:p>
        </w:tc>
      </w:tr>
      <w:tr w:rsidR="00116E5A" w:rsidRPr="00116E5A" w14:paraId="4269A123" w14:textId="77777777" w:rsidTr="00116E5A">
        <w:trPr>
          <w:cantSplit/>
          <w:trHeight w:val="240"/>
        </w:trPr>
        <w:tc>
          <w:tcPr>
            <w:tcW w:w="1279" w:type="dxa"/>
            <w:vAlign w:val="center"/>
            <w:hideMark/>
          </w:tcPr>
          <w:p w14:paraId="09D122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221638</w:t>
            </w:r>
          </w:p>
        </w:tc>
        <w:tc>
          <w:tcPr>
            <w:tcW w:w="11616" w:type="dxa"/>
            <w:vAlign w:val="center"/>
            <w:hideMark/>
          </w:tcPr>
          <w:p w14:paraId="37BDCDE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(Западнее многоквартирного жилого дома по ул.Рокоссовского, 17, микрорайон 20 Новоильинского района, з/у 42:30:0603058:8080)</w:t>
            </w:r>
          </w:p>
        </w:tc>
        <w:tc>
          <w:tcPr>
            <w:tcW w:w="1984" w:type="dxa"/>
            <w:vAlign w:val="center"/>
            <w:hideMark/>
          </w:tcPr>
          <w:p w14:paraId="079171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42:30:0603058</w:t>
            </w:r>
          </w:p>
        </w:tc>
        <w:tc>
          <w:tcPr>
            <w:tcW w:w="1880" w:type="dxa"/>
            <w:vAlign w:val="center"/>
            <w:hideMark/>
          </w:tcPr>
          <w:p w14:paraId="2FA7A57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D8355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426BE54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0,516</w:t>
            </w:r>
          </w:p>
        </w:tc>
        <w:tc>
          <w:tcPr>
            <w:tcW w:w="1174" w:type="dxa"/>
            <w:vAlign w:val="center"/>
            <w:hideMark/>
          </w:tcPr>
          <w:p w14:paraId="4047B62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0,032</w:t>
            </w:r>
          </w:p>
        </w:tc>
        <w:tc>
          <w:tcPr>
            <w:tcW w:w="1156" w:type="dxa"/>
            <w:vAlign w:val="center"/>
            <w:hideMark/>
          </w:tcPr>
          <w:p w14:paraId="1A22C19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0,548</w:t>
            </w:r>
          </w:p>
        </w:tc>
      </w:tr>
      <w:tr w:rsidR="00116E5A" w:rsidRPr="00116E5A" w14:paraId="3EE31743" w14:textId="77777777" w:rsidTr="00116E5A">
        <w:trPr>
          <w:cantSplit/>
          <w:trHeight w:val="240"/>
        </w:trPr>
        <w:tc>
          <w:tcPr>
            <w:tcW w:w="1279" w:type="dxa"/>
            <w:vAlign w:val="center"/>
            <w:hideMark/>
          </w:tcPr>
          <w:p w14:paraId="695789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221656</w:t>
            </w:r>
          </w:p>
        </w:tc>
        <w:tc>
          <w:tcPr>
            <w:tcW w:w="11616" w:type="dxa"/>
            <w:vAlign w:val="center"/>
            <w:hideMark/>
          </w:tcPr>
          <w:p w14:paraId="53D50B0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Здания спортивно-оздоровительного комплекса им. Юрия Арбачакова (юго-восточнее многоквартирного жилого дома по ул. Звездова, 32 Новоильинского района)</w:t>
            </w:r>
          </w:p>
        </w:tc>
        <w:tc>
          <w:tcPr>
            <w:tcW w:w="1984" w:type="dxa"/>
            <w:vAlign w:val="center"/>
            <w:hideMark/>
          </w:tcPr>
          <w:p w14:paraId="2F140C1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42:30:0604057</w:t>
            </w:r>
          </w:p>
        </w:tc>
        <w:tc>
          <w:tcPr>
            <w:tcW w:w="1880" w:type="dxa"/>
            <w:vAlign w:val="center"/>
            <w:hideMark/>
          </w:tcPr>
          <w:p w14:paraId="130C75E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013BA7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6FE6479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0,403</w:t>
            </w:r>
          </w:p>
        </w:tc>
        <w:tc>
          <w:tcPr>
            <w:tcW w:w="1174" w:type="dxa"/>
            <w:vAlign w:val="center"/>
            <w:hideMark/>
          </w:tcPr>
          <w:p w14:paraId="70565C0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0,112</w:t>
            </w:r>
          </w:p>
        </w:tc>
        <w:tc>
          <w:tcPr>
            <w:tcW w:w="1156" w:type="dxa"/>
            <w:vAlign w:val="center"/>
            <w:hideMark/>
          </w:tcPr>
          <w:p w14:paraId="3C164F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0,515</w:t>
            </w:r>
          </w:p>
        </w:tc>
      </w:tr>
      <w:tr w:rsidR="00116E5A" w:rsidRPr="00116E5A" w14:paraId="43726243" w14:textId="77777777" w:rsidTr="00116E5A">
        <w:trPr>
          <w:cantSplit/>
          <w:trHeight w:val="240"/>
        </w:trPr>
        <w:tc>
          <w:tcPr>
            <w:tcW w:w="1279" w:type="dxa"/>
            <w:vAlign w:val="center"/>
            <w:hideMark/>
          </w:tcPr>
          <w:p w14:paraId="29003D0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221659</w:t>
            </w:r>
          </w:p>
        </w:tc>
        <w:tc>
          <w:tcPr>
            <w:tcW w:w="11616" w:type="dxa"/>
            <w:vAlign w:val="center"/>
            <w:hideMark/>
          </w:tcPr>
          <w:p w14:paraId="3F7AFF8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магазина, заявитель - Комитет ГиЗР (восточнее МКД № 34 по пр. Мира)</w:t>
            </w:r>
          </w:p>
        </w:tc>
        <w:tc>
          <w:tcPr>
            <w:tcW w:w="1984" w:type="dxa"/>
            <w:vAlign w:val="center"/>
            <w:hideMark/>
          </w:tcPr>
          <w:p w14:paraId="6CAAA64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42:30:0604057</w:t>
            </w:r>
          </w:p>
        </w:tc>
        <w:tc>
          <w:tcPr>
            <w:tcW w:w="1880" w:type="dxa"/>
            <w:vAlign w:val="center"/>
            <w:hideMark/>
          </w:tcPr>
          <w:p w14:paraId="3EADF76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32F9483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2054545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0,267</w:t>
            </w:r>
          </w:p>
        </w:tc>
        <w:tc>
          <w:tcPr>
            <w:tcW w:w="1174" w:type="dxa"/>
            <w:vAlign w:val="center"/>
            <w:hideMark/>
          </w:tcPr>
          <w:p w14:paraId="5E34C98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0,021</w:t>
            </w:r>
          </w:p>
        </w:tc>
        <w:tc>
          <w:tcPr>
            <w:tcW w:w="1156" w:type="dxa"/>
            <w:vAlign w:val="center"/>
            <w:hideMark/>
          </w:tcPr>
          <w:p w14:paraId="2A2408C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0,288</w:t>
            </w:r>
          </w:p>
        </w:tc>
      </w:tr>
      <w:tr w:rsidR="00116E5A" w:rsidRPr="00116E5A" w14:paraId="2CF065B2" w14:textId="77777777" w:rsidTr="00116E5A">
        <w:trPr>
          <w:cantSplit/>
          <w:trHeight w:val="240"/>
        </w:trPr>
        <w:tc>
          <w:tcPr>
            <w:tcW w:w="1279" w:type="dxa"/>
            <w:vAlign w:val="center"/>
            <w:hideMark/>
          </w:tcPr>
          <w:p w14:paraId="16306A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221664</w:t>
            </w:r>
          </w:p>
        </w:tc>
        <w:tc>
          <w:tcPr>
            <w:tcW w:w="11616" w:type="dxa"/>
            <w:vAlign w:val="center"/>
            <w:hideMark/>
          </w:tcPr>
          <w:p w14:paraId="0A500C1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сад-ясли на 180 мест (Севернее многоквартирных жилых домов по ул.Чернышова, 4, 6, 8, микрорайон 20 Новоильинского района)</w:t>
            </w:r>
          </w:p>
        </w:tc>
        <w:tc>
          <w:tcPr>
            <w:tcW w:w="1984" w:type="dxa"/>
            <w:vAlign w:val="center"/>
            <w:hideMark/>
          </w:tcPr>
          <w:p w14:paraId="3BED087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42:30:0603058</w:t>
            </w:r>
          </w:p>
        </w:tc>
        <w:tc>
          <w:tcPr>
            <w:tcW w:w="1880" w:type="dxa"/>
            <w:vAlign w:val="center"/>
            <w:hideMark/>
          </w:tcPr>
          <w:p w14:paraId="19910BA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C78292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58CECA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1,104</w:t>
            </w:r>
          </w:p>
        </w:tc>
        <w:tc>
          <w:tcPr>
            <w:tcW w:w="1174" w:type="dxa"/>
            <w:vAlign w:val="center"/>
            <w:hideMark/>
          </w:tcPr>
          <w:p w14:paraId="10423A1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0,043</w:t>
            </w:r>
          </w:p>
        </w:tc>
        <w:tc>
          <w:tcPr>
            <w:tcW w:w="1156" w:type="dxa"/>
            <w:vAlign w:val="center"/>
            <w:hideMark/>
          </w:tcPr>
          <w:p w14:paraId="57BA9B9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1,147</w:t>
            </w:r>
          </w:p>
        </w:tc>
      </w:tr>
      <w:tr w:rsidR="00116E5A" w:rsidRPr="00116E5A" w14:paraId="643BE93C" w14:textId="77777777" w:rsidTr="00116E5A">
        <w:trPr>
          <w:cantSplit/>
          <w:trHeight w:val="240"/>
        </w:trPr>
        <w:tc>
          <w:tcPr>
            <w:tcW w:w="1279" w:type="dxa"/>
            <w:vAlign w:val="center"/>
            <w:hideMark/>
          </w:tcPr>
          <w:p w14:paraId="1D7A361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221665</w:t>
            </w:r>
          </w:p>
        </w:tc>
        <w:tc>
          <w:tcPr>
            <w:tcW w:w="11616" w:type="dxa"/>
            <w:vAlign w:val="center"/>
            <w:hideMark/>
          </w:tcPr>
          <w:p w14:paraId="282649D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Магазин (Застройщик не определен) (Западнее многоквартирного дома по ул. Чернышова, 10 в Новоильинском районе)</w:t>
            </w:r>
          </w:p>
        </w:tc>
        <w:tc>
          <w:tcPr>
            <w:tcW w:w="1984" w:type="dxa"/>
            <w:vAlign w:val="center"/>
            <w:hideMark/>
          </w:tcPr>
          <w:p w14:paraId="5FEACFE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42:30:0603058</w:t>
            </w:r>
          </w:p>
        </w:tc>
        <w:tc>
          <w:tcPr>
            <w:tcW w:w="1880" w:type="dxa"/>
            <w:vAlign w:val="center"/>
            <w:hideMark/>
          </w:tcPr>
          <w:p w14:paraId="52421D4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D6A23C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BEB743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0,110</w:t>
            </w:r>
          </w:p>
        </w:tc>
        <w:tc>
          <w:tcPr>
            <w:tcW w:w="1174" w:type="dxa"/>
            <w:vAlign w:val="center"/>
            <w:hideMark/>
          </w:tcPr>
          <w:p w14:paraId="12D643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40E9CBC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0,110</w:t>
            </w:r>
          </w:p>
        </w:tc>
      </w:tr>
      <w:tr w:rsidR="00116E5A" w:rsidRPr="00116E5A" w14:paraId="3D650433" w14:textId="77777777" w:rsidTr="00116E5A">
        <w:trPr>
          <w:cantSplit/>
          <w:trHeight w:val="240"/>
        </w:trPr>
        <w:tc>
          <w:tcPr>
            <w:tcW w:w="1279" w:type="dxa"/>
            <w:vAlign w:val="center"/>
            <w:hideMark/>
          </w:tcPr>
          <w:p w14:paraId="696F8F5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221671</w:t>
            </w:r>
          </w:p>
        </w:tc>
        <w:tc>
          <w:tcPr>
            <w:tcW w:w="11616" w:type="dxa"/>
            <w:vAlign w:val="center"/>
            <w:hideMark/>
          </w:tcPr>
          <w:p w14:paraId="3673D6E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плавательного бассейна (по просп. Авиаторов в квартале 16 Новоильинского района)</w:t>
            </w:r>
          </w:p>
        </w:tc>
        <w:tc>
          <w:tcPr>
            <w:tcW w:w="1984" w:type="dxa"/>
            <w:vAlign w:val="center"/>
            <w:hideMark/>
          </w:tcPr>
          <w:p w14:paraId="1507CC6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42:30:0602056</w:t>
            </w:r>
          </w:p>
        </w:tc>
        <w:tc>
          <w:tcPr>
            <w:tcW w:w="1880" w:type="dxa"/>
            <w:vAlign w:val="center"/>
            <w:hideMark/>
          </w:tcPr>
          <w:p w14:paraId="27FB69E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731B5B4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7B8A674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0,156</w:t>
            </w:r>
          </w:p>
        </w:tc>
        <w:tc>
          <w:tcPr>
            <w:tcW w:w="1174" w:type="dxa"/>
            <w:vAlign w:val="center"/>
            <w:hideMark/>
          </w:tcPr>
          <w:p w14:paraId="07A8BB3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0,059</w:t>
            </w:r>
          </w:p>
        </w:tc>
        <w:tc>
          <w:tcPr>
            <w:tcW w:w="1156" w:type="dxa"/>
            <w:vAlign w:val="center"/>
            <w:hideMark/>
          </w:tcPr>
          <w:p w14:paraId="6F236EF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0,215</w:t>
            </w:r>
          </w:p>
        </w:tc>
      </w:tr>
      <w:tr w:rsidR="00116E5A" w:rsidRPr="00116E5A" w14:paraId="2C69165E" w14:textId="77777777" w:rsidTr="00116E5A">
        <w:trPr>
          <w:cantSplit/>
          <w:trHeight w:val="240"/>
        </w:trPr>
        <w:tc>
          <w:tcPr>
            <w:tcW w:w="1279" w:type="dxa"/>
            <w:vAlign w:val="center"/>
            <w:hideMark/>
          </w:tcPr>
          <w:p w14:paraId="675EE5C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221672</w:t>
            </w:r>
          </w:p>
        </w:tc>
        <w:tc>
          <w:tcPr>
            <w:tcW w:w="11616" w:type="dxa"/>
            <w:vAlign w:val="center"/>
            <w:hideMark/>
          </w:tcPr>
          <w:p w14:paraId="298EA973"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Объект физической культуры и спорта (Западнее просп.Авиаторов, 25 в Новоильинском районе)</w:t>
            </w:r>
          </w:p>
        </w:tc>
        <w:tc>
          <w:tcPr>
            <w:tcW w:w="1984" w:type="dxa"/>
            <w:vAlign w:val="center"/>
            <w:hideMark/>
          </w:tcPr>
          <w:p w14:paraId="610775B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42:30:0603060</w:t>
            </w:r>
          </w:p>
        </w:tc>
        <w:tc>
          <w:tcPr>
            <w:tcW w:w="1880" w:type="dxa"/>
            <w:vAlign w:val="center"/>
            <w:hideMark/>
          </w:tcPr>
          <w:p w14:paraId="1C3B96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34F7B38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1DAE4CB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0,330</w:t>
            </w:r>
          </w:p>
        </w:tc>
        <w:tc>
          <w:tcPr>
            <w:tcW w:w="1174" w:type="dxa"/>
            <w:vAlign w:val="center"/>
            <w:hideMark/>
          </w:tcPr>
          <w:p w14:paraId="42C1845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14FF97A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0,330</w:t>
            </w:r>
          </w:p>
        </w:tc>
      </w:tr>
      <w:tr w:rsidR="00116E5A" w:rsidRPr="00116E5A" w14:paraId="263EE00C" w14:textId="77777777" w:rsidTr="00116E5A">
        <w:trPr>
          <w:cantSplit/>
          <w:trHeight w:val="240"/>
        </w:trPr>
        <w:tc>
          <w:tcPr>
            <w:tcW w:w="1279" w:type="dxa"/>
            <w:vAlign w:val="center"/>
            <w:hideMark/>
          </w:tcPr>
          <w:p w14:paraId="568BD8E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221673</w:t>
            </w:r>
          </w:p>
        </w:tc>
        <w:tc>
          <w:tcPr>
            <w:tcW w:w="11616" w:type="dxa"/>
            <w:vAlign w:val="center"/>
            <w:hideMark/>
          </w:tcPr>
          <w:p w14:paraId="44E5FE9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Спортивно-оздоровительный комплекс с площадками для тенниса (северо-восточнее нежилого здания по просп. Авиаторов, 13 Новоильинского района)</w:t>
            </w:r>
          </w:p>
        </w:tc>
        <w:tc>
          <w:tcPr>
            <w:tcW w:w="1984" w:type="dxa"/>
            <w:vAlign w:val="center"/>
            <w:hideMark/>
          </w:tcPr>
          <w:p w14:paraId="4663A38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42:30:0603060</w:t>
            </w:r>
          </w:p>
        </w:tc>
        <w:tc>
          <w:tcPr>
            <w:tcW w:w="1880" w:type="dxa"/>
            <w:vAlign w:val="center"/>
            <w:hideMark/>
          </w:tcPr>
          <w:p w14:paraId="4126F6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0ED5AB6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361E2F7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0,063</w:t>
            </w:r>
          </w:p>
        </w:tc>
        <w:tc>
          <w:tcPr>
            <w:tcW w:w="1174" w:type="dxa"/>
            <w:vAlign w:val="center"/>
            <w:hideMark/>
          </w:tcPr>
          <w:p w14:paraId="3F10C5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0,020</w:t>
            </w:r>
          </w:p>
        </w:tc>
        <w:tc>
          <w:tcPr>
            <w:tcW w:w="1156" w:type="dxa"/>
            <w:vAlign w:val="center"/>
            <w:hideMark/>
          </w:tcPr>
          <w:p w14:paraId="017FFDF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0,083</w:t>
            </w:r>
          </w:p>
        </w:tc>
      </w:tr>
      <w:tr w:rsidR="00116E5A" w:rsidRPr="00116E5A" w14:paraId="097C6A8C" w14:textId="77777777" w:rsidTr="00116E5A">
        <w:trPr>
          <w:cantSplit/>
          <w:trHeight w:val="240"/>
        </w:trPr>
        <w:tc>
          <w:tcPr>
            <w:tcW w:w="1279" w:type="dxa"/>
            <w:vAlign w:val="center"/>
            <w:hideMark/>
          </w:tcPr>
          <w:p w14:paraId="5525F4B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221682</w:t>
            </w:r>
          </w:p>
        </w:tc>
        <w:tc>
          <w:tcPr>
            <w:tcW w:w="11616" w:type="dxa"/>
            <w:vAlign w:val="center"/>
            <w:hideMark/>
          </w:tcPr>
          <w:p w14:paraId="01BF2A6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Объект физической культуры и спорта (по ул. Рокоссовского в микрорайоне 14-14А Новоильинского района, з/у 42630:0604057:121)</w:t>
            </w:r>
          </w:p>
        </w:tc>
        <w:tc>
          <w:tcPr>
            <w:tcW w:w="1984" w:type="dxa"/>
            <w:vAlign w:val="center"/>
            <w:hideMark/>
          </w:tcPr>
          <w:p w14:paraId="1DCB8C4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42:30:0604057</w:t>
            </w:r>
          </w:p>
        </w:tc>
        <w:tc>
          <w:tcPr>
            <w:tcW w:w="1880" w:type="dxa"/>
            <w:vAlign w:val="center"/>
            <w:hideMark/>
          </w:tcPr>
          <w:p w14:paraId="765879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3B4093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376E25B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0,263</w:t>
            </w:r>
          </w:p>
        </w:tc>
        <w:tc>
          <w:tcPr>
            <w:tcW w:w="1174" w:type="dxa"/>
            <w:vAlign w:val="center"/>
            <w:hideMark/>
          </w:tcPr>
          <w:p w14:paraId="17AAD85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0,065</w:t>
            </w:r>
          </w:p>
        </w:tc>
        <w:tc>
          <w:tcPr>
            <w:tcW w:w="1156" w:type="dxa"/>
            <w:vAlign w:val="center"/>
            <w:hideMark/>
          </w:tcPr>
          <w:p w14:paraId="103983A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0,328</w:t>
            </w:r>
          </w:p>
        </w:tc>
      </w:tr>
      <w:tr w:rsidR="00116E5A" w:rsidRPr="00116E5A" w14:paraId="29B64CFE" w14:textId="77777777" w:rsidTr="00116E5A">
        <w:trPr>
          <w:cantSplit/>
          <w:trHeight w:val="240"/>
        </w:trPr>
        <w:tc>
          <w:tcPr>
            <w:tcW w:w="1279" w:type="dxa"/>
            <w:vAlign w:val="center"/>
            <w:hideMark/>
          </w:tcPr>
          <w:p w14:paraId="05103E4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221690</w:t>
            </w:r>
          </w:p>
        </w:tc>
        <w:tc>
          <w:tcPr>
            <w:tcW w:w="11616" w:type="dxa"/>
            <w:vAlign w:val="center"/>
            <w:hideMark/>
          </w:tcPr>
          <w:p w14:paraId="5C9AD98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Детская поликлиника ГБУЗ "Кузбасская детская клиническая больница имени профессора Ю.Е. Малаховского" на 24 педиатрических участка (пр. Запсибовцев, з/у №18 (42:30:0605054:4152))</w:t>
            </w:r>
          </w:p>
        </w:tc>
        <w:tc>
          <w:tcPr>
            <w:tcW w:w="1984" w:type="dxa"/>
            <w:vAlign w:val="center"/>
            <w:hideMark/>
          </w:tcPr>
          <w:p w14:paraId="3B98793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42:30:0605054</w:t>
            </w:r>
          </w:p>
        </w:tc>
        <w:tc>
          <w:tcPr>
            <w:tcW w:w="1880" w:type="dxa"/>
            <w:vAlign w:val="center"/>
            <w:hideMark/>
          </w:tcPr>
          <w:p w14:paraId="3D92522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3166B0E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4B9D8F1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0,181</w:t>
            </w:r>
          </w:p>
        </w:tc>
        <w:tc>
          <w:tcPr>
            <w:tcW w:w="1174" w:type="dxa"/>
            <w:vAlign w:val="center"/>
            <w:hideMark/>
          </w:tcPr>
          <w:p w14:paraId="76876B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0,039</w:t>
            </w:r>
          </w:p>
        </w:tc>
        <w:tc>
          <w:tcPr>
            <w:tcW w:w="1156" w:type="dxa"/>
            <w:vAlign w:val="center"/>
            <w:hideMark/>
          </w:tcPr>
          <w:p w14:paraId="442A66C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0,220</w:t>
            </w:r>
          </w:p>
        </w:tc>
      </w:tr>
      <w:tr w:rsidR="00116E5A" w:rsidRPr="00116E5A" w14:paraId="4C31EF7C" w14:textId="77777777" w:rsidTr="00116E5A">
        <w:trPr>
          <w:cantSplit/>
          <w:trHeight w:val="240"/>
        </w:trPr>
        <w:tc>
          <w:tcPr>
            <w:tcW w:w="1279" w:type="dxa"/>
            <w:vAlign w:val="center"/>
            <w:hideMark/>
          </w:tcPr>
          <w:p w14:paraId="51B47E8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221696</w:t>
            </w:r>
          </w:p>
        </w:tc>
        <w:tc>
          <w:tcPr>
            <w:tcW w:w="11616" w:type="dxa"/>
            <w:vAlign w:val="center"/>
            <w:hideMark/>
          </w:tcPr>
          <w:p w14:paraId="63567F1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(42:30:0601007:13))</w:t>
            </w:r>
          </w:p>
        </w:tc>
        <w:tc>
          <w:tcPr>
            <w:tcW w:w="1984" w:type="dxa"/>
            <w:vAlign w:val="center"/>
            <w:hideMark/>
          </w:tcPr>
          <w:p w14:paraId="0857044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5972E78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котельная для теплоснабжения 7 микрорайона Новоильинского района</w:t>
            </w:r>
          </w:p>
        </w:tc>
        <w:tc>
          <w:tcPr>
            <w:tcW w:w="1553" w:type="dxa"/>
            <w:vAlign w:val="center"/>
            <w:hideMark/>
          </w:tcPr>
          <w:p w14:paraId="2829EB1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6B2C5CD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0,385</w:t>
            </w:r>
          </w:p>
        </w:tc>
        <w:tc>
          <w:tcPr>
            <w:tcW w:w="1174" w:type="dxa"/>
            <w:vAlign w:val="center"/>
            <w:hideMark/>
          </w:tcPr>
          <w:p w14:paraId="1FF1B6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0,157</w:t>
            </w:r>
          </w:p>
        </w:tc>
        <w:tc>
          <w:tcPr>
            <w:tcW w:w="1156" w:type="dxa"/>
            <w:vAlign w:val="center"/>
            <w:hideMark/>
          </w:tcPr>
          <w:p w14:paraId="16E4378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0,542</w:t>
            </w:r>
          </w:p>
        </w:tc>
      </w:tr>
      <w:tr w:rsidR="00116E5A" w:rsidRPr="00116E5A" w14:paraId="7F3663A9" w14:textId="77777777" w:rsidTr="00116E5A">
        <w:trPr>
          <w:cantSplit/>
          <w:trHeight w:val="240"/>
        </w:trPr>
        <w:tc>
          <w:tcPr>
            <w:tcW w:w="1279" w:type="dxa"/>
            <w:vAlign w:val="center"/>
            <w:hideMark/>
          </w:tcPr>
          <w:p w14:paraId="32BD348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221697</w:t>
            </w:r>
          </w:p>
        </w:tc>
        <w:tc>
          <w:tcPr>
            <w:tcW w:w="11616" w:type="dxa"/>
            <w:vAlign w:val="center"/>
            <w:hideMark/>
          </w:tcPr>
          <w:p w14:paraId="0C63AE5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(42:30:0601007:12))</w:t>
            </w:r>
          </w:p>
        </w:tc>
        <w:tc>
          <w:tcPr>
            <w:tcW w:w="1984" w:type="dxa"/>
            <w:vAlign w:val="center"/>
            <w:hideMark/>
          </w:tcPr>
          <w:p w14:paraId="672422C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066565B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котельная для теплоснабжения 7 микрорайона Новоильинского района</w:t>
            </w:r>
          </w:p>
        </w:tc>
        <w:tc>
          <w:tcPr>
            <w:tcW w:w="1553" w:type="dxa"/>
            <w:vAlign w:val="center"/>
            <w:hideMark/>
          </w:tcPr>
          <w:p w14:paraId="7AFBF45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2ED8DBA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0,340</w:t>
            </w:r>
          </w:p>
        </w:tc>
        <w:tc>
          <w:tcPr>
            <w:tcW w:w="1174" w:type="dxa"/>
            <w:vAlign w:val="center"/>
            <w:hideMark/>
          </w:tcPr>
          <w:p w14:paraId="506EBAC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0,138</w:t>
            </w:r>
          </w:p>
        </w:tc>
        <w:tc>
          <w:tcPr>
            <w:tcW w:w="1156" w:type="dxa"/>
            <w:vAlign w:val="center"/>
            <w:hideMark/>
          </w:tcPr>
          <w:p w14:paraId="430057D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0,478</w:t>
            </w:r>
          </w:p>
        </w:tc>
      </w:tr>
      <w:tr w:rsidR="00116E5A" w:rsidRPr="00116E5A" w14:paraId="3C48D8C9" w14:textId="77777777" w:rsidTr="00116E5A">
        <w:trPr>
          <w:cantSplit/>
          <w:trHeight w:val="240"/>
        </w:trPr>
        <w:tc>
          <w:tcPr>
            <w:tcW w:w="1279" w:type="dxa"/>
            <w:vAlign w:val="center"/>
            <w:hideMark/>
          </w:tcPr>
          <w:p w14:paraId="649A501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221698</w:t>
            </w:r>
          </w:p>
        </w:tc>
        <w:tc>
          <w:tcPr>
            <w:tcW w:w="11616" w:type="dxa"/>
            <w:vAlign w:val="center"/>
            <w:hideMark/>
          </w:tcPr>
          <w:p w14:paraId="31CC2E8C"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Многоквартирные жилой дом (Микрорайон 7 Новоильинского района (42:30:0601007:11))</w:t>
            </w:r>
          </w:p>
        </w:tc>
        <w:tc>
          <w:tcPr>
            <w:tcW w:w="1984" w:type="dxa"/>
            <w:vAlign w:val="center"/>
            <w:hideMark/>
          </w:tcPr>
          <w:p w14:paraId="012274D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6C95D25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котельная для теплоснабжения 7 микрорайона Новоильинского района</w:t>
            </w:r>
          </w:p>
        </w:tc>
        <w:tc>
          <w:tcPr>
            <w:tcW w:w="1553" w:type="dxa"/>
            <w:vAlign w:val="center"/>
            <w:hideMark/>
          </w:tcPr>
          <w:p w14:paraId="4AB359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5D79244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0,638</w:t>
            </w:r>
          </w:p>
        </w:tc>
        <w:tc>
          <w:tcPr>
            <w:tcW w:w="1174" w:type="dxa"/>
            <w:vAlign w:val="center"/>
            <w:hideMark/>
          </w:tcPr>
          <w:p w14:paraId="0B716E3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0,259</w:t>
            </w:r>
          </w:p>
        </w:tc>
        <w:tc>
          <w:tcPr>
            <w:tcW w:w="1156" w:type="dxa"/>
            <w:vAlign w:val="center"/>
            <w:hideMark/>
          </w:tcPr>
          <w:p w14:paraId="199D22B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0,897</w:t>
            </w:r>
          </w:p>
        </w:tc>
      </w:tr>
      <w:tr w:rsidR="00116E5A" w:rsidRPr="00116E5A" w14:paraId="327AED29" w14:textId="77777777" w:rsidTr="00116E5A">
        <w:trPr>
          <w:cantSplit/>
          <w:trHeight w:val="240"/>
        </w:trPr>
        <w:tc>
          <w:tcPr>
            <w:tcW w:w="1279" w:type="dxa"/>
            <w:vAlign w:val="center"/>
            <w:hideMark/>
          </w:tcPr>
          <w:p w14:paraId="51B173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221699</w:t>
            </w:r>
          </w:p>
        </w:tc>
        <w:tc>
          <w:tcPr>
            <w:tcW w:w="11616" w:type="dxa"/>
            <w:vAlign w:val="center"/>
            <w:hideMark/>
          </w:tcPr>
          <w:p w14:paraId="693B9D1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(42:30:0601007:22))</w:t>
            </w:r>
          </w:p>
        </w:tc>
        <w:tc>
          <w:tcPr>
            <w:tcW w:w="1984" w:type="dxa"/>
            <w:vAlign w:val="center"/>
            <w:hideMark/>
          </w:tcPr>
          <w:p w14:paraId="2F0574E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33C5586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котельная для теплоснабжения 7 микрорайона Новоильинского района</w:t>
            </w:r>
          </w:p>
        </w:tc>
        <w:tc>
          <w:tcPr>
            <w:tcW w:w="1553" w:type="dxa"/>
            <w:vAlign w:val="center"/>
            <w:hideMark/>
          </w:tcPr>
          <w:p w14:paraId="34DC46B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0191031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0,517</w:t>
            </w:r>
          </w:p>
        </w:tc>
        <w:tc>
          <w:tcPr>
            <w:tcW w:w="1174" w:type="dxa"/>
            <w:vAlign w:val="center"/>
            <w:hideMark/>
          </w:tcPr>
          <w:p w14:paraId="3331515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0,210</w:t>
            </w:r>
          </w:p>
        </w:tc>
        <w:tc>
          <w:tcPr>
            <w:tcW w:w="1156" w:type="dxa"/>
            <w:vAlign w:val="center"/>
            <w:hideMark/>
          </w:tcPr>
          <w:p w14:paraId="06096BD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0,727</w:t>
            </w:r>
          </w:p>
        </w:tc>
      </w:tr>
      <w:tr w:rsidR="00116E5A" w:rsidRPr="00116E5A" w14:paraId="6F44E319" w14:textId="77777777" w:rsidTr="00116E5A">
        <w:trPr>
          <w:cantSplit/>
          <w:trHeight w:val="240"/>
        </w:trPr>
        <w:tc>
          <w:tcPr>
            <w:tcW w:w="1279" w:type="dxa"/>
            <w:vAlign w:val="center"/>
            <w:hideMark/>
          </w:tcPr>
          <w:p w14:paraId="30E91C1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221700</w:t>
            </w:r>
          </w:p>
        </w:tc>
        <w:tc>
          <w:tcPr>
            <w:tcW w:w="11616" w:type="dxa"/>
            <w:vAlign w:val="center"/>
            <w:hideMark/>
          </w:tcPr>
          <w:p w14:paraId="506FFA3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Группа многоквартирных жилых домов (Микрорайон 7 Новоильинского района (42:30:0601007:27))</w:t>
            </w:r>
          </w:p>
        </w:tc>
        <w:tc>
          <w:tcPr>
            <w:tcW w:w="1984" w:type="dxa"/>
            <w:vAlign w:val="center"/>
            <w:hideMark/>
          </w:tcPr>
          <w:p w14:paraId="72DE7D0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2FC793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котельная для теплоснабжения 7 микрорайона Новоильинского района</w:t>
            </w:r>
          </w:p>
        </w:tc>
        <w:tc>
          <w:tcPr>
            <w:tcW w:w="1553" w:type="dxa"/>
            <w:vAlign w:val="center"/>
            <w:hideMark/>
          </w:tcPr>
          <w:p w14:paraId="1678B60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2FEBF92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1,896</w:t>
            </w:r>
          </w:p>
        </w:tc>
        <w:tc>
          <w:tcPr>
            <w:tcW w:w="1174" w:type="dxa"/>
            <w:vAlign w:val="center"/>
            <w:hideMark/>
          </w:tcPr>
          <w:p w14:paraId="0AC1C8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0,771</w:t>
            </w:r>
          </w:p>
        </w:tc>
        <w:tc>
          <w:tcPr>
            <w:tcW w:w="1156" w:type="dxa"/>
            <w:vAlign w:val="center"/>
            <w:hideMark/>
          </w:tcPr>
          <w:p w14:paraId="473C4C3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2,667</w:t>
            </w:r>
          </w:p>
        </w:tc>
      </w:tr>
      <w:tr w:rsidR="00116E5A" w:rsidRPr="00116E5A" w14:paraId="3BF3C712" w14:textId="77777777" w:rsidTr="00116E5A">
        <w:trPr>
          <w:cantSplit/>
          <w:trHeight w:val="240"/>
        </w:trPr>
        <w:tc>
          <w:tcPr>
            <w:tcW w:w="1279" w:type="dxa"/>
            <w:vAlign w:val="center"/>
            <w:hideMark/>
          </w:tcPr>
          <w:p w14:paraId="40C91F5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221701</w:t>
            </w:r>
          </w:p>
        </w:tc>
        <w:tc>
          <w:tcPr>
            <w:tcW w:w="11616" w:type="dxa"/>
            <w:vAlign w:val="center"/>
            <w:hideMark/>
          </w:tcPr>
          <w:p w14:paraId="561BE09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 на 200 мест (Микрорайон 7 Новоильинского района (42:30:0601007:21))</w:t>
            </w:r>
          </w:p>
        </w:tc>
        <w:tc>
          <w:tcPr>
            <w:tcW w:w="1984" w:type="dxa"/>
            <w:vAlign w:val="center"/>
            <w:hideMark/>
          </w:tcPr>
          <w:p w14:paraId="0683B0B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369709D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котельная для теплоснабжения 7 микрорайона Новоильинского района</w:t>
            </w:r>
          </w:p>
        </w:tc>
        <w:tc>
          <w:tcPr>
            <w:tcW w:w="1553" w:type="dxa"/>
            <w:vAlign w:val="center"/>
            <w:hideMark/>
          </w:tcPr>
          <w:p w14:paraId="5B621F8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5E60596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0,557</w:t>
            </w:r>
          </w:p>
        </w:tc>
        <w:tc>
          <w:tcPr>
            <w:tcW w:w="1174" w:type="dxa"/>
            <w:vAlign w:val="center"/>
            <w:hideMark/>
          </w:tcPr>
          <w:p w14:paraId="3151C8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0,029</w:t>
            </w:r>
          </w:p>
        </w:tc>
        <w:tc>
          <w:tcPr>
            <w:tcW w:w="1156" w:type="dxa"/>
            <w:vAlign w:val="center"/>
            <w:hideMark/>
          </w:tcPr>
          <w:p w14:paraId="2979AD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0,586</w:t>
            </w:r>
          </w:p>
        </w:tc>
      </w:tr>
      <w:tr w:rsidR="00116E5A" w:rsidRPr="00116E5A" w14:paraId="71CF4BD1" w14:textId="77777777" w:rsidTr="00116E5A">
        <w:trPr>
          <w:cantSplit/>
          <w:trHeight w:val="240"/>
        </w:trPr>
        <w:tc>
          <w:tcPr>
            <w:tcW w:w="1279" w:type="dxa"/>
            <w:vAlign w:val="center"/>
            <w:hideMark/>
          </w:tcPr>
          <w:p w14:paraId="1228CF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221712</w:t>
            </w:r>
          </w:p>
        </w:tc>
        <w:tc>
          <w:tcPr>
            <w:tcW w:w="11616" w:type="dxa"/>
            <w:vAlign w:val="center"/>
            <w:hideMark/>
          </w:tcPr>
          <w:p w14:paraId="659CAD83"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со встроенно-пристроенными помещениями (Микрорайон 7 Новоильинского района (42:30:0601007:7))</w:t>
            </w:r>
          </w:p>
        </w:tc>
        <w:tc>
          <w:tcPr>
            <w:tcW w:w="1984" w:type="dxa"/>
            <w:vAlign w:val="center"/>
            <w:hideMark/>
          </w:tcPr>
          <w:p w14:paraId="46B967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2CE2875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096FB57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1D91059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1,442</w:t>
            </w:r>
          </w:p>
        </w:tc>
        <w:tc>
          <w:tcPr>
            <w:tcW w:w="1174" w:type="dxa"/>
            <w:vAlign w:val="center"/>
            <w:hideMark/>
          </w:tcPr>
          <w:p w14:paraId="5F908BF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0,440</w:t>
            </w:r>
          </w:p>
        </w:tc>
        <w:tc>
          <w:tcPr>
            <w:tcW w:w="1156" w:type="dxa"/>
            <w:vAlign w:val="center"/>
            <w:hideMark/>
          </w:tcPr>
          <w:p w14:paraId="47570E6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1,882</w:t>
            </w:r>
          </w:p>
        </w:tc>
      </w:tr>
      <w:tr w:rsidR="00116E5A" w:rsidRPr="00116E5A" w14:paraId="3B25EB3A" w14:textId="77777777" w:rsidTr="00116E5A">
        <w:trPr>
          <w:cantSplit/>
          <w:trHeight w:val="240"/>
        </w:trPr>
        <w:tc>
          <w:tcPr>
            <w:tcW w:w="1279" w:type="dxa"/>
            <w:vAlign w:val="center"/>
            <w:hideMark/>
          </w:tcPr>
          <w:p w14:paraId="389C940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221713</w:t>
            </w:r>
          </w:p>
        </w:tc>
        <w:tc>
          <w:tcPr>
            <w:tcW w:w="11616" w:type="dxa"/>
            <w:vAlign w:val="center"/>
            <w:hideMark/>
          </w:tcPr>
          <w:p w14:paraId="2C44817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(42:30:0601007:16))</w:t>
            </w:r>
          </w:p>
        </w:tc>
        <w:tc>
          <w:tcPr>
            <w:tcW w:w="1984" w:type="dxa"/>
            <w:vAlign w:val="center"/>
            <w:hideMark/>
          </w:tcPr>
          <w:p w14:paraId="5B266CA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0E9E1C6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2B53E3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5E209BC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0,831</w:t>
            </w:r>
          </w:p>
        </w:tc>
        <w:tc>
          <w:tcPr>
            <w:tcW w:w="1174" w:type="dxa"/>
            <w:vAlign w:val="center"/>
            <w:hideMark/>
          </w:tcPr>
          <w:p w14:paraId="2405B67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0,254</w:t>
            </w:r>
          </w:p>
        </w:tc>
        <w:tc>
          <w:tcPr>
            <w:tcW w:w="1156" w:type="dxa"/>
            <w:vAlign w:val="center"/>
            <w:hideMark/>
          </w:tcPr>
          <w:p w14:paraId="0A3555B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1,085</w:t>
            </w:r>
          </w:p>
        </w:tc>
      </w:tr>
      <w:tr w:rsidR="00116E5A" w:rsidRPr="00116E5A" w14:paraId="4763B150" w14:textId="77777777" w:rsidTr="00116E5A">
        <w:trPr>
          <w:cantSplit/>
          <w:trHeight w:val="240"/>
        </w:trPr>
        <w:tc>
          <w:tcPr>
            <w:tcW w:w="1279" w:type="dxa"/>
            <w:vAlign w:val="center"/>
            <w:hideMark/>
          </w:tcPr>
          <w:p w14:paraId="38BDEE2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221714</w:t>
            </w:r>
          </w:p>
        </w:tc>
        <w:tc>
          <w:tcPr>
            <w:tcW w:w="11616" w:type="dxa"/>
            <w:vAlign w:val="center"/>
            <w:hideMark/>
          </w:tcPr>
          <w:p w14:paraId="5FECF8F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со встроенно-пристроенными помещениями (Микрорайон 7 Новоильинского района (42:30:0601007:8))</w:t>
            </w:r>
          </w:p>
        </w:tc>
        <w:tc>
          <w:tcPr>
            <w:tcW w:w="1984" w:type="dxa"/>
            <w:vAlign w:val="center"/>
            <w:hideMark/>
          </w:tcPr>
          <w:p w14:paraId="2117836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18B0C52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5087A26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7E6F6A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0,884</w:t>
            </w:r>
          </w:p>
        </w:tc>
        <w:tc>
          <w:tcPr>
            <w:tcW w:w="1174" w:type="dxa"/>
            <w:vAlign w:val="center"/>
            <w:hideMark/>
          </w:tcPr>
          <w:p w14:paraId="135737C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0,359</w:t>
            </w:r>
          </w:p>
        </w:tc>
        <w:tc>
          <w:tcPr>
            <w:tcW w:w="1156" w:type="dxa"/>
            <w:vAlign w:val="center"/>
            <w:hideMark/>
          </w:tcPr>
          <w:p w14:paraId="1402B84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1,243</w:t>
            </w:r>
          </w:p>
        </w:tc>
      </w:tr>
      <w:tr w:rsidR="00116E5A" w:rsidRPr="00116E5A" w14:paraId="3E3587DD" w14:textId="77777777" w:rsidTr="00116E5A">
        <w:trPr>
          <w:cantSplit/>
          <w:trHeight w:val="240"/>
        </w:trPr>
        <w:tc>
          <w:tcPr>
            <w:tcW w:w="1279" w:type="dxa"/>
            <w:vAlign w:val="center"/>
            <w:hideMark/>
          </w:tcPr>
          <w:p w14:paraId="569635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221715</w:t>
            </w:r>
          </w:p>
        </w:tc>
        <w:tc>
          <w:tcPr>
            <w:tcW w:w="11616" w:type="dxa"/>
            <w:vAlign w:val="center"/>
            <w:hideMark/>
          </w:tcPr>
          <w:p w14:paraId="463B0E2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(42:30:0601007:26))</w:t>
            </w:r>
          </w:p>
        </w:tc>
        <w:tc>
          <w:tcPr>
            <w:tcW w:w="1984" w:type="dxa"/>
            <w:vAlign w:val="center"/>
            <w:hideMark/>
          </w:tcPr>
          <w:p w14:paraId="629AF25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2BEAC4A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887B65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396B798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0,365</w:t>
            </w:r>
          </w:p>
        </w:tc>
        <w:tc>
          <w:tcPr>
            <w:tcW w:w="1174" w:type="dxa"/>
            <w:vAlign w:val="center"/>
            <w:hideMark/>
          </w:tcPr>
          <w:p w14:paraId="6B2314C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0,148</w:t>
            </w:r>
          </w:p>
        </w:tc>
        <w:tc>
          <w:tcPr>
            <w:tcW w:w="1156" w:type="dxa"/>
            <w:vAlign w:val="center"/>
            <w:hideMark/>
          </w:tcPr>
          <w:p w14:paraId="3BE0E81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0,513</w:t>
            </w:r>
          </w:p>
        </w:tc>
      </w:tr>
      <w:tr w:rsidR="00116E5A" w:rsidRPr="00116E5A" w14:paraId="5BCAFB93" w14:textId="77777777" w:rsidTr="00116E5A">
        <w:trPr>
          <w:cantSplit/>
          <w:trHeight w:val="240"/>
        </w:trPr>
        <w:tc>
          <w:tcPr>
            <w:tcW w:w="1279" w:type="dxa"/>
            <w:vAlign w:val="center"/>
            <w:hideMark/>
          </w:tcPr>
          <w:p w14:paraId="26A9EF4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221716</w:t>
            </w:r>
          </w:p>
        </w:tc>
        <w:tc>
          <w:tcPr>
            <w:tcW w:w="11616" w:type="dxa"/>
            <w:vAlign w:val="center"/>
            <w:hideMark/>
          </w:tcPr>
          <w:p w14:paraId="2FE3CB0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(42:30:0601007:14))</w:t>
            </w:r>
          </w:p>
        </w:tc>
        <w:tc>
          <w:tcPr>
            <w:tcW w:w="1984" w:type="dxa"/>
            <w:vAlign w:val="center"/>
            <w:hideMark/>
          </w:tcPr>
          <w:p w14:paraId="50F1176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799F4E6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F8FDB1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CD6317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0,389</w:t>
            </w:r>
          </w:p>
        </w:tc>
        <w:tc>
          <w:tcPr>
            <w:tcW w:w="1174" w:type="dxa"/>
            <w:vAlign w:val="center"/>
            <w:hideMark/>
          </w:tcPr>
          <w:p w14:paraId="4034902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0,158</w:t>
            </w:r>
          </w:p>
        </w:tc>
        <w:tc>
          <w:tcPr>
            <w:tcW w:w="1156" w:type="dxa"/>
            <w:vAlign w:val="center"/>
            <w:hideMark/>
          </w:tcPr>
          <w:p w14:paraId="3B8AEDA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0,547</w:t>
            </w:r>
          </w:p>
        </w:tc>
      </w:tr>
      <w:tr w:rsidR="00116E5A" w:rsidRPr="00116E5A" w14:paraId="41272AD5" w14:textId="77777777" w:rsidTr="00116E5A">
        <w:trPr>
          <w:cantSplit/>
          <w:trHeight w:val="240"/>
        </w:trPr>
        <w:tc>
          <w:tcPr>
            <w:tcW w:w="1279" w:type="dxa"/>
            <w:vAlign w:val="center"/>
            <w:hideMark/>
          </w:tcPr>
          <w:p w14:paraId="152218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221717</w:t>
            </w:r>
          </w:p>
        </w:tc>
        <w:tc>
          <w:tcPr>
            <w:tcW w:w="11616" w:type="dxa"/>
            <w:vAlign w:val="center"/>
            <w:hideMark/>
          </w:tcPr>
          <w:p w14:paraId="4B05B06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 на 200 мест (Микрорайон 7 Новоильинского района (42:30:0601007:18))</w:t>
            </w:r>
          </w:p>
        </w:tc>
        <w:tc>
          <w:tcPr>
            <w:tcW w:w="1984" w:type="dxa"/>
            <w:vAlign w:val="center"/>
            <w:hideMark/>
          </w:tcPr>
          <w:p w14:paraId="344E3A7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3A3C3E5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343071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4191BD5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0,683</w:t>
            </w:r>
          </w:p>
        </w:tc>
        <w:tc>
          <w:tcPr>
            <w:tcW w:w="1174" w:type="dxa"/>
            <w:vAlign w:val="center"/>
            <w:hideMark/>
          </w:tcPr>
          <w:p w14:paraId="0F19A8E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0,035</w:t>
            </w:r>
          </w:p>
        </w:tc>
        <w:tc>
          <w:tcPr>
            <w:tcW w:w="1156" w:type="dxa"/>
            <w:vAlign w:val="center"/>
            <w:hideMark/>
          </w:tcPr>
          <w:p w14:paraId="667211F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0,718</w:t>
            </w:r>
          </w:p>
        </w:tc>
      </w:tr>
      <w:tr w:rsidR="00116E5A" w:rsidRPr="00116E5A" w14:paraId="714F8CED" w14:textId="77777777" w:rsidTr="00116E5A">
        <w:trPr>
          <w:cantSplit/>
          <w:trHeight w:val="240"/>
        </w:trPr>
        <w:tc>
          <w:tcPr>
            <w:tcW w:w="1279" w:type="dxa"/>
            <w:vAlign w:val="center"/>
            <w:hideMark/>
          </w:tcPr>
          <w:p w14:paraId="16A316E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221728</w:t>
            </w:r>
          </w:p>
        </w:tc>
        <w:tc>
          <w:tcPr>
            <w:tcW w:w="11616" w:type="dxa"/>
            <w:vAlign w:val="center"/>
            <w:hideMark/>
          </w:tcPr>
          <w:p w14:paraId="5FA48F9C"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заявитель - Комитет ГиЗР (МКД западнее МКД № 61 по ул. Косыгина)</w:t>
            </w:r>
          </w:p>
        </w:tc>
        <w:tc>
          <w:tcPr>
            <w:tcW w:w="1984" w:type="dxa"/>
            <w:vAlign w:val="center"/>
            <w:hideMark/>
          </w:tcPr>
          <w:p w14:paraId="4726432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42:30:0605055</w:t>
            </w:r>
          </w:p>
        </w:tc>
        <w:tc>
          <w:tcPr>
            <w:tcW w:w="1880" w:type="dxa"/>
            <w:vAlign w:val="center"/>
            <w:hideMark/>
          </w:tcPr>
          <w:p w14:paraId="63A28A2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D9A01C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48424D4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0,200</w:t>
            </w:r>
          </w:p>
        </w:tc>
        <w:tc>
          <w:tcPr>
            <w:tcW w:w="1174" w:type="dxa"/>
            <w:vAlign w:val="center"/>
            <w:hideMark/>
          </w:tcPr>
          <w:p w14:paraId="329BD33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0,087</w:t>
            </w:r>
          </w:p>
        </w:tc>
        <w:tc>
          <w:tcPr>
            <w:tcW w:w="1156" w:type="dxa"/>
            <w:vAlign w:val="center"/>
            <w:hideMark/>
          </w:tcPr>
          <w:p w14:paraId="1F03D6A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0,287</w:t>
            </w:r>
          </w:p>
        </w:tc>
      </w:tr>
      <w:tr w:rsidR="00116E5A" w:rsidRPr="00116E5A" w14:paraId="4CA135F9" w14:textId="77777777" w:rsidTr="00116E5A">
        <w:trPr>
          <w:cantSplit/>
          <w:trHeight w:val="240"/>
        </w:trPr>
        <w:tc>
          <w:tcPr>
            <w:tcW w:w="1279" w:type="dxa"/>
            <w:vAlign w:val="center"/>
            <w:hideMark/>
          </w:tcPr>
          <w:p w14:paraId="13DE576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221734</w:t>
            </w:r>
          </w:p>
        </w:tc>
        <w:tc>
          <w:tcPr>
            <w:tcW w:w="11616" w:type="dxa"/>
            <w:vAlign w:val="center"/>
            <w:hideMark/>
          </w:tcPr>
          <w:p w14:paraId="24FBCBA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(42:30:0601007:15))</w:t>
            </w:r>
          </w:p>
        </w:tc>
        <w:tc>
          <w:tcPr>
            <w:tcW w:w="1984" w:type="dxa"/>
            <w:vAlign w:val="center"/>
            <w:hideMark/>
          </w:tcPr>
          <w:p w14:paraId="6AC08E6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321C74E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08BC7A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41C6E59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0,383</w:t>
            </w:r>
          </w:p>
        </w:tc>
        <w:tc>
          <w:tcPr>
            <w:tcW w:w="1174" w:type="dxa"/>
            <w:vAlign w:val="center"/>
            <w:hideMark/>
          </w:tcPr>
          <w:p w14:paraId="0661EB9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0,156</w:t>
            </w:r>
          </w:p>
        </w:tc>
        <w:tc>
          <w:tcPr>
            <w:tcW w:w="1156" w:type="dxa"/>
            <w:vAlign w:val="center"/>
            <w:hideMark/>
          </w:tcPr>
          <w:p w14:paraId="759768E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0,539</w:t>
            </w:r>
          </w:p>
        </w:tc>
      </w:tr>
      <w:tr w:rsidR="00116E5A" w:rsidRPr="00116E5A" w14:paraId="7FF649F7" w14:textId="77777777" w:rsidTr="00116E5A">
        <w:trPr>
          <w:cantSplit/>
          <w:trHeight w:val="240"/>
        </w:trPr>
        <w:tc>
          <w:tcPr>
            <w:tcW w:w="1279" w:type="dxa"/>
            <w:vAlign w:val="center"/>
            <w:hideMark/>
          </w:tcPr>
          <w:p w14:paraId="5FA05E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221735</w:t>
            </w:r>
          </w:p>
        </w:tc>
        <w:tc>
          <w:tcPr>
            <w:tcW w:w="11616" w:type="dxa"/>
            <w:vAlign w:val="center"/>
            <w:hideMark/>
          </w:tcPr>
          <w:p w14:paraId="6BA519B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(42:30:0601007:17))</w:t>
            </w:r>
          </w:p>
        </w:tc>
        <w:tc>
          <w:tcPr>
            <w:tcW w:w="1984" w:type="dxa"/>
            <w:vAlign w:val="center"/>
            <w:hideMark/>
          </w:tcPr>
          <w:p w14:paraId="37D7606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072C462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88CB0E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586C044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0,779</w:t>
            </w:r>
          </w:p>
        </w:tc>
        <w:tc>
          <w:tcPr>
            <w:tcW w:w="1174" w:type="dxa"/>
            <w:vAlign w:val="center"/>
            <w:hideMark/>
          </w:tcPr>
          <w:p w14:paraId="42ED20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0,238</w:t>
            </w:r>
          </w:p>
        </w:tc>
        <w:tc>
          <w:tcPr>
            <w:tcW w:w="1156" w:type="dxa"/>
            <w:vAlign w:val="center"/>
            <w:hideMark/>
          </w:tcPr>
          <w:p w14:paraId="1E1753C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1,017</w:t>
            </w:r>
          </w:p>
        </w:tc>
      </w:tr>
      <w:tr w:rsidR="00116E5A" w:rsidRPr="00116E5A" w14:paraId="7466A632" w14:textId="77777777" w:rsidTr="00116E5A">
        <w:trPr>
          <w:cantSplit/>
          <w:trHeight w:val="240"/>
        </w:trPr>
        <w:tc>
          <w:tcPr>
            <w:tcW w:w="1279" w:type="dxa"/>
            <w:vAlign w:val="center"/>
            <w:hideMark/>
          </w:tcPr>
          <w:p w14:paraId="268083E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221736</w:t>
            </w:r>
          </w:p>
        </w:tc>
        <w:tc>
          <w:tcPr>
            <w:tcW w:w="11616" w:type="dxa"/>
            <w:vAlign w:val="center"/>
            <w:hideMark/>
          </w:tcPr>
          <w:p w14:paraId="07A3E52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(42:30:0601007:19))</w:t>
            </w:r>
          </w:p>
        </w:tc>
        <w:tc>
          <w:tcPr>
            <w:tcW w:w="1984" w:type="dxa"/>
            <w:vAlign w:val="center"/>
            <w:hideMark/>
          </w:tcPr>
          <w:p w14:paraId="359B9B6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496F385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AD23DA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E93D86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0,497</w:t>
            </w:r>
          </w:p>
        </w:tc>
        <w:tc>
          <w:tcPr>
            <w:tcW w:w="1174" w:type="dxa"/>
            <w:vAlign w:val="center"/>
            <w:hideMark/>
          </w:tcPr>
          <w:p w14:paraId="08E2C69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0,202</w:t>
            </w:r>
          </w:p>
        </w:tc>
        <w:tc>
          <w:tcPr>
            <w:tcW w:w="1156" w:type="dxa"/>
            <w:vAlign w:val="center"/>
            <w:hideMark/>
          </w:tcPr>
          <w:p w14:paraId="7EEA0FA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0,699</w:t>
            </w:r>
          </w:p>
        </w:tc>
      </w:tr>
      <w:tr w:rsidR="00116E5A" w:rsidRPr="00116E5A" w14:paraId="5EE7B453" w14:textId="77777777" w:rsidTr="00116E5A">
        <w:trPr>
          <w:cantSplit/>
          <w:trHeight w:val="240"/>
        </w:trPr>
        <w:tc>
          <w:tcPr>
            <w:tcW w:w="1279" w:type="dxa"/>
            <w:vAlign w:val="center"/>
            <w:hideMark/>
          </w:tcPr>
          <w:p w14:paraId="2102BF2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221737</w:t>
            </w:r>
          </w:p>
        </w:tc>
        <w:tc>
          <w:tcPr>
            <w:tcW w:w="11616" w:type="dxa"/>
            <w:vAlign w:val="center"/>
            <w:hideMark/>
          </w:tcPr>
          <w:p w14:paraId="334F442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со встроенно-пристроенными помещениями (Микрорайон 7 Новоильинского района (42:30:0601007:10))</w:t>
            </w:r>
          </w:p>
        </w:tc>
        <w:tc>
          <w:tcPr>
            <w:tcW w:w="1984" w:type="dxa"/>
            <w:vAlign w:val="center"/>
            <w:hideMark/>
          </w:tcPr>
          <w:p w14:paraId="02F6D41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0225BFD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7D3D1A8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2C2EB5B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1,379</w:t>
            </w:r>
          </w:p>
        </w:tc>
        <w:tc>
          <w:tcPr>
            <w:tcW w:w="1174" w:type="dxa"/>
            <w:vAlign w:val="center"/>
            <w:hideMark/>
          </w:tcPr>
          <w:p w14:paraId="16FCDD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0,421</w:t>
            </w:r>
          </w:p>
        </w:tc>
        <w:tc>
          <w:tcPr>
            <w:tcW w:w="1156" w:type="dxa"/>
            <w:vAlign w:val="center"/>
            <w:hideMark/>
          </w:tcPr>
          <w:p w14:paraId="7DD7E7E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1,800</w:t>
            </w:r>
          </w:p>
        </w:tc>
      </w:tr>
      <w:tr w:rsidR="00116E5A" w:rsidRPr="00116E5A" w14:paraId="790A8FB4" w14:textId="77777777" w:rsidTr="00116E5A">
        <w:trPr>
          <w:cantSplit/>
          <w:trHeight w:val="240"/>
        </w:trPr>
        <w:tc>
          <w:tcPr>
            <w:tcW w:w="1279" w:type="dxa"/>
            <w:vAlign w:val="center"/>
            <w:hideMark/>
          </w:tcPr>
          <w:p w14:paraId="79FDAB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221738</w:t>
            </w:r>
          </w:p>
        </w:tc>
        <w:tc>
          <w:tcPr>
            <w:tcW w:w="11616" w:type="dxa"/>
            <w:vAlign w:val="center"/>
            <w:hideMark/>
          </w:tcPr>
          <w:p w14:paraId="461F179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 на 200 мест (Микрорайон 7 Новоильинского района (42:30:0601007:24))</w:t>
            </w:r>
          </w:p>
        </w:tc>
        <w:tc>
          <w:tcPr>
            <w:tcW w:w="1984" w:type="dxa"/>
            <w:vAlign w:val="center"/>
            <w:hideMark/>
          </w:tcPr>
          <w:p w14:paraId="31D7C8E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540909D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79CAB0C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6FEBB2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0,423</w:t>
            </w:r>
          </w:p>
        </w:tc>
        <w:tc>
          <w:tcPr>
            <w:tcW w:w="1174" w:type="dxa"/>
            <w:vAlign w:val="center"/>
            <w:hideMark/>
          </w:tcPr>
          <w:p w14:paraId="402909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0,026</w:t>
            </w:r>
          </w:p>
        </w:tc>
        <w:tc>
          <w:tcPr>
            <w:tcW w:w="1156" w:type="dxa"/>
            <w:vAlign w:val="center"/>
            <w:hideMark/>
          </w:tcPr>
          <w:p w14:paraId="015A1C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0,449</w:t>
            </w:r>
          </w:p>
        </w:tc>
      </w:tr>
      <w:tr w:rsidR="00116E5A" w:rsidRPr="00116E5A" w14:paraId="43762F0C" w14:textId="77777777" w:rsidTr="00116E5A">
        <w:trPr>
          <w:cantSplit/>
          <w:trHeight w:val="240"/>
        </w:trPr>
        <w:tc>
          <w:tcPr>
            <w:tcW w:w="1279" w:type="dxa"/>
            <w:vAlign w:val="center"/>
            <w:hideMark/>
          </w:tcPr>
          <w:p w14:paraId="2537E67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221739</w:t>
            </w:r>
          </w:p>
        </w:tc>
        <w:tc>
          <w:tcPr>
            <w:tcW w:w="11616" w:type="dxa"/>
            <w:vAlign w:val="center"/>
            <w:hideMark/>
          </w:tcPr>
          <w:p w14:paraId="01E2F1B5"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Общеобразовательная школа на 1000 мест (Микрорайон 7 Новоильинского района (42:30:0601007:25))</w:t>
            </w:r>
          </w:p>
        </w:tc>
        <w:tc>
          <w:tcPr>
            <w:tcW w:w="1984" w:type="dxa"/>
            <w:vAlign w:val="center"/>
            <w:hideMark/>
          </w:tcPr>
          <w:p w14:paraId="7A5F695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555637F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7ACC5A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6A27A53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1,136</w:t>
            </w:r>
          </w:p>
        </w:tc>
        <w:tc>
          <w:tcPr>
            <w:tcW w:w="1174" w:type="dxa"/>
            <w:vAlign w:val="center"/>
            <w:hideMark/>
          </w:tcPr>
          <w:p w14:paraId="0DF9C0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0,450</w:t>
            </w:r>
          </w:p>
        </w:tc>
        <w:tc>
          <w:tcPr>
            <w:tcW w:w="1156" w:type="dxa"/>
            <w:vAlign w:val="center"/>
            <w:hideMark/>
          </w:tcPr>
          <w:p w14:paraId="41610E8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1,586</w:t>
            </w:r>
          </w:p>
        </w:tc>
      </w:tr>
      <w:tr w:rsidR="00116E5A" w:rsidRPr="00116E5A" w14:paraId="30A51BB9" w14:textId="77777777" w:rsidTr="00116E5A">
        <w:trPr>
          <w:cantSplit/>
          <w:trHeight w:val="240"/>
        </w:trPr>
        <w:tc>
          <w:tcPr>
            <w:tcW w:w="1279" w:type="dxa"/>
            <w:vAlign w:val="center"/>
            <w:hideMark/>
          </w:tcPr>
          <w:p w14:paraId="27F7C47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221758</w:t>
            </w:r>
          </w:p>
        </w:tc>
        <w:tc>
          <w:tcPr>
            <w:tcW w:w="11616" w:type="dxa"/>
            <w:vAlign w:val="center"/>
            <w:hideMark/>
          </w:tcPr>
          <w:p w14:paraId="573437A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Административное здание (восточнее нежилого здания по просп. Советской Армии, 52-А Заводского района)</w:t>
            </w:r>
          </w:p>
        </w:tc>
        <w:tc>
          <w:tcPr>
            <w:tcW w:w="1984" w:type="dxa"/>
            <w:vAlign w:val="center"/>
            <w:hideMark/>
          </w:tcPr>
          <w:p w14:paraId="094911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42:30:0412021</w:t>
            </w:r>
          </w:p>
        </w:tc>
        <w:tc>
          <w:tcPr>
            <w:tcW w:w="1880" w:type="dxa"/>
            <w:vAlign w:val="center"/>
            <w:hideMark/>
          </w:tcPr>
          <w:p w14:paraId="53186E0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B42EB2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0144D9E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0,032</w:t>
            </w:r>
          </w:p>
        </w:tc>
        <w:tc>
          <w:tcPr>
            <w:tcW w:w="1174" w:type="dxa"/>
            <w:vAlign w:val="center"/>
            <w:hideMark/>
          </w:tcPr>
          <w:p w14:paraId="4967D0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0,001</w:t>
            </w:r>
          </w:p>
        </w:tc>
        <w:tc>
          <w:tcPr>
            <w:tcW w:w="1156" w:type="dxa"/>
            <w:vAlign w:val="center"/>
            <w:hideMark/>
          </w:tcPr>
          <w:p w14:paraId="2EBD565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0,033</w:t>
            </w:r>
          </w:p>
        </w:tc>
      </w:tr>
      <w:tr w:rsidR="00116E5A" w:rsidRPr="00116E5A" w14:paraId="3C3E174D" w14:textId="77777777" w:rsidTr="00116E5A">
        <w:trPr>
          <w:cantSplit/>
          <w:trHeight w:val="240"/>
        </w:trPr>
        <w:tc>
          <w:tcPr>
            <w:tcW w:w="1279" w:type="dxa"/>
            <w:vAlign w:val="center"/>
            <w:hideMark/>
          </w:tcPr>
          <w:p w14:paraId="492547D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221760</w:t>
            </w:r>
          </w:p>
        </w:tc>
        <w:tc>
          <w:tcPr>
            <w:tcW w:w="11616" w:type="dxa"/>
            <w:vAlign w:val="center"/>
            <w:hideMark/>
          </w:tcPr>
          <w:p w14:paraId="39E5BB7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 на 55 мест (квартал 15 Заводского района)</w:t>
            </w:r>
          </w:p>
        </w:tc>
        <w:tc>
          <w:tcPr>
            <w:tcW w:w="1984" w:type="dxa"/>
            <w:vAlign w:val="center"/>
            <w:hideMark/>
          </w:tcPr>
          <w:p w14:paraId="3D56D09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42:30:0412021</w:t>
            </w:r>
          </w:p>
        </w:tc>
        <w:tc>
          <w:tcPr>
            <w:tcW w:w="1880" w:type="dxa"/>
            <w:vAlign w:val="center"/>
            <w:hideMark/>
          </w:tcPr>
          <w:p w14:paraId="3C6D21B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1B30F7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0D654BF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0,168</w:t>
            </w:r>
          </w:p>
        </w:tc>
        <w:tc>
          <w:tcPr>
            <w:tcW w:w="1174" w:type="dxa"/>
            <w:vAlign w:val="center"/>
            <w:hideMark/>
          </w:tcPr>
          <w:p w14:paraId="021FB5E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0,009</w:t>
            </w:r>
          </w:p>
        </w:tc>
        <w:tc>
          <w:tcPr>
            <w:tcW w:w="1156" w:type="dxa"/>
            <w:vAlign w:val="center"/>
            <w:hideMark/>
          </w:tcPr>
          <w:p w14:paraId="1592CFE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0,177</w:t>
            </w:r>
          </w:p>
        </w:tc>
      </w:tr>
      <w:tr w:rsidR="00116E5A" w:rsidRPr="00116E5A" w14:paraId="698B4FF9" w14:textId="77777777" w:rsidTr="00116E5A">
        <w:trPr>
          <w:cantSplit/>
          <w:trHeight w:val="240"/>
        </w:trPr>
        <w:tc>
          <w:tcPr>
            <w:tcW w:w="1279" w:type="dxa"/>
            <w:vAlign w:val="center"/>
            <w:hideMark/>
          </w:tcPr>
          <w:p w14:paraId="3510BB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221773</w:t>
            </w:r>
          </w:p>
        </w:tc>
        <w:tc>
          <w:tcPr>
            <w:tcW w:w="11616" w:type="dxa"/>
            <w:vAlign w:val="center"/>
            <w:hideMark/>
          </w:tcPr>
          <w:p w14:paraId="5B627103"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дом (Застройщик не определен) (ул. Климасенко, 11/1 в Заводском районе, взамен сносимого дома (ЗУ с КН 42:30:0412014:56))</w:t>
            </w:r>
          </w:p>
        </w:tc>
        <w:tc>
          <w:tcPr>
            <w:tcW w:w="1984" w:type="dxa"/>
            <w:vAlign w:val="center"/>
            <w:hideMark/>
          </w:tcPr>
          <w:p w14:paraId="6A96619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42:30:0412014</w:t>
            </w:r>
          </w:p>
        </w:tc>
        <w:tc>
          <w:tcPr>
            <w:tcW w:w="1880" w:type="dxa"/>
            <w:vAlign w:val="center"/>
            <w:hideMark/>
          </w:tcPr>
          <w:p w14:paraId="34E60F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78F0E1E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4C184BA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0,135</w:t>
            </w:r>
          </w:p>
        </w:tc>
        <w:tc>
          <w:tcPr>
            <w:tcW w:w="1174" w:type="dxa"/>
            <w:vAlign w:val="center"/>
            <w:hideMark/>
          </w:tcPr>
          <w:p w14:paraId="5B1AA6D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0,052</w:t>
            </w:r>
          </w:p>
        </w:tc>
        <w:tc>
          <w:tcPr>
            <w:tcW w:w="1156" w:type="dxa"/>
            <w:vAlign w:val="center"/>
            <w:hideMark/>
          </w:tcPr>
          <w:p w14:paraId="2880A0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0,187</w:t>
            </w:r>
          </w:p>
        </w:tc>
      </w:tr>
      <w:tr w:rsidR="00116E5A" w:rsidRPr="00116E5A" w14:paraId="671DED7D" w14:textId="77777777" w:rsidTr="00116E5A">
        <w:trPr>
          <w:cantSplit/>
          <w:trHeight w:val="240"/>
        </w:trPr>
        <w:tc>
          <w:tcPr>
            <w:tcW w:w="1279" w:type="dxa"/>
            <w:vAlign w:val="center"/>
            <w:hideMark/>
          </w:tcPr>
          <w:p w14:paraId="208802B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221778</w:t>
            </w:r>
          </w:p>
        </w:tc>
        <w:tc>
          <w:tcPr>
            <w:tcW w:w="11616" w:type="dxa"/>
            <w:vAlign w:val="center"/>
            <w:hideMark/>
          </w:tcPr>
          <w:p w14:paraId="344D5AE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магазина непродовольственных товаров (юго-восточнее многоквартирного дома по просп. Советской Армии, 45 Заводского района)</w:t>
            </w:r>
          </w:p>
        </w:tc>
        <w:tc>
          <w:tcPr>
            <w:tcW w:w="1984" w:type="dxa"/>
            <w:vAlign w:val="center"/>
            <w:hideMark/>
          </w:tcPr>
          <w:p w14:paraId="16A40EA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42:30:0412021</w:t>
            </w:r>
          </w:p>
        </w:tc>
        <w:tc>
          <w:tcPr>
            <w:tcW w:w="1880" w:type="dxa"/>
            <w:vAlign w:val="center"/>
            <w:hideMark/>
          </w:tcPr>
          <w:p w14:paraId="15A7156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5ED7C8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42D02B2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0,014</w:t>
            </w:r>
          </w:p>
        </w:tc>
        <w:tc>
          <w:tcPr>
            <w:tcW w:w="1174" w:type="dxa"/>
            <w:vAlign w:val="center"/>
            <w:hideMark/>
          </w:tcPr>
          <w:p w14:paraId="4713D4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0,004</w:t>
            </w:r>
          </w:p>
        </w:tc>
        <w:tc>
          <w:tcPr>
            <w:tcW w:w="1156" w:type="dxa"/>
            <w:vAlign w:val="center"/>
            <w:hideMark/>
          </w:tcPr>
          <w:p w14:paraId="5EC282B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0,018</w:t>
            </w:r>
          </w:p>
        </w:tc>
      </w:tr>
      <w:tr w:rsidR="00116E5A" w:rsidRPr="00116E5A" w14:paraId="7DF6ADAC" w14:textId="77777777" w:rsidTr="00116E5A">
        <w:trPr>
          <w:cantSplit/>
          <w:trHeight w:val="240"/>
        </w:trPr>
        <w:tc>
          <w:tcPr>
            <w:tcW w:w="1279" w:type="dxa"/>
            <w:vAlign w:val="center"/>
            <w:hideMark/>
          </w:tcPr>
          <w:p w14:paraId="022CBF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221780</w:t>
            </w:r>
          </w:p>
        </w:tc>
        <w:tc>
          <w:tcPr>
            <w:tcW w:w="11616" w:type="dxa"/>
            <w:vAlign w:val="center"/>
            <w:hideMark/>
          </w:tcPr>
          <w:p w14:paraId="1918DFE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дом (Застройщик не определен) (Юго-восточнее нежилого здания по ул. Тореза, 19 в Заводском районе)</w:t>
            </w:r>
          </w:p>
        </w:tc>
        <w:tc>
          <w:tcPr>
            <w:tcW w:w="1984" w:type="dxa"/>
            <w:vAlign w:val="center"/>
            <w:hideMark/>
          </w:tcPr>
          <w:p w14:paraId="6A51EC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42:30:0412008</w:t>
            </w:r>
          </w:p>
        </w:tc>
        <w:tc>
          <w:tcPr>
            <w:tcW w:w="1880" w:type="dxa"/>
            <w:vAlign w:val="center"/>
            <w:hideMark/>
          </w:tcPr>
          <w:p w14:paraId="7FE914B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2BCC90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61D1D2E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0,345</w:t>
            </w:r>
          </w:p>
        </w:tc>
        <w:tc>
          <w:tcPr>
            <w:tcW w:w="1174" w:type="dxa"/>
            <w:vAlign w:val="center"/>
            <w:hideMark/>
          </w:tcPr>
          <w:p w14:paraId="4993C5E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0,099</w:t>
            </w:r>
          </w:p>
        </w:tc>
        <w:tc>
          <w:tcPr>
            <w:tcW w:w="1156" w:type="dxa"/>
            <w:vAlign w:val="center"/>
            <w:hideMark/>
          </w:tcPr>
          <w:p w14:paraId="451CD3D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0,444</w:t>
            </w:r>
          </w:p>
        </w:tc>
      </w:tr>
      <w:tr w:rsidR="00116E5A" w:rsidRPr="00116E5A" w14:paraId="3DE0048B" w14:textId="77777777" w:rsidTr="00116E5A">
        <w:trPr>
          <w:cantSplit/>
          <w:trHeight w:val="240"/>
        </w:trPr>
        <w:tc>
          <w:tcPr>
            <w:tcW w:w="1279" w:type="dxa"/>
            <w:vAlign w:val="center"/>
            <w:hideMark/>
          </w:tcPr>
          <w:p w14:paraId="7B719A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221781</w:t>
            </w:r>
          </w:p>
        </w:tc>
        <w:tc>
          <w:tcPr>
            <w:tcW w:w="11616" w:type="dxa"/>
            <w:vAlign w:val="center"/>
            <w:hideMark/>
          </w:tcPr>
          <w:p w14:paraId="36B45FD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дом (Застройщик не определен) (ул. Тореза, 17 в Заводском районе, взамен сносимого дома (ЗУ с КН 42:30:0412008:120))</w:t>
            </w:r>
          </w:p>
        </w:tc>
        <w:tc>
          <w:tcPr>
            <w:tcW w:w="1984" w:type="dxa"/>
            <w:vAlign w:val="center"/>
            <w:hideMark/>
          </w:tcPr>
          <w:p w14:paraId="40CE78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42:30:0412008</w:t>
            </w:r>
          </w:p>
        </w:tc>
        <w:tc>
          <w:tcPr>
            <w:tcW w:w="1880" w:type="dxa"/>
            <w:vAlign w:val="center"/>
            <w:hideMark/>
          </w:tcPr>
          <w:p w14:paraId="005FC8B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75A3FC5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2F14194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0,650</w:t>
            </w:r>
          </w:p>
        </w:tc>
        <w:tc>
          <w:tcPr>
            <w:tcW w:w="1174" w:type="dxa"/>
            <w:vAlign w:val="center"/>
            <w:hideMark/>
          </w:tcPr>
          <w:p w14:paraId="311A9D4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6510502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0,650</w:t>
            </w:r>
          </w:p>
        </w:tc>
      </w:tr>
      <w:tr w:rsidR="00116E5A" w:rsidRPr="00116E5A" w14:paraId="12E9B759" w14:textId="77777777" w:rsidTr="00116E5A">
        <w:trPr>
          <w:cantSplit/>
          <w:trHeight w:val="240"/>
        </w:trPr>
        <w:tc>
          <w:tcPr>
            <w:tcW w:w="1279" w:type="dxa"/>
            <w:vAlign w:val="center"/>
            <w:hideMark/>
          </w:tcPr>
          <w:p w14:paraId="561B258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221783</w:t>
            </w:r>
          </w:p>
        </w:tc>
        <w:tc>
          <w:tcPr>
            <w:tcW w:w="11616" w:type="dxa"/>
            <w:vAlign w:val="center"/>
            <w:hideMark/>
          </w:tcPr>
          <w:p w14:paraId="7A101DC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Тореза, 4)</w:t>
            </w:r>
          </w:p>
        </w:tc>
        <w:tc>
          <w:tcPr>
            <w:tcW w:w="1984" w:type="dxa"/>
            <w:vAlign w:val="center"/>
            <w:hideMark/>
          </w:tcPr>
          <w:p w14:paraId="5753239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42:30:0412010</w:t>
            </w:r>
          </w:p>
        </w:tc>
        <w:tc>
          <w:tcPr>
            <w:tcW w:w="1880" w:type="dxa"/>
            <w:vAlign w:val="center"/>
            <w:hideMark/>
          </w:tcPr>
          <w:p w14:paraId="5667740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59DAEFB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3F2AD15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0,268</w:t>
            </w:r>
          </w:p>
        </w:tc>
        <w:tc>
          <w:tcPr>
            <w:tcW w:w="1174" w:type="dxa"/>
            <w:vAlign w:val="center"/>
            <w:hideMark/>
          </w:tcPr>
          <w:p w14:paraId="68ACCCB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0,093</w:t>
            </w:r>
          </w:p>
        </w:tc>
        <w:tc>
          <w:tcPr>
            <w:tcW w:w="1156" w:type="dxa"/>
            <w:vAlign w:val="center"/>
            <w:hideMark/>
          </w:tcPr>
          <w:p w14:paraId="4837775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0,361</w:t>
            </w:r>
          </w:p>
        </w:tc>
      </w:tr>
      <w:tr w:rsidR="00116E5A" w:rsidRPr="00116E5A" w14:paraId="7205557A" w14:textId="77777777" w:rsidTr="00116E5A">
        <w:trPr>
          <w:cantSplit/>
          <w:trHeight w:val="240"/>
        </w:trPr>
        <w:tc>
          <w:tcPr>
            <w:tcW w:w="1279" w:type="dxa"/>
            <w:vAlign w:val="center"/>
            <w:hideMark/>
          </w:tcPr>
          <w:p w14:paraId="2B2B7F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221792</w:t>
            </w:r>
          </w:p>
        </w:tc>
        <w:tc>
          <w:tcPr>
            <w:tcW w:w="11616" w:type="dxa"/>
            <w:vAlign w:val="center"/>
            <w:hideMark/>
          </w:tcPr>
          <w:p w14:paraId="4C4A3D4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для оказания бытовых услуг (Застройщик не определен) (Северо-восточнее нежилого здания по ул. 40 лет ВЛКСМ, 2-Б (ЗУ с КН 42:30:0412011:2045))</w:t>
            </w:r>
          </w:p>
        </w:tc>
        <w:tc>
          <w:tcPr>
            <w:tcW w:w="1984" w:type="dxa"/>
            <w:vAlign w:val="center"/>
            <w:hideMark/>
          </w:tcPr>
          <w:p w14:paraId="571DCCD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42:30:0412011</w:t>
            </w:r>
          </w:p>
        </w:tc>
        <w:tc>
          <w:tcPr>
            <w:tcW w:w="1880" w:type="dxa"/>
            <w:vAlign w:val="center"/>
            <w:hideMark/>
          </w:tcPr>
          <w:p w14:paraId="4D46F04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357DD42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3741952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0,005</w:t>
            </w:r>
          </w:p>
        </w:tc>
        <w:tc>
          <w:tcPr>
            <w:tcW w:w="1174" w:type="dxa"/>
            <w:vAlign w:val="center"/>
            <w:hideMark/>
          </w:tcPr>
          <w:p w14:paraId="6A037B4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229CBCD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0,005</w:t>
            </w:r>
          </w:p>
        </w:tc>
      </w:tr>
      <w:tr w:rsidR="00116E5A" w:rsidRPr="00116E5A" w14:paraId="330464F4" w14:textId="77777777" w:rsidTr="00116E5A">
        <w:trPr>
          <w:cantSplit/>
          <w:trHeight w:val="240"/>
        </w:trPr>
        <w:tc>
          <w:tcPr>
            <w:tcW w:w="1279" w:type="dxa"/>
            <w:vAlign w:val="center"/>
            <w:hideMark/>
          </w:tcPr>
          <w:p w14:paraId="51AD0D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221800</w:t>
            </w:r>
          </w:p>
        </w:tc>
        <w:tc>
          <w:tcPr>
            <w:tcW w:w="11616" w:type="dxa"/>
            <w:vAlign w:val="center"/>
            <w:hideMark/>
          </w:tcPr>
          <w:p w14:paraId="37F66DD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Автобаза (перераспределение нагрузки от Авиаторов, 9), заявитель - ОАО "ПАТП-4" (Автотранспортная, 43 (к 1, 2, гараж))</w:t>
            </w:r>
          </w:p>
        </w:tc>
        <w:tc>
          <w:tcPr>
            <w:tcW w:w="1984" w:type="dxa"/>
            <w:vAlign w:val="center"/>
            <w:hideMark/>
          </w:tcPr>
          <w:p w14:paraId="03DFDAC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42:30:0414050</w:t>
            </w:r>
          </w:p>
        </w:tc>
        <w:tc>
          <w:tcPr>
            <w:tcW w:w="1880" w:type="dxa"/>
            <w:vAlign w:val="center"/>
            <w:hideMark/>
          </w:tcPr>
          <w:p w14:paraId="5BE45A9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2754F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496625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1,475</w:t>
            </w:r>
          </w:p>
        </w:tc>
        <w:tc>
          <w:tcPr>
            <w:tcW w:w="1174" w:type="dxa"/>
            <w:vAlign w:val="center"/>
            <w:hideMark/>
          </w:tcPr>
          <w:p w14:paraId="6EADE4F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20352CC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1,475</w:t>
            </w:r>
          </w:p>
        </w:tc>
      </w:tr>
      <w:tr w:rsidR="00116E5A" w:rsidRPr="00116E5A" w14:paraId="6EBDECD6" w14:textId="77777777" w:rsidTr="00116E5A">
        <w:trPr>
          <w:cantSplit/>
          <w:trHeight w:val="240"/>
        </w:trPr>
        <w:tc>
          <w:tcPr>
            <w:tcW w:w="1279" w:type="dxa"/>
            <w:vAlign w:val="center"/>
            <w:hideMark/>
          </w:tcPr>
          <w:p w14:paraId="4AA1AC1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221812</w:t>
            </w:r>
          </w:p>
        </w:tc>
        <w:tc>
          <w:tcPr>
            <w:tcW w:w="11616" w:type="dxa"/>
            <w:vAlign w:val="center"/>
            <w:hideMark/>
          </w:tcPr>
          <w:p w14:paraId="5EF630B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Тореза, 51 в Заводском районе)</w:t>
            </w:r>
          </w:p>
        </w:tc>
        <w:tc>
          <w:tcPr>
            <w:tcW w:w="1984" w:type="dxa"/>
            <w:vAlign w:val="center"/>
            <w:hideMark/>
          </w:tcPr>
          <w:p w14:paraId="25B798C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42:30:0412009</w:t>
            </w:r>
          </w:p>
        </w:tc>
        <w:tc>
          <w:tcPr>
            <w:tcW w:w="1880" w:type="dxa"/>
            <w:vAlign w:val="center"/>
            <w:hideMark/>
          </w:tcPr>
          <w:p w14:paraId="7D7C445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23566B5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455FAE6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0,124</w:t>
            </w:r>
          </w:p>
        </w:tc>
        <w:tc>
          <w:tcPr>
            <w:tcW w:w="1174" w:type="dxa"/>
            <w:vAlign w:val="center"/>
            <w:hideMark/>
          </w:tcPr>
          <w:p w14:paraId="02B2BD8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0,050</w:t>
            </w:r>
          </w:p>
        </w:tc>
        <w:tc>
          <w:tcPr>
            <w:tcW w:w="1156" w:type="dxa"/>
            <w:vAlign w:val="center"/>
            <w:hideMark/>
          </w:tcPr>
          <w:p w14:paraId="1E1D8D2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0,174</w:t>
            </w:r>
          </w:p>
        </w:tc>
      </w:tr>
      <w:tr w:rsidR="00116E5A" w:rsidRPr="00116E5A" w14:paraId="243C4762" w14:textId="77777777" w:rsidTr="00116E5A">
        <w:trPr>
          <w:cantSplit/>
          <w:trHeight w:val="240"/>
        </w:trPr>
        <w:tc>
          <w:tcPr>
            <w:tcW w:w="1279" w:type="dxa"/>
            <w:vAlign w:val="center"/>
            <w:hideMark/>
          </w:tcPr>
          <w:p w14:paraId="0733B76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221817</w:t>
            </w:r>
          </w:p>
        </w:tc>
        <w:tc>
          <w:tcPr>
            <w:tcW w:w="11616" w:type="dxa"/>
            <w:vAlign w:val="center"/>
            <w:hideMark/>
          </w:tcPr>
          <w:p w14:paraId="7C3735A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Горьковская, 52)</w:t>
            </w:r>
          </w:p>
        </w:tc>
        <w:tc>
          <w:tcPr>
            <w:tcW w:w="1984" w:type="dxa"/>
            <w:vAlign w:val="center"/>
            <w:hideMark/>
          </w:tcPr>
          <w:p w14:paraId="6D1339D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42:30:0413005</w:t>
            </w:r>
          </w:p>
        </w:tc>
        <w:tc>
          <w:tcPr>
            <w:tcW w:w="1880" w:type="dxa"/>
            <w:vAlign w:val="center"/>
            <w:hideMark/>
          </w:tcPr>
          <w:p w14:paraId="60C53E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0A0E59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638EA1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0,257</w:t>
            </w:r>
          </w:p>
        </w:tc>
        <w:tc>
          <w:tcPr>
            <w:tcW w:w="1174" w:type="dxa"/>
            <w:vAlign w:val="center"/>
            <w:hideMark/>
          </w:tcPr>
          <w:p w14:paraId="71C87B8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0,099</w:t>
            </w:r>
          </w:p>
        </w:tc>
        <w:tc>
          <w:tcPr>
            <w:tcW w:w="1156" w:type="dxa"/>
            <w:vAlign w:val="center"/>
            <w:hideMark/>
          </w:tcPr>
          <w:p w14:paraId="3338C72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0,356</w:t>
            </w:r>
          </w:p>
        </w:tc>
      </w:tr>
      <w:tr w:rsidR="00116E5A" w:rsidRPr="00116E5A" w14:paraId="67D49BBB" w14:textId="77777777" w:rsidTr="00116E5A">
        <w:trPr>
          <w:cantSplit/>
          <w:trHeight w:val="240"/>
        </w:trPr>
        <w:tc>
          <w:tcPr>
            <w:tcW w:w="1279" w:type="dxa"/>
            <w:vAlign w:val="center"/>
            <w:hideMark/>
          </w:tcPr>
          <w:p w14:paraId="378B40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221819</w:t>
            </w:r>
          </w:p>
        </w:tc>
        <w:tc>
          <w:tcPr>
            <w:tcW w:w="11616" w:type="dxa"/>
            <w:vAlign w:val="center"/>
            <w:hideMark/>
          </w:tcPr>
          <w:p w14:paraId="24B222A5"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Два 15 этажных дома (ул. Горьковская (вместо снесенного здания Горьковская, 50))</w:t>
            </w:r>
          </w:p>
        </w:tc>
        <w:tc>
          <w:tcPr>
            <w:tcW w:w="1984" w:type="dxa"/>
            <w:vAlign w:val="center"/>
            <w:hideMark/>
          </w:tcPr>
          <w:p w14:paraId="60E7E70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42:30:0413005</w:t>
            </w:r>
          </w:p>
        </w:tc>
        <w:tc>
          <w:tcPr>
            <w:tcW w:w="1880" w:type="dxa"/>
            <w:vAlign w:val="center"/>
            <w:hideMark/>
          </w:tcPr>
          <w:p w14:paraId="31F1ACB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1F7CEE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16CD2FC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0,356</w:t>
            </w:r>
          </w:p>
        </w:tc>
        <w:tc>
          <w:tcPr>
            <w:tcW w:w="1174" w:type="dxa"/>
            <w:vAlign w:val="center"/>
            <w:hideMark/>
          </w:tcPr>
          <w:p w14:paraId="58AE71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0,096</w:t>
            </w:r>
          </w:p>
        </w:tc>
        <w:tc>
          <w:tcPr>
            <w:tcW w:w="1156" w:type="dxa"/>
            <w:vAlign w:val="center"/>
            <w:hideMark/>
          </w:tcPr>
          <w:p w14:paraId="374832E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0,452</w:t>
            </w:r>
          </w:p>
        </w:tc>
      </w:tr>
      <w:tr w:rsidR="00116E5A" w:rsidRPr="00116E5A" w14:paraId="0C30A3B4" w14:textId="77777777" w:rsidTr="00116E5A">
        <w:trPr>
          <w:cantSplit/>
          <w:trHeight w:val="240"/>
        </w:trPr>
        <w:tc>
          <w:tcPr>
            <w:tcW w:w="1279" w:type="dxa"/>
            <w:vAlign w:val="center"/>
            <w:hideMark/>
          </w:tcPr>
          <w:p w14:paraId="6267456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221832</w:t>
            </w:r>
          </w:p>
        </w:tc>
        <w:tc>
          <w:tcPr>
            <w:tcW w:w="11616" w:type="dxa"/>
            <w:vAlign w:val="center"/>
            <w:hideMark/>
          </w:tcPr>
          <w:p w14:paraId="17E139C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 православного храма (севернее нежилого здания по шоссе Заводское, 30 Заводского района)</w:t>
            </w:r>
          </w:p>
        </w:tc>
        <w:tc>
          <w:tcPr>
            <w:tcW w:w="1984" w:type="dxa"/>
            <w:vAlign w:val="center"/>
            <w:hideMark/>
          </w:tcPr>
          <w:p w14:paraId="3672980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42:30:0413007</w:t>
            </w:r>
          </w:p>
        </w:tc>
        <w:tc>
          <w:tcPr>
            <w:tcW w:w="1880" w:type="dxa"/>
            <w:vAlign w:val="center"/>
            <w:hideMark/>
          </w:tcPr>
          <w:p w14:paraId="69541C6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5AD355E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7892F2E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0,381</w:t>
            </w:r>
          </w:p>
        </w:tc>
        <w:tc>
          <w:tcPr>
            <w:tcW w:w="1174" w:type="dxa"/>
            <w:vAlign w:val="center"/>
            <w:hideMark/>
          </w:tcPr>
          <w:p w14:paraId="387E6BE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0,108</w:t>
            </w:r>
          </w:p>
        </w:tc>
        <w:tc>
          <w:tcPr>
            <w:tcW w:w="1156" w:type="dxa"/>
            <w:vAlign w:val="center"/>
            <w:hideMark/>
          </w:tcPr>
          <w:p w14:paraId="64FE55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0,489</w:t>
            </w:r>
          </w:p>
        </w:tc>
      </w:tr>
      <w:tr w:rsidR="00116E5A" w:rsidRPr="00116E5A" w14:paraId="1A642D64" w14:textId="77777777" w:rsidTr="00116E5A">
        <w:trPr>
          <w:cantSplit/>
          <w:trHeight w:val="240"/>
        </w:trPr>
        <w:tc>
          <w:tcPr>
            <w:tcW w:w="1279" w:type="dxa"/>
            <w:vAlign w:val="center"/>
            <w:hideMark/>
          </w:tcPr>
          <w:p w14:paraId="4104EE8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221835</w:t>
            </w:r>
          </w:p>
        </w:tc>
        <w:tc>
          <w:tcPr>
            <w:tcW w:w="11616" w:type="dxa"/>
            <w:vAlign w:val="center"/>
            <w:hideMark/>
          </w:tcPr>
          <w:p w14:paraId="14FAFF3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Проектируемый МКД (заявитель - Комитет ГиЗР администрации) (в границах земельного участка с кадастровым номером 42:30:0413005:17 по ул. Горьковская, 62)</w:t>
            </w:r>
          </w:p>
        </w:tc>
        <w:tc>
          <w:tcPr>
            <w:tcW w:w="1984" w:type="dxa"/>
            <w:vAlign w:val="center"/>
            <w:hideMark/>
          </w:tcPr>
          <w:p w14:paraId="7C1D8F3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42:30:0413005</w:t>
            </w:r>
          </w:p>
        </w:tc>
        <w:tc>
          <w:tcPr>
            <w:tcW w:w="1880" w:type="dxa"/>
            <w:vAlign w:val="center"/>
            <w:hideMark/>
          </w:tcPr>
          <w:p w14:paraId="04B2896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504D9BB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4C5AB16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0,090</w:t>
            </w:r>
          </w:p>
        </w:tc>
        <w:tc>
          <w:tcPr>
            <w:tcW w:w="1174" w:type="dxa"/>
            <w:vAlign w:val="center"/>
            <w:hideMark/>
          </w:tcPr>
          <w:p w14:paraId="4E5405D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0,045</w:t>
            </w:r>
          </w:p>
        </w:tc>
        <w:tc>
          <w:tcPr>
            <w:tcW w:w="1156" w:type="dxa"/>
            <w:vAlign w:val="center"/>
            <w:hideMark/>
          </w:tcPr>
          <w:p w14:paraId="08720CD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0,135</w:t>
            </w:r>
          </w:p>
        </w:tc>
      </w:tr>
      <w:tr w:rsidR="00116E5A" w:rsidRPr="00116E5A" w14:paraId="4D74AC6D" w14:textId="77777777" w:rsidTr="00116E5A">
        <w:trPr>
          <w:cantSplit/>
          <w:trHeight w:val="240"/>
        </w:trPr>
        <w:tc>
          <w:tcPr>
            <w:tcW w:w="1279" w:type="dxa"/>
            <w:vAlign w:val="center"/>
            <w:hideMark/>
          </w:tcPr>
          <w:p w14:paraId="102E042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221837</w:t>
            </w:r>
          </w:p>
        </w:tc>
        <w:tc>
          <w:tcPr>
            <w:tcW w:w="11616" w:type="dxa"/>
            <w:vAlign w:val="center"/>
            <w:hideMark/>
          </w:tcPr>
          <w:p w14:paraId="1140380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Многоквартирная жилая застройка (Комитет ГиЗР) (северо-восточнее ул. Горьковская, 56)</w:t>
            </w:r>
          </w:p>
        </w:tc>
        <w:tc>
          <w:tcPr>
            <w:tcW w:w="1984" w:type="dxa"/>
            <w:vAlign w:val="center"/>
            <w:hideMark/>
          </w:tcPr>
          <w:p w14:paraId="67B12F8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42:30:0413005</w:t>
            </w:r>
          </w:p>
        </w:tc>
        <w:tc>
          <w:tcPr>
            <w:tcW w:w="1880" w:type="dxa"/>
            <w:vAlign w:val="center"/>
            <w:hideMark/>
          </w:tcPr>
          <w:p w14:paraId="19A2971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0D8A768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13F16BC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0,067</w:t>
            </w:r>
          </w:p>
        </w:tc>
        <w:tc>
          <w:tcPr>
            <w:tcW w:w="1174" w:type="dxa"/>
            <w:vAlign w:val="center"/>
            <w:hideMark/>
          </w:tcPr>
          <w:p w14:paraId="2FC0E2F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0,033</w:t>
            </w:r>
          </w:p>
        </w:tc>
        <w:tc>
          <w:tcPr>
            <w:tcW w:w="1156" w:type="dxa"/>
            <w:vAlign w:val="center"/>
            <w:hideMark/>
          </w:tcPr>
          <w:p w14:paraId="15CF517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0,100</w:t>
            </w:r>
          </w:p>
        </w:tc>
      </w:tr>
      <w:tr w:rsidR="00116E5A" w:rsidRPr="00116E5A" w14:paraId="5E1BE042" w14:textId="77777777" w:rsidTr="00116E5A">
        <w:trPr>
          <w:cantSplit/>
          <w:trHeight w:val="240"/>
        </w:trPr>
        <w:tc>
          <w:tcPr>
            <w:tcW w:w="1279" w:type="dxa"/>
            <w:vAlign w:val="center"/>
            <w:hideMark/>
          </w:tcPr>
          <w:p w14:paraId="1007B0E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221850</w:t>
            </w:r>
          </w:p>
        </w:tc>
        <w:tc>
          <w:tcPr>
            <w:tcW w:w="11616" w:type="dxa"/>
            <w:vAlign w:val="center"/>
            <w:hideMark/>
          </w:tcPr>
          <w:p w14:paraId="566EBF1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 зданий, заявитель - ООО "ФИЛКОМ" (ул. Промстроевская, 18)</w:t>
            </w:r>
          </w:p>
        </w:tc>
        <w:tc>
          <w:tcPr>
            <w:tcW w:w="1984" w:type="dxa"/>
            <w:vAlign w:val="center"/>
            <w:hideMark/>
          </w:tcPr>
          <w:p w14:paraId="71A4FFD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42:30:0414050</w:t>
            </w:r>
          </w:p>
        </w:tc>
        <w:tc>
          <w:tcPr>
            <w:tcW w:w="1880" w:type="dxa"/>
            <w:vAlign w:val="center"/>
            <w:hideMark/>
          </w:tcPr>
          <w:p w14:paraId="17F11D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17F75CD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07B1ACD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0,500</w:t>
            </w:r>
          </w:p>
        </w:tc>
        <w:tc>
          <w:tcPr>
            <w:tcW w:w="1174" w:type="dxa"/>
            <w:vAlign w:val="center"/>
            <w:hideMark/>
          </w:tcPr>
          <w:p w14:paraId="4640EDA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43E9097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0,500</w:t>
            </w:r>
          </w:p>
        </w:tc>
      </w:tr>
      <w:tr w:rsidR="00116E5A" w:rsidRPr="00116E5A" w14:paraId="536E0957" w14:textId="77777777" w:rsidTr="00116E5A">
        <w:trPr>
          <w:cantSplit/>
          <w:trHeight w:val="240"/>
        </w:trPr>
        <w:tc>
          <w:tcPr>
            <w:tcW w:w="1279" w:type="dxa"/>
            <w:vAlign w:val="center"/>
            <w:hideMark/>
          </w:tcPr>
          <w:p w14:paraId="6E7724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221853</w:t>
            </w:r>
          </w:p>
        </w:tc>
        <w:tc>
          <w:tcPr>
            <w:tcW w:w="11616" w:type="dxa"/>
            <w:vAlign w:val="center"/>
            <w:hideMark/>
          </w:tcPr>
          <w:p w14:paraId="313DF6E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складской базы (южнее нежилого здания по ул. Промстроевская, 21 Заводского района)</w:t>
            </w:r>
          </w:p>
        </w:tc>
        <w:tc>
          <w:tcPr>
            <w:tcW w:w="1984" w:type="dxa"/>
            <w:vAlign w:val="center"/>
            <w:hideMark/>
          </w:tcPr>
          <w:p w14:paraId="3136EF5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42:30:0414051</w:t>
            </w:r>
          </w:p>
        </w:tc>
        <w:tc>
          <w:tcPr>
            <w:tcW w:w="1880" w:type="dxa"/>
            <w:vAlign w:val="center"/>
            <w:hideMark/>
          </w:tcPr>
          <w:p w14:paraId="4B4E0D4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0C6152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0CA26C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0,047</w:t>
            </w:r>
          </w:p>
        </w:tc>
        <w:tc>
          <w:tcPr>
            <w:tcW w:w="1174" w:type="dxa"/>
            <w:vAlign w:val="center"/>
            <w:hideMark/>
          </w:tcPr>
          <w:p w14:paraId="4E337C0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0,002</w:t>
            </w:r>
          </w:p>
        </w:tc>
        <w:tc>
          <w:tcPr>
            <w:tcW w:w="1156" w:type="dxa"/>
            <w:vAlign w:val="center"/>
            <w:hideMark/>
          </w:tcPr>
          <w:p w14:paraId="28294CA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0,049</w:t>
            </w:r>
          </w:p>
        </w:tc>
      </w:tr>
      <w:tr w:rsidR="00116E5A" w:rsidRPr="00116E5A" w14:paraId="276577C4" w14:textId="77777777" w:rsidTr="00116E5A">
        <w:trPr>
          <w:cantSplit/>
          <w:trHeight w:val="240"/>
        </w:trPr>
        <w:tc>
          <w:tcPr>
            <w:tcW w:w="1279" w:type="dxa"/>
            <w:vAlign w:val="center"/>
            <w:hideMark/>
          </w:tcPr>
          <w:p w14:paraId="3F693FA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221930</w:t>
            </w:r>
          </w:p>
        </w:tc>
        <w:tc>
          <w:tcPr>
            <w:tcW w:w="11616" w:type="dxa"/>
            <w:vAlign w:val="center"/>
            <w:hideMark/>
          </w:tcPr>
          <w:p w14:paraId="3278FE2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территории микрорайона Левобережный Центрального района (микрорайон Левобережный)</w:t>
            </w:r>
          </w:p>
        </w:tc>
        <w:tc>
          <w:tcPr>
            <w:tcW w:w="1984" w:type="dxa"/>
            <w:vAlign w:val="center"/>
            <w:hideMark/>
          </w:tcPr>
          <w:p w14:paraId="66BB23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42:30:0303003</w:t>
            </w:r>
          </w:p>
        </w:tc>
        <w:tc>
          <w:tcPr>
            <w:tcW w:w="1880" w:type="dxa"/>
            <w:vAlign w:val="center"/>
            <w:hideMark/>
          </w:tcPr>
          <w:p w14:paraId="610712E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676DA97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750A5F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18,143</w:t>
            </w:r>
          </w:p>
        </w:tc>
        <w:tc>
          <w:tcPr>
            <w:tcW w:w="1174" w:type="dxa"/>
            <w:vAlign w:val="center"/>
            <w:hideMark/>
          </w:tcPr>
          <w:p w14:paraId="2A06DF8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8,337</w:t>
            </w:r>
          </w:p>
        </w:tc>
        <w:tc>
          <w:tcPr>
            <w:tcW w:w="1156" w:type="dxa"/>
            <w:vAlign w:val="center"/>
            <w:hideMark/>
          </w:tcPr>
          <w:p w14:paraId="64B8FA4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26,480</w:t>
            </w:r>
          </w:p>
        </w:tc>
      </w:tr>
      <w:tr w:rsidR="00116E5A" w:rsidRPr="00116E5A" w14:paraId="61C20927" w14:textId="77777777" w:rsidTr="00116E5A">
        <w:trPr>
          <w:cantSplit/>
          <w:trHeight w:val="240"/>
        </w:trPr>
        <w:tc>
          <w:tcPr>
            <w:tcW w:w="1279" w:type="dxa"/>
            <w:vAlign w:val="center"/>
            <w:hideMark/>
          </w:tcPr>
          <w:p w14:paraId="7AB0601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221991</w:t>
            </w:r>
          </w:p>
        </w:tc>
        <w:tc>
          <w:tcPr>
            <w:tcW w:w="11616" w:type="dxa"/>
            <w:vAlign w:val="center"/>
            <w:hideMark/>
          </w:tcPr>
          <w:p w14:paraId="74D3B08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1/2 часть жилого дома (ул. Суданская, 36-1)</w:t>
            </w:r>
          </w:p>
        </w:tc>
        <w:tc>
          <w:tcPr>
            <w:tcW w:w="1984" w:type="dxa"/>
            <w:vAlign w:val="center"/>
            <w:hideMark/>
          </w:tcPr>
          <w:p w14:paraId="7827F21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286F69D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553" w:type="dxa"/>
            <w:vAlign w:val="center"/>
            <w:hideMark/>
          </w:tcPr>
          <w:p w14:paraId="553C20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ECA797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0,010</w:t>
            </w:r>
          </w:p>
        </w:tc>
        <w:tc>
          <w:tcPr>
            <w:tcW w:w="1174" w:type="dxa"/>
            <w:vAlign w:val="center"/>
            <w:hideMark/>
          </w:tcPr>
          <w:p w14:paraId="38A328E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666592E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0,010</w:t>
            </w:r>
          </w:p>
        </w:tc>
      </w:tr>
      <w:tr w:rsidR="00116E5A" w:rsidRPr="00116E5A" w14:paraId="706FE2B5" w14:textId="77777777" w:rsidTr="00116E5A">
        <w:trPr>
          <w:cantSplit/>
          <w:trHeight w:val="240"/>
        </w:trPr>
        <w:tc>
          <w:tcPr>
            <w:tcW w:w="1279" w:type="dxa"/>
            <w:vAlign w:val="center"/>
            <w:hideMark/>
          </w:tcPr>
          <w:p w14:paraId="6BE5F77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221993</w:t>
            </w:r>
          </w:p>
        </w:tc>
        <w:tc>
          <w:tcPr>
            <w:tcW w:w="11616" w:type="dxa"/>
            <w:vAlign w:val="center"/>
            <w:hideMark/>
          </w:tcPr>
          <w:p w14:paraId="767CB16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Индивидуальный жилой дом (ул. Суданская, 36А)</w:t>
            </w:r>
          </w:p>
        </w:tc>
        <w:tc>
          <w:tcPr>
            <w:tcW w:w="1984" w:type="dxa"/>
            <w:vAlign w:val="center"/>
            <w:hideMark/>
          </w:tcPr>
          <w:p w14:paraId="28AF15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4708D35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Котельная пос. Листвяги</w:t>
            </w:r>
          </w:p>
        </w:tc>
        <w:tc>
          <w:tcPr>
            <w:tcW w:w="1553" w:type="dxa"/>
            <w:vAlign w:val="center"/>
            <w:hideMark/>
          </w:tcPr>
          <w:p w14:paraId="38A0DC4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0E2EFBD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0,030</w:t>
            </w:r>
          </w:p>
        </w:tc>
        <w:tc>
          <w:tcPr>
            <w:tcW w:w="1174" w:type="dxa"/>
            <w:vAlign w:val="center"/>
            <w:hideMark/>
          </w:tcPr>
          <w:p w14:paraId="3B811A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62F51D3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0,030</w:t>
            </w:r>
          </w:p>
        </w:tc>
      </w:tr>
      <w:tr w:rsidR="00116E5A" w:rsidRPr="00116E5A" w14:paraId="54EBF764" w14:textId="77777777" w:rsidTr="00116E5A">
        <w:trPr>
          <w:cantSplit/>
          <w:trHeight w:val="240"/>
        </w:trPr>
        <w:tc>
          <w:tcPr>
            <w:tcW w:w="1279" w:type="dxa"/>
            <w:vAlign w:val="center"/>
            <w:hideMark/>
          </w:tcPr>
          <w:p w14:paraId="0F593E6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221995</w:t>
            </w:r>
          </w:p>
        </w:tc>
        <w:tc>
          <w:tcPr>
            <w:tcW w:w="11616" w:type="dxa"/>
            <w:vAlign w:val="center"/>
            <w:hideMark/>
          </w:tcPr>
          <w:p w14:paraId="4D4E35A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территории по ул. Карла Маркса в Куйбышевском районе (ул. Карла Маркса)</w:t>
            </w:r>
          </w:p>
        </w:tc>
        <w:tc>
          <w:tcPr>
            <w:tcW w:w="1984" w:type="dxa"/>
            <w:vAlign w:val="center"/>
            <w:hideMark/>
          </w:tcPr>
          <w:p w14:paraId="4C6C76D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42:30:0202005</w:t>
            </w:r>
          </w:p>
        </w:tc>
        <w:tc>
          <w:tcPr>
            <w:tcW w:w="1880" w:type="dxa"/>
            <w:vAlign w:val="center"/>
            <w:hideMark/>
          </w:tcPr>
          <w:p w14:paraId="2CAC9304" w14:textId="2FB4E761"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7390C54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13EE65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0,822</w:t>
            </w:r>
          </w:p>
        </w:tc>
        <w:tc>
          <w:tcPr>
            <w:tcW w:w="1174" w:type="dxa"/>
            <w:vAlign w:val="center"/>
            <w:hideMark/>
          </w:tcPr>
          <w:p w14:paraId="3BAA7F8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0,378</w:t>
            </w:r>
          </w:p>
        </w:tc>
        <w:tc>
          <w:tcPr>
            <w:tcW w:w="1156" w:type="dxa"/>
            <w:vAlign w:val="center"/>
            <w:hideMark/>
          </w:tcPr>
          <w:p w14:paraId="16EB1E0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1,199</w:t>
            </w:r>
          </w:p>
        </w:tc>
      </w:tr>
      <w:tr w:rsidR="00116E5A" w:rsidRPr="00116E5A" w14:paraId="3A3BC626" w14:textId="77777777" w:rsidTr="00116E5A">
        <w:trPr>
          <w:cantSplit/>
          <w:trHeight w:val="240"/>
        </w:trPr>
        <w:tc>
          <w:tcPr>
            <w:tcW w:w="1279" w:type="dxa"/>
            <w:vAlign w:val="center"/>
            <w:hideMark/>
          </w:tcPr>
          <w:p w14:paraId="7B7E930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221997</w:t>
            </w:r>
          </w:p>
        </w:tc>
        <w:tc>
          <w:tcPr>
            <w:tcW w:w="11616" w:type="dxa"/>
            <w:vAlign w:val="center"/>
            <w:hideMark/>
          </w:tcPr>
          <w:p w14:paraId="35EC91E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территории микрорайона Абашево Орджоникидзевского района (микрорайон Абашево)</w:t>
            </w:r>
          </w:p>
        </w:tc>
        <w:tc>
          <w:tcPr>
            <w:tcW w:w="1984" w:type="dxa"/>
            <w:vAlign w:val="center"/>
            <w:hideMark/>
          </w:tcPr>
          <w:p w14:paraId="4FA6C6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42:30:0506012</w:t>
            </w:r>
          </w:p>
        </w:tc>
        <w:tc>
          <w:tcPr>
            <w:tcW w:w="1880" w:type="dxa"/>
            <w:vAlign w:val="center"/>
            <w:hideMark/>
          </w:tcPr>
          <w:p w14:paraId="1F8C80E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Абашевская районная котельная</w:t>
            </w:r>
          </w:p>
        </w:tc>
        <w:tc>
          <w:tcPr>
            <w:tcW w:w="1553" w:type="dxa"/>
            <w:vAlign w:val="center"/>
            <w:hideMark/>
          </w:tcPr>
          <w:p w14:paraId="6C3A899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2031</w:t>
            </w:r>
          </w:p>
        </w:tc>
        <w:tc>
          <w:tcPr>
            <w:tcW w:w="1174" w:type="dxa"/>
            <w:vAlign w:val="center"/>
            <w:hideMark/>
          </w:tcPr>
          <w:p w14:paraId="1CBC637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5,617</w:t>
            </w:r>
          </w:p>
        </w:tc>
        <w:tc>
          <w:tcPr>
            <w:tcW w:w="1174" w:type="dxa"/>
            <w:vAlign w:val="center"/>
            <w:hideMark/>
          </w:tcPr>
          <w:p w14:paraId="02413D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2,581</w:t>
            </w:r>
          </w:p>
        </w:tc>
        <w:tc>
          <w:tcPr>
            <w:tcW w:w="1156" w:type="dxa"/>
            <w:vAlign w:val="center"/>
            <w:hideMark/>
          </w:tcPr>
          <w:p w14:paraId="1BDE4C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8,199</w:t>
            </w:r>
          </w:p>
        </w:tc>
      </w:tr>
      <w:tr w:rsidR="00116E5A" w:rsidRPr="00116E5A" w14:paraId="360C8B97" w14:textId="77777777" w:rsidTr="00116E5A">
        <w:trPr>
          <w:cantSplit/>
          <w:trHeight w:val="240"/>
        </w:trPr>
        <w:tc>
          <w:tcPr>
            <w:tcW w:w="1279" w:type="dxa"/>
            <w:vAlign w:val="center"/>
            <w:hideMark/>
          </w:tcPr>
          <w:p w14:paraId="222D7A8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221999</w:t>
            </w:r>
          </w:p>
        </w:tc>
        <w:tc>
          <w:tcPr>
            <w:tcW w:w="11616" w:type="dxa"/>
            <w:vAlign w:val="center"/>
            <w:hideMark/>
          </w:tcPr>
          <w:p w14:paraId="221019D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ООО "ГидроТехМаркет", нежилые здания (ул. Слесарная, 2 корп. 2,4,5)</w:t>
            </w:r>
          </w:p>
        </w:tc>
        <w:tc>
          <w:tcPr>
            <w:tcW w:w="1984" w:type="dxa"/>
            <w:vAlign w:val="center"/>
            <w:hideMark/>
          </w:tcPr>
          <w:p w14:paraId="5EBBE1A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42:30:0505015</w:t>
            </w:r>
          </w:p>
        </w:tc>
        <w:tc>
          <w:tcPr>
            <w:tcW w:w="1880" w:type="dxa"/>
            <w:vAlign w:val="center"/>
            <w:hideMark/>
          </w:tcPr>
          <w:p w14:paraId="74712E0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34FF42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3FB1480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0,288</w:t>
            </w:r>
          </w:p>
        </w:tc>
        <w:tc>
          <w:tcPr>
            <w:tcW w:w="1174" w:type="dxa"/>
            <w:vAlign w:val="center"/>
            <w:hideMark/>
          </w:tcPr>
          <w:p w14:paraId="0F24DA7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0,016</w:t>
            </w:r>
          </w:p>
        </w:tc>
        <w:tc>
          <w:tcPr>
            <w:tcW w:w="1156" w:type="dxa"/>
            <w:vAlign w:val="center"/>
            <w:hideMark/>
          </w:tcPr>
          <w:p w14:paraId="13DD90E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0,304</w:t>
            </w:r>
          </w:p>
        </w:tc>
      </w:tr>
      <w:tr w:rsidR="00116E5A" w:rsidRPr="00116E5A" w14:paraId="168B3026" w14:textId="77777777" w:rsidTr="00116E5A">
        <w:trPr>
          <w:cantSplit/>
          <w:trHeight w:val="240"/>
        </w:trPr>
        <w:tc>
          <w:tcPr>
            <w:tcW w:w="1279" w:type="dxa"/>
            <w:vAlign w:val="center"/>
            <w:hideMark/>
          </w:tcPr>
          <w:p w14:paraId="1A53F70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222001</w:t>
            </w:r>
          </w:p>
        </w:tc>
        <w:tc>
          <w:tcPr>
            <w:tcW w:w="11616" w:type="dxa"/>
            <w:vAlign w:val="center"/>
            <w:hideMark/>
          </w:tcPr>
          <w:p w14:paraId="38FB7DBC"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Мурманская, 44 (42:30:0505014:82))</w:t>
            </w:r>
          </w:p>
        </w:tc>
        <w:tc>
          <w:tcPr>
            <w:tcW w:w="1984" w:type="dxa"/>
            <w:vAlign w:val="center"/>
            <w:hideMark/>
          </w:tcPr>
          <w:p w14:paraId="23136E2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42:30:0505014</w:t>
            </w:r>
          </w:p>
        </w:tc>
        <w:tc>
          <w:tcPr>
            <w:tcW w:w="1880" w:type="dxa"/>
            <w:vAlign w:val="center"/>
            <w:hideMark/>
          </w:tcPr>
          <w:p w14:paraId="39AD45C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475AACA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7C9E2F7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0,165</w:t>
            </w:r>
          </w:p>
        </w:tc>
        <w:tc>
          <w:tcPr>
            <w:tcW w:w="1174" w:type="dxa"/>
            <w:vAlign w:val="center"/>
            <w:hideMark/>
          </w:tcPr>
          <w:p w14:paraId="5B90269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0,036</w:t>
            </w:r>
          </w:p>
        </w:tc>
        <w:tc>
          <w:tcPr>
            <w:tcW w:w="1156" w:type="dxa"/>
            <w:vAlign w:val="center"/>
            <w:hideMark/>
          </w:tcPr>
          <w:p w14:paraId="442690B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0,202</w:t>
            </w:r>
          </w:p>
        </w:tc>
      </w:tr>
      <w:tr w:rsidR="00116E5A" w:rsidRPr="00116E5A" w14:paraId="3259C8F7" w14:textId="77777777" w:rsidTr="00116E5A">
        <w:trPr>
          <w:cantSplit/>
          <w:trHeight w:val="240"/>
        </w:trPr>
        <w:tc>
          <w:tcPr>
            <w:tcW w:w="1279" w:type="dxa"/>
            <w:vAlign w:val="center"/>
            <w:hideMark/>
          </w:tcPr>
          <w:p w14:paraId="74C2EFF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222003</w:t>
            </w:r>
          </w:p>
        </w:tc>
        <w:tc>
          <w:tcPr>
            <w:tcW w:w="11616" w:type="dxa"/>
            <w:vAlign w:val="center"/>
            <w:hideMark/>
          </w:tcPr>
          <w:p w14:paraId="786F997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взамен многоквартирных домов, признанных ветхими и аварийными (ул. Тульская, 44, ул. Слесарная, 5)</w:t>
            </w:r>
          </w:p>
        </w:tc>
        <w:tc>
          <w:tcPr>
            <w:tcW w:w="1984" w:type="dxa"/>
            <w:vAlign w:val="center"/>
            <w:hideMark/>
          </w:tcPr>
          <w:p w14:paraId="6C605DA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42:30:0501004</w:t>
            </w:r>
          </w:p>
        </w:tc>
        <w:tc>
          <w:tcPr>
            <w:tcW w:w="1880" w:type="dxa"/>
            <w:vAlign w:val="center"/>
            <w:hideMark/>
          </w:tcPr>
          <w:p w14:paraId="32F99A1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2C9843B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2033</w:t>
            </w:r>
          </w:p>
        </w:tc>
        <w:tc>
          <w:tcPr>
            <w:tcW w:w="1174" w:type="dxa"/>
            <w:vAlign w:val="center"/>
            <w:hideMark/>
          </w:tcPr>
          <w:p w14:paraId="686A662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0,257</w:t>
            </w:r>
          </w:p>
        </w:tc>
        <w:tc>
          <w:tcPr>
            <w:tcW w:w="1174" w:type="dxa"/>
            <w:vAlign w:val="center"/>
            <w:hideMark/>
          </w:tcPr>
          <w:p w14:paraId="54DE83A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0,056</w:t>
            </w:r>
          </w:p>
        </w:tc>
        <w:tc>
          <w:tcPr>
            <w:tcW w:w="1156" w:type="dxa"/>
            <w:vAlign w:val="center"/>
            <w:hideMark/>
          </w:tcPr>
          <w:p w14:paraId="776D2CB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0,313</w:t>
            </w:r>
          </w:p>
        </w:tc>
      </w:tr>
      <w:tr w:rsidR="00116E5A" w:rsidRPr="00116E5A" w14:paraId="474BD408" w14:textId="77777777" w:rsidTr="00116E5A">
        <w:trPr>
          <w:cantSplit/>
          <w:trHeight w:val="240"/>
        </w:trPr>
        <w:tc>
          <w:tcPr>
            <w:tcW w:w="1279" w:type="dxa"/>
            <w:vAlign w:val="center"/>
            <w:hideMark/>
          </w:tcPr>
          <w:p w14:paraId="397F8D1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222005</w:t>
            </w:r>
          </w:p>
        </w:tc>
        <w:tc>
          <w:tcPr>
            <w:tcW w:w="11616" w:type="dxa"/>
            <w:vAlign w:val="center"/>
            <w:hideMark/>
          </w:tcPr>
          <w:p w14:paraId="224519A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взамен многоквартирного дома, признанного ветхим и аварийным (ул. Слесарная, 3)</w:t>
            </w:r>
          </w:p>
        </w:tc>
        <w:tc>
          <w:tcPr>
            <w:tcW w:w="1984" w:type="dxa"/>
            <w:vAlign w:val="center"/>
            <w:hideMark/>
          </w:tcPr>
          <w:p w14:paraId="4FF661B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42:30:0501004</w:t>
            </w:r>
          </w:p>
        </w:tc>
        <w:tc>
          <w:tcPr>
            <w:tcW w:w="1880" w:type="dxa"/>
            <w:vAlign w:val="center"/>
            <w:hideMark/>
          </w:tcPr>
          <w:p w14:paraId="6F5E940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1A62FBF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2034</w:t>
            </w:r>
          </w:p>
        </w:tc>
        <w:tc>
          <w:tcPr>
            <w:tcW w:w="1174" w:type="dxa"/>
            <w:vAlign w:val="center"/>
            <w:hideMark/>
          </w:tcPr>
          <w:p w14:paraId="6267DCA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0,121</w:t>
            </w:r>
          </w:p>
        </w:tc>
        <w:tc>
          <w:tcPr>
            <w:tcW w:w="1174" w:type="dxa"/>
            <w:vAlign w:val="center"/>
            <w:hideMark/>
          </w:tcPr>
          <w:p w14:paraId="45891B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0,026</w:t>
            </w:r>
          </w:p>
        </w:tc>
        <w:tc>
          <w:tcPr>
            <w:tcW w:w="1156" w:type="dxa"/>
            <w:vAlign w:val="center"/>
            <w:hideMark/>
          </w:tcPr>
          <w:p w14:paraId="37E780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0,147</w:t>
            </w:r>
          </w:p>
        </w:tc>
      </w:tr>
      <w:tr w:rsidR="00116E5A" w:rsidRPr="00116E5A" w14:paraId="42A8C7DF" w14:textId="77777777" w:rsidTr="00116E5A">
        <w:trPr>
          <w:cantSplit/>
          <w:trHeight w:val="240"/>
        </w:trPr>
        <w:tc>
          <w:tcPr>
            <w:tcW w:w="1279" w:type="dxa"/>
            <w:vAlign w:val="center"/>
            <w:hideMark/>
          </w:tcPr>
          <w:p w14:paraId="43120F3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222007</w:t>
            </w:r>
          </w:p>
        </w:tc>
        <w:tc>
          <w:tcPr>
            <w:tcW w:w="11616" w:type="dxa"/>
            <w:vAlign w:val="center"/>
            <w:hideMark/>
          </w:tcPr>
          <w:p w14:paraId="01A0004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взамен многоквартирных домов, признанных ветхими и аварийными (ул. Мурманская, 51, 53, ул. Слесарная, 1)</w:t>
            </w:r>
          </w:p>
        </w:tc>
        <w:tc>
          <w:tcPr>
            <w:tcW w:w="1984" w:type="dxa"/>
            <w:vAlign w:val="center"/>
            <w:hideMark/>
          </w:tcPr>
          <w:p w14:paraId="72367FB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42:30:0501004</w:t>
            </w:r>
          </w:p>
        </w:tc>
        <w:tc>
          <w:tcPr>
            <w:tcW w:w="1880" w:type="dxa"/>
            <w:vAlign w:val="center"/>
            <w:hideMark/>
          </w:tcPr>
          <w:p w14:paraId="06DD073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686B0C8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2034</w:t>
            </w:r>
          </w:p>
        </w:tc>
        <w:tc>
          <w:tcPr>
            <w:tcW w:w="1174" w:type="dxa"/>
            <w:vAlign w:val="center"/>
            <w:hideMark/>
          </w:tcPr>
          <w:p w14:paraId="6DCD0D7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0,352</w:t>
            </w:r>
          </w:p>
        </w:tc>
        <w:tc>
          <w:tcPr>
            <w:tcW w:w="1174" w:type="dxa"/>
            <w:vAlign w:val="center"/>
            <w:hideMark/>
          </w:tcPr>
          <w:p w14:paraId="6E8B117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0,077</w:t>
            </w:r>
          </w:p>
        </w:tc>
        <w:tc>
          <w:tcPr>
            <w:tcW w:w="1156" w:type="dxa"/>
            <w:vAlign w:val="center"/>
            <w:hideMark/>
          </w:tcPr>
          <w:p w14:paraId="682A87C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0,429</w:t>
            </w:r>
          </w:p>
        </w:tc>
      </w:tr>
      <w:tr w:rsidR="00116E5A" w:rsidRPr="00116E5A" w14:paraId="1AC80737" w14:textId="77777777" w:rsidTr="00116E5A">
        <w:trPr>
          <w:cantSplit/>
          <w:trHeight w:val="240"/>
        </w:trPr>
        <w:tc>
          <w:tcPr>
            <w:tcW w:w="1279" w:type="dxa"/>
            <w:vAlign w:val="center"/>
            <w:hideMark/>
          </w:tcPr>
          <w:p w14:paraId="60088E4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222009</w:t>
            </w:r>
          </w:p>
        </w:tc>
        <w:tc>
          <w:tcPr>
            <w:tcW w:w="11616" w:type="dxa"/>
            <w:vAlign w:val="center"/>
            <w:hideMark/>
          </w:tcPr>
          <w:p w14:paraId="4640CAE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(западнее нежилого здания по ул. Тульская, 27а)</w:t>
            </w:r>
          </w:p>
        </w:tc>
        <w:tc>
          <w:tcPr>
            <w:tcW w:w="1984" w:type="dxa"/>
            <w:vAlign w:val="center"/>
            <w:hideMark/>
          </w:tcPr>
          <w:p w14:paraId="3EB5BCC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42:30:0501004</w:t>
            </w:r>
          </w:p>
        </w:tc>
        <w:tc>
          <w:tcPr>
            <w:tcW w:w="1880" w:type="dxa"/>
            <w:vAlign w:val="center"/>
            <w:hideMark/>
          </w:tcPr>
          <w:p w14:paraId="0DBF10E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75F852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2035</w:t>
            </w:r>
          </w:p>
        </w:tc>
        <w:tc>
          <w:tcPr>
            <w:tcW w:w="1174" w:type="dxa"/>
            <w:vAlign w:val="center"/>
            <w:hideMark/>
          </w:tcPr>
          <w:p w14:paraId="528C3C2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0,115</w:t>
            </w:r>
          </w:p>
        </w:tc>
        <w:tc>
          <w:tcPr>
            <w:tcW w:w="1174" w:type="dxa"/>
            <w:vAlign w:val="center"/>
            <w:hideMark/>
          </w:tcPr>
          <w:p w14:paraId="68EBEC3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0,025</w:t>
            </w:r>
          </w:p>
        </w:tc>
        <w:tc>
          <w:tcPr>
            <w:tcW w:w="1156" w:type="dxa"/>
            <w:vAlign w:val="center"/>
            <w:hideMark/>
          </w:tcPr>
          <w:p w14:paraId="3DD1201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0,140</w:t>
            </w:r>
          </w:p>
        </w:tc>
      </w:tr>
      <w:tr w:rsidR="00116E5A" w:rsidRPr="00116E5A" w14:paraId="0F2A6CF8" w14:textId="77777777" w:rsidTr="00116E5A">
        <w:trPr>
          <w:cantSplit/>
          <w:trHeight w:val="240"/>
        </w:trPr>
        <w:tc>
          <w:tcPr>
            <w:tcW w:w="1279" w:type="dxa"/>
            <w:vAlign w:val="center"/>
            <w:hideMark/>
          </w:tcPr>
          <w:p w14:paraId="06C9970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222011</w:t>
            </w:r>
          </w:p>
        </w:tc>
        <w:tc>
          <w:tcPr>
            <w:tcW w:w="11616" w:type="dxa"/>
            <w:vAlign w:val="center"/>
            <w:hideMark/>
          </w:tcPr>
          <w:p w14:paraId="2E10A54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(западнее многоквартирного жилого дома по ул. Тульская, 19)</w:t>
            </w:r>
          </w:p>
        </w:tc>
        <w:tc>
          <w:tcPr>
            <w:tcW w:w="1984" w:type="dxa"/>
            <w:vAlign w:val="center"/>
            <w:hideMark/>
          </w:tcPr>
          <w:p w14:paraId="4FA1C0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42:30:0501004</w:t>
            </w:r>
          </w:p>
        </w:tc>
        <w:tc>
          <w:tcPr>
            <w:tcW w:w="1880" w:type="dxa"/>
            <w:vAlign w:val="center"/>
            <w:hideMark/>
          </w:tcPr>
          <w:p w14:paraId="276899E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1553" w:type="dxa"/>
            <w:vAlign w:val="center"/>
            <w:hideMark/>
          </w:tcPr>
          <w:p w14:paraId="72E5439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2035</w:t>
            </w:r>
          </w:p>
        </w:tc>
        <w:tc>
          <w:tcPr>
            <w:tcW w:w="1174" w:type="dxa"/>
            <w:vAlign w:val="center"/>
            <w:hideMark/>
          </w:tcPr>
          <w:p w14:paraId="605F617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0,133</w:t>
            </w:r>
          </w:p>
        </w:tc>
        <w:tc>
          <w:tcPr>
            <w:tcW w:w="1174" w:type="dxa"/>
            <w:vAlign w:val="center"/>
            <w:hideMark/>
          </w:tcPr>
          <w:p w14:paraId="462B934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0,029</w:t>
            </w:r>
          </w:p>
        </w:tc>
        <w:tc>
          <w:tcPr>
            <w:tcW w:w="1156" w:type="dxa"/>
            <w:vAlign w:val="center"/>
            <w:hideMark/>
          </w:tcPr>
          <w:p w14:paraId="10BF1F8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0,162</w:t>
            </w:r>
          </w:p>
        </w:tc>
      </w:tr>
      <w:tr w:rsidR="00116E5A" w:rsidRPr="00116E5A" w14:paraId="39059840" w14:textId="77777777" w:rsidTr="00116E5A">
        <w:trPr>
          <w:cantSplit/>
          <w:trHeight w:val="240"/>
        </w:trPr>
        <w:tc>
          <w:tcPr>
            <w:tcW w:w="1279" w:type="dxa"/>
            <w:vAlign w:val="center"/>
            <w:hideMark/>
          </w:tcPr>
          <w:p w14:paraId="69A32C8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222013</w:t>
            </w:r>
          </w:p>
        </w:tc>
        <w:tc>
          <w:tcPr>
            <w:tcW w:w="11616" w:type="dxa"/>
            <w:vAlign w:val="center"/>
            <w:hideMark/>
          </w:tcPr>
          <w:p w14:paraId="35FAC54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(пер. Шахтостроительный, 20, з/у 42:30:0505020:852)</w:t>
            </w:r>
          </w:p>
        </w:tc>
        <w:tc>
          <w:tcPr>
            <w:tcW w:w="1984" w:type="dxa"/>
            <w:vAlign w:val="center"/>
            <w:hideMark/>
          </w:tcPr>
          <w:p w14:paraId="706DF87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42:30:0505020</w:t>
            </w:r>
          </w:p>
        </w:tc>
        <w:tc>
          <w:tcPr>
            <w:tcW w:w="1880" w:type="dxa"/>
            <w:vAlign w:val="center"/>
            <w:hideMark/>
          </w:tcPr>
          <w:p w14:paraId="34BE62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06D16C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2B309A2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0,100</w:t>
            </w:r>
          </w:p>
        </w:tc>
        <w:tc>
          <w:tcPr>
            <w:tcW w:w="1174" w:type="dxa"/>
            <w:vAlign w:val="center"/>
            <w:hideMark/>
          </w:tcPr>
          <w:p w14:paraId="0296716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0,061</w:t>
            </w:r>
          </w:p>
        </w:tc>
        <w:tc>
          <w:tcPr>
            <w:tcW w:w="1156" w:type="dxa"/>
            <w:vAlign w:val="center"/>
            <w:hideMark/>
          </w:tcPr>
          <w:p w14:paraId="608A69B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0,161</w:t>
            </w:r>
          </w:p>
        </w:tc>
      </w:tr>
      <w:tr w:rsidR="00116E5A" w:rsidRPr="00116E5A" w14:paraId="1C3B9D66" w14:textId="77777777" w:rsidTr="00116E5A">
        <w:trPr>
          <w:cantSplit/>
          <w:trHeight w:val="240"/>
        </w:trPr>
        <w:tc>
          <w:tcPr>
            <w:tcW w:w="1279" w:type="dxa"/>
            <w:vAlign w:val="center"/>
            <w:hideMark/>
          </w:tcPr>
          <w:p w14:paraId="26AE9DC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222015</w:t>
            </w:r>
          </w:p>
        </w:tc>
        <w:tc>
          <w:tcPr>
            <w:tcW w:w="11616" w:type="dxa"/>
            <w:vAlign w:val="center"/>
            <w:hideMark/>
          </w:tcPr>
          <w:p w14:paraId="687592C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Зыряновская (42:30:0505008:2521))</w:t>
            </w:r>
          </w:p>
        </w:tc>
        <w:tc>
          <w:tcPr>
            <w:tcW w:w="1984" w:type="dxa"/>
            <w:vAlign w:val="center"/>
            <w:hideMark/>
          </w:tcPr>
          <w:p w14:paraId="018BEC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42:30:0505008</w:t>
            </w:r>
          </w:p>
        </w:tc>
        <w:tc>
          <w:tcPr>
            <w:tcW w:w="1880" w:type="dxa"/>
            <w:vAlign w:val="center"/>
            <w:hideMark/>
          </w:tcPr>
          <w:p w14:paraId="60B325E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53C2040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55217D1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1,753</w:t>
            </w:r>
          </w:p>
        </w:tc>
        <w:tc>
          <w:tcPr>
            <w:tcW w:w="1174" w:type="dxa"/>
            <w:vAlign w:val="center"/>
            <w:hideMark/>
          </w:tcPr>
          <w:p w14:paraId="00C8176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0,671</w:t>
            </w:r>
          </w:p>
        </w:tc>
        <w:tc>
          <w:tcPr>
            <w:tcW w:w="1156" w:type="dxa"/>
            <w:vAlign w:val="center"/>
            <w:hideMark/>
          </w:tcPr>
          <w:p w14:paraId="173661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2,424</w:t>
            </w:r>
          </w:p>
        </w:tc>
      </w:tr>
      <w:tr w:rsidR="00116E5A" w:rsidRPr="00116E5A" w14:paraId="1F72EBD3" w14:textId="77777777" w:rsidTr="00116E5A">
        <w:trPr>
          <w:cantSplit/>
          <w:trHeight w:val="240"/>
        </w:trPr>
        <w:tc>
          <w:tcPr>
            <w:tcW w:w="1279" w:type="dxa"/>
            <w:vAlign w:val="center"/>
            <w:hideMark/>
          </w:tcPr>
          <w:p w14:paraId="3612160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222017</w:t>
            </w:r>
          </w:p>
        </w:tc>
        <w:tc>
          <w:tcPr>
            <w:tcW w:w="11616" w:type="dxa"/>
            <w:vAlign w:val="center"/>
            <w:hideMark/>
          </w:tcPr>
          <w:p w14:paraId="26F7004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Зыряновская, 44)</w:t>
            </w:r>
          </w:p>
        </w:tc>
        <w:tc>
          <w:tcPr>
            <w:tcW w:w="1984" w:type="dxa"/>
            <w:vAlign w:val="center"/>
            <w:hideMark/>
          </w:tcPr>
          <w:p w14:paraId="6CD290D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42:30:0505009</w:t>
            </w:r>
          </w:p>
        </w:tc>
        <w:tc>
          <w:tcPr>
            <w:tcW w:w="1880" w:type="dxa"/>
            <w:vAlign w:val="center"/>
            <w:hideMark/>
          </w:tcPr>
          <w:p w14:paraId="5A21AF3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594C336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5B5D40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0,881</w:t>
            </w:r>
          </w:p>
        </w:tc>
        <w:tc>
          <w:tcPr>
            <w:tcW w:w="1174" w:type="dxa"/>
            <w:vAlign w:val="center"/>
            <w:hideMark/>
          </w:tcPr>
          <w:p w14:paraId="2374C47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0,337</w:t>
            </w:r>
          </w:p>
        </w:tc>
        <w:tc>
          <w:tcPr>
            <w:tcW w:w="1156" w:type="dxa"/>
            <w:vAlign w:val="center"/>
            <w:hideMark/>
          </w:tcPr>
          <w:p w14:paraId="51A0C35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1,218</w:t>
            </w:r>
          </w:p>
        </w:tc>
      </w:tr>
      <w:tr w:rsidR="00116E5A" w:rsidRPr="00116E5A" w14:paraId="63EB0BF1" w14:textId="77777777" w:rsidTr="00116E5A">
        <w:trPr>
          <w:cantSplit/>
          <w:trHeight w:val="240"/>
        </w:trPr>
        <w:tc>
          <w:tcPr>
            <w:tcW w:w="1279" w:type="dxa"/>
            <w:vAlign w:val="center"/>
            <w:hideMark/>
          </w:tcPr>
          <w:p w14:paraId="16CDC3D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222019</w:t>
            </w:r>
          </w:p>
        </w:tc>
        <w:tc>
          <w:tcPr>
            <w:tcW w:w="11616" w:type="dxa"/>
            <w:vAlign w:val="center"/>
            <w:hideMark/>
          </w:tcPr>
          <w:p w14:paraId="463B63C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(пер. Шахтостроительный, 24 (42:30:0505020:863))</w:t>
            </w:r>
          </w:p>
        </w:tc>
        <w:tc>
          <w:tcPr>
            <w:tcW w:w="1984" w:type="dxa"/>
            <w:vAlign w:val="center"/>
            <w:hideMark/>
          </w:tcPr>
          <w:p w14:paraId="6F6EED0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42:30:0505020</w:t>
            </w:r>
          </w:p>
        </w:tc>
        <w:tc>
          <w:tcPr>
            <w:tcW w:w="1880" w:type="dxa"/>
            <w:vAlign w:val="center"/>
            <w:hideMark/>
          </w:tcPr>
          <w:p w14:paraId="5FE89A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Зыряновская районная котельная</w:t>
            </w:r>
          </w:p>
        </w:tc>
        <w:tc>
          <w:tcPr>
            <w:tcW w:w="1553" w:type="dxa"/>
            <w:vAlign w:val="center"/>
            <w:hideMark/>
          </w:tcPr>
          <w:p w14:paraId="7972AE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3F9ED8C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0,110</w:t>
            </w:r>
          </w:p>
        </w:tc>
        <w:tc>
          <w:tcPr>
            <w:tcW w:w="1174" w:type="dxa"/>
            <w:vAlign w:val="center"/>
            <w:hideMark/>
          </w:tcPr>
          <w:p w14:paraId="4BEFDCE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0,066</w:t>
            </w:r>
          </w:p>
        </w:tc>
        <w:tc>
          <w:tcPr>
            <w:tcW w:w="1156" w:type="dxa"/>
            <w:vAlign w:val="center"/>
            <w:hideMark/>
          </w:tcPr>
          <w:p w14:paraId="4BFA7F1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0,176</w:t>
            </w:r>
          </w:p>
        </w:tc>
      </w:tr>
      <w:tr w:rsidR="00116E5A" w:rsidRPr="00116E5A" w14:paraId="14677EF9" w14:textId="77777777" w:rsidTr="00116E5A">
        <w:trPr>
          <w:cantSplit/>
          <w:trHeight w:val="240"/>
        </w:trPr>
        <w:tc>
          <w:tcPr>
            <w:tcW w:w="1279" w:type="dxa"/>
            <w:vAlign w:val="center"/>
            <w:hideMark/>
          </w:tcPr>
          <w:p w14:paraId="4B36144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222021</w:t>
            </w:r>
          </w:p>
        </w:tc>
        <w:tc>
          <w:tcPr>
            <w:tcW w:w="11616" w:type="dxa"/>
            <w:vAlign w:val="center"/>
            <w:hideMark/>
          </w:tcPr>
          <w:p w14:paraId="70B45E9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(Микрорайон 7 Новоильинского района (42:30:0601007:23))</w:t>
            </w:r>
          </w:p>
        </w:tc>
        <w:tc>
          <w:tcPr>
            <w:tcW w:w="1984" w:type="dxa"/>
            <w:vAlign w:val="center"/>
            <w:hideMark/>
          </w:tcPr>
          <w:p w14:paraId="529CC7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5FD7A3C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EB3AC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7DEF05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2,358</w:t>
            </w:r>
          </w:p>
        </w:tc>
        <w:tc>
          <w:tcPr>
            <w:tcW w:w="1174" w:type="dxa"/>
            <w:vAlign w:val="center"/>
            <w:hideMark/>
          </w:tcPr>
          <w:p w14:paraId="55AED6D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0,959</w:t>
            </w:r>
          </w:p>
        </w:tc>
        <w:tc>
          <w:tcPr>
            <w:tcW w:w="1156" w:type="dxa"/>
            <w:vAlign w:val="center"/>
            <w:hideMark/>
          </w:tcPr>
          <w:p w14:paraId="2F741C1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3,317</w:t>
            </w:r>
          </w:p>
        </w:tc>
      </w:tr>
      <w:tr w:rsidR="00116E5A" w:rsidRPr="00116E5A" w14:paraId="0B38EA4A" w14:textId="77777777" w:rsidTr="00116E5A">
        <w:trPr>
          <w:cantSplit/>
          <w:trHeight w:val="240"/>
        </w:trPr>
        <w:tc>
          <w:tcPr>
            <w:tcW w:w="1279" w:type="dxa"/>
            <w:vAlign w:val="center"/>
            <w:hideMark/>
          </w:tcPr>
          <w:p w14:paraId="617EC2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222027</w:t>
            </w:r>
          </w:p>
        </w:tc>
        <w:tc>
          <w:tcPr>
            <w:tcW w:w="11616" w:type="dxa"/>
            <w:vAlign w:val="center"/>
            <w:hideMark/>
          </w:tcPr>
          <w:p w14:paraId="3560842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(объекты образования) (3 этап) (территория, примыкающая к Новоильскому району)</w:t>
            </w:r>
          </w:p>
        </w:tc>
        <w:tc>
          <w:tcPr>
            <w:tcW w:w="1984" w:type="dxa"/>
            <w:vAlign w:val="center"/>
            <w:hideMark/>
          </w:tcPr>
          <w:p w14:paraId="52BBC2C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4FE898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293CDC5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2040</w:t>
            </w:r>
          </w:p>
        </w:tc>
        <w:tc>
          <w:tcPr>
            <w:tcW w:w="1174" w:type="dxa"/>
            <w:vAlign w:val="center"/>
            <w:hideMark/>
          </w:tcPr>
          <w:p w14:paraId="1EDE5D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2,807</w:t>
            </w:r>
          </w:p>
        </w:tc>
        <w:tc>
          <w:tcPr>
            <w:tcW w:w="1174" w:type="dxa"/>
            <w:vAlign w:val="center"/>
            <w:hideMark/>
          </w:tcPr>
          <w:p w14:paraId="53C484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0,048</w:t>
            </w:r>
          </w:p>
        </w:tc>
        <w:tc>
          <w:tcPr>
            <w:tcW w:w="1156" w:type="dxa"/>
            <w:vAlign w:val="center"/>
            <w:hideMark/>
          </w:tcPr>
          <w:p w14:paraId="3511E9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2,855</w:t>
            </w:r>
          </w:p>
        </w:tc>
      </w:tr>
      <w:tr w:rsidR="00116E5A" w:rsidRPr="00116E5A" w14:paraId="05D53926" w14:textId="77777777" w:rsidTr="00116E5A">
        <w:trPr>
          <w:cantSplit/>
          <w:trHeight w:val="240"/>
        </w:trPr>
        <w:tc>
          <w:tcPr>
            <w:tcW w:w="1279" w:type="dxa"/>
            <w:vAlign w:val="center"/>
            <w:hideMark/>
          </w:tcPr>
          <w:p w14:paraId="2180D13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222031</w:t>
            </w:r>
          </w:p>
        </w:tc>
        <w:tc>
          <w:tcPr>
            <w:tcW w:w="11616" w:type="dxa"/>
            <w:vAlign w:val="center"/>
            <w:hideMark/>
          </w:tcPr>
          <w:p w14:paraId="550AD8D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(молодежные центрыя) (территория, примыкающая к Новоильскому району)</w:t>
            </w:r>
          </w:p>
        </w:tc>
        <w:tc>
          <w:tcPr>
            <w:tcW w:w="1984" w:type="dxa"/>
            <w:vAlign w:val="center"/>
            <w:hideMark/>
          </w:tcPr>
          <w:p w14:paraId="1C2E92F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54D88D2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12AC1A8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2041</w:t>
            </w:r>
          </w:p>
        </w:tc>
        <w:tc>
          <w:tcPr>
            <w:tcW w:w="1174" w:type="dxa"/>
            <w:vAlign w:val="center"/>
            <w:hideMark/>
          </w:tcPr>
          <w:p w14:paraId="6F81EB6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0,060</w:t>
            </w:r>
          </w:p>
        </w:tc>
        <w:tc>
          <w:tcPr>
            <w:tcW w:w="1174" w:type="dxa"/>
            <w:vAlign w:val="center"/>
            <w:hideMark/>
          </w:tcPr>
          <w:p w14:paraId="6630CA1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0,002</w:t>
            </w:r>
          </w:p>
        </w:tc>
        <w:tc>
          <w:tcPr>
            <w:tcW w:w="1156" w:type="dxa"/>
            <w:vAlign w:val="center"/>
            <w:hideMark/>
          </w:tcPr>
          <w:p w14:paraId="78C7034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0,062</w:t>
            </w:r>
          </w:p>
        </w:tc>
      </w:tr>
      <w:tr w:rsidR="00116E5A" w:rsidRPr="00116E5A" w14:paraId="327B4FF0" w14:textId="77777777" w:rsidTr="00116E5A">
        <w:trPr>
          <w:cantSplit/>
          <w:trHeight w:val="240"/>
        </w:trPr>
        <w:tc>
          <w:tcPr>
            <w:tcW w:w="1279" w:type="dxa"/>
            <w:vAlign w:val="center"/>
            <w:hideMark/>
          </w:tcPr>
          <w:p w14:paraId="5FFE1A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222033</w:t>
            </w:r>
          </w:p>
        </w:tc>
        <w:tc>
          <w:tcPr>
            <w:tcW w:w="11616" w:type="dxa"/>
            <w:vAlign w:val="center"/>
            <w:hideMark/>
          </w:tcPr>
          <w:p w14:paraId="02DE18F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(объекты здравоохранения) (территория, примыкающая к Новоильскому району)</w:t>
            </w:r>
          </w:p>
        </w:tc>
        <w:tc>
          <w:tcPr>
            <w:tcW w:w="1984" w:type="dxa"/>
            <w:vAlign w:val="center"/>
            <w:hideMark/>
          </w:tcPr>
          <w:p w14:paraId="1D7035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7C23580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72F41B4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2039</w:t>
            </w:r>
          </w:p>
        </w:tc>
        <w:tc>
          <w:tcPr>
            <w:tcW w:w="1174" w:type="dxa"/>
            <w:vAlign w:val="center"/>
            <w:hideMark/>
          </w:tcPr>
          <w:p w14:paraId="19C6F81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0,602</w:t>
            </w:r>
          </w:p>
        </w:tc>
        <w:tc>
          <w:tcPr>
            <w:tcW w:w="1174" w:type="dxa"/>
            <w:vAlign w:val="center"/>
            <w:hideMark/>
          </w:tcPr>
          <w:p w14:paraId="0129467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0,226</w:t>
            </w:r>
          </w:p>
        </w:tc>
        <w:tc>
          <w:tcPr>
            <w:tcW w:w="1156" w:type="dxa"/>
            <w:vAlign w:val="center"/>
            <w:hideMark/>
          </w:tcPr>
          <w:p w14:paraId="27819D4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0,827</w:t>
            </w:r>
          </w:p>
        </w:tc>
      </w:tr>
      <w:tr w:rsidR="00116E5A" w:rsidRPr="00116E5A" w14:paraId="3E7F4900" w14:textId="77777777" w:rsidTr="00116E5A">
        <w:trPr>
          <w:cantSplit/>
          <w:trHeight w:val="240"/>
        </w:trPr>
        <w:tc>
          <w:tcPr>
            <w:tcW w:w="1279" w:type="dxa"/>
            <w:vAlign w:val="center"/>
            <w:hideMark/>
          </w:tcPr>
          <w:p w14:paraId="3FB6706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222037</w:t>
            </w:r>
          </w:p>
        </w:tc>
        <w:tc>
          <w:tcPr>
            <w:tcW w:w="11616" w:type="dxa"/>
            <w:vAlign w:val="center"/>
            <w:hideMark/>
          </w:tcPr>
          <w:p w14:paraId="31AC1F5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(жилищный фонд) (4 этап) (территория, примыкающая к Новоильскому району)</w:t>
            </w:r>
          </w:p>
        </w:tc>
        <w:tc>
          <w:tcPr>
            <w:tcW w:w="1984" w:type="dxa"/>
            <w:vAlign w:val="center"/>
            <w:hideMark/>
          </w:tcPr>
          <w:p w14:paraId="333C238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40D7290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194E58C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2036</w:t>
            </w:r>
          </w:p>
        </w:tc>
        <w:tc>
          <w:tcPr>
            <w:tcW w:w="1174" w:type="dxa"/>
            <w:vAlign w:val="center"/>
            <w:hideMark/>
          </w:tcPr>
          <w:p w14:paraId="6DB06C3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5,263</w:t>
            </w:r>
          </w:p>
        </w:tc>
        <w:tc>
          <w:tcPr>
            <w:tcW w:w="1174" w:type="dxa"/>
            <w:vAlign w:val="center"/>
            <w:hideMark/>
          </w:tcPr>
          <w:p w14:paraId="24351E8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2,419</w:t>
            </w:r>
          </w:p>
        </w:tc>
        <w:tc>
          <w:tcPr>
            <w:tcW w:w="1156" w:type="dxa"/>
            <w:vAlign w:val="center"/>
            <w:hideMark/>
          </w:tcPr>
          <w:p w14:paraId="24DFF32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7,682</w:t>
            </w:r>
          </w:p>
        </w:tc>
      </w:tr>
      <w:tr w:rsidR="00116E5A" w:rsidRPr="00116E5A" w14:paraId="10CA53BA" w14:textId="77777777" w:rsidTr="00116E5A">
        <w:trPr>
          <w:cantSplit/>
          <w:trHeight w:val="240"/>
        </w:trPr>
        <w:tc>
          <w:tcPr>
            <w:tcW w:w="1279" w:type="dxa"/>
            <w:vAlign w:val="center"/>
            <w:hideMark/>
          </w:tcPr>
          <w:p w14:paraId="342063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222041</w:t>
            </w:r>
          </w:p>
        </w:tc>
        <w:tc>
          <w:tcPr>
            <w:tcW w:w="11616" w:type="dxa"/>
            <w:vAlign w:val="center"/>
            <w:hideMark/>
          </w:tcPr>
          <w:p w14:paraId="23BB08A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(жилищный фонд) (7 этап) (территория, примыкающая к Новоильскому району)</w:t>
            </w:r>
          </w:p>
        </w:tc>
        <w:tc>
          <w:tcPr>
            <w:tcW w:w="1984" w:type="dxa"/>
            <w:vAlign w:val="center"/>
            <w:hideMark/>
          </w:tcPr>
          <w:p w14:paraId="5946CE9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79E97B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0D36E1E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2039</w:t>
            </w:r>
          </w:p>
        </w:tc>
        <w:tc>
          <w:tcPr>
            <w:tcW w:w="1174" w:type="dxa"/>
            <w:vAlign w:val="center"/>
            <w:hideMark/>
          </w:tcPr>
          <w:p w14:paraId="0D859F4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5,263</w:t>
            </w:r>
          </w:p>
        </w:tc>
        <w:tc>
          <w:tcPr>
            <w:tcW w:w="1174" w:type="dxa"/>
            <w:vAlign w:val="center"/>
            <w:hideMark/>
          </w:tcPr>
          <w:p w14:paraId="5A3D503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2,419</w:t>
            </w:r>
          </w:p>
        </w:tc>
        <w:tc>
          <w:tcPr>
            <w:tcW w:w="1156" w:type="dxa"/>
            <w:vAlign w:val="center"/>
            <w:hideMark/>
          </w:tcPr>
          <w:p w14:paraId="7D3C63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7,682</w:t>
            </w:r>
          </w:p>
        </w:tc>
      </w:tr>
      <w:tr w:rsidR="00116E5A" w:rsidRPr="00116E5A" w14:paraId="5B1E8708" w14:textId="77777777" w:rsidTr="00116E5A">
        <w:trPr>
          <w:cantSplit/>
          <w:trHeight w:val="240"/>
        </w:trPr>
        <w:tc>
          <w:tcPr>
            <w:tcW w:w="1279" w:type="dxa"/>
            <w:vAlign w:val="center"/>
            <w:hideMark/>
          </w:tcPr>
          <w:p w14:paraId="3CFABDF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222045</w:t>
            </w:r>
          </w:p>
        </w:tc>
        <w:tc>
          <w:tcPr>
            <w:tcW w:w="11616" w:type="dxa"/>
            <w:vAlign w:val="center"/>
            <w:hideMark/>
          </w:tcPr>
          <w:p w14:paraId="0A0FA58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(жилищный фонд) (6 этап) (территория, примыкающая к Новоильскому району)</w:t>
            </w:r>
          </w:p>
        </w:tc>
        <w:tc>
          <w:tcPr>
            <w:tcW w:w="1984" w:type="dxa"/>
            <w:vAlign w:val="center"/>
            <w:hideMark/>
          </w:tcPr>
          <w:p w14:paraId="154F032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71BB1BC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3224D65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2038</w:t>
            </w:r>
          </w:p>
        </w:tc>
        <w:tc>
          <w:tcPr>
            <w:tcW w:w="1174" w:type="dxa"/>
            <w:vAlign w:val="center"/>
            <w:hideMark/>
          </w:tcPr>
          <w:p w14:paraId="4A40956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5,263</w:t>
            </w:r>
          </w:p>
        </w:tc>
        <w:tc>
          <w:tcPr>
            <w:tcW w:w="1174" w:type="dxa"/>
            <w:vAlign w:val="center"/>
            <w:hideMark/>
          </w:tcPr>
          <w:p w14:paraId="2AB0BF0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2,419</w:t>
            </w:r>
          </w:p>
        </w:tc>
        <w:tc>
          <w:tcPr>
            <w:tcW w:w="1156" w:type="dxa"/>
            <w:vAlign w:val="center"/>
            <w:hideMark/>
          </w:tcPr>
          <w:p w14:paraId="599C456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7,682</w:t>
            </w:r>
          </w:p>
        </w:tc>
      </w:tr>
      <w:tr w:rsidR="00116E5A" w:rsidRPr="00116E5A" w14:paraId="38BF415F" w14:textId="77777777" w:rsidTr="00116E5A">
        <w:trPr>
          <w:cantSplit/>
          <w:trHeight w:val="240"/>
        </w:trPr>
        <w:tc>
          <w:tcPr>
            <w:tcW w:w="1279" w:type="dxa"/>
            <w:vAlign w:val="center"/>
            <w:hideMark/>
          </w:tcPr>
          <w:p w14:paraId="3D2F343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222049</w:t>
            </w:r>
          </w:p>
        </w:tc>
        <w:tc>
          <w:tcPr>
            <w:tcW w:w="11616" w:type="dxa"/>
            <w:vAlign w:val="center"/>
            <w:hideMark/>
          </w:tcPr>
          <w:p w14:paraId="1C743AD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(жилищный фонд) (3 этап) (территория, примыкающая к Новоильскому району)</w:t>
            </w:r>
          </w:p>
        </w:tc>
        <w:tc>
          <w:tcPr>
            <w:tcW w:w="1984" w:type="dxa"/>
            <w:vAlign w:val="center"/>
            <w:hideMark/>
          </w:tcPr>
          <w:p w14:paraId="3202854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48E5BFD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30FDF6B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2035</w:t>
            </w:r>
          </w:p>
        </w:tc>
        <w:tc>
          <w:tcPr>
            <w:tcW w:w="1174" w:type="dxa"/>
            <w:vAlign w:val="center"/>
            <w:hideMark/>
          </w:tcPr>
          <w:p w14:paraId="19EED99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5,263</w:t>
            </w:r>
          </w:p>
        </w:tc>
        <w:tc>
          <w:tcPr>
            <w:tcW w:w="1174" w:type="dxa"/>
            <w:vAlign w:val="center"/>
            <w:hideMark/>
          </w:tcPr>
          <w:p w14:paraId="7B1E738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2,419</w:t>
            </w:r>
          </w:p>
        </w:tc>
        <w:tc>
          <w:tcPr>
            <w:tcW w:w="1156" w:type="dxa"/>
            <w:vAlign w:val="center"/>
            <w:hideMark/>
          </w:tcPr>
          <w:p w14:paraId="5A42338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7,682</w:t>
            </w:r>
          </w:p>
        </w:tc>
      </w:tr>
      <w:tr w:rsidR="00116E5A" w:rsidRPr="00116E5A" w14:paraId="3FB9B973" w14:textId="77777777" w:rsidTr="00116E5A">
        <w:trPr>
          <w:cantSplit/>
          <w:trHeight w:val="240"/>
        </w:trPr>
        <w:tc>
          <w:tcPr>
            <w:tcW w:w="1279" w:type="dxa"/>
            <w:vAlign w:val="center"/>
            <w:hideMark/>
          </w:tcPr>
          <w:p w14:paraId="1C3B9B0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222051</w:t>
            </w:r>
          </w:p>
        </w:tc>
        <w:tc>
          <w:tcPr>
            <w:tcW w:w="11616" w:type="dxa"/>
            <w:vAlign w:val="center"/>
            <w:hideMark/>
          </w:tcPr>
          <w:p w14:paraId="5049864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(жилищный фонд) (2 этап) (территория, примыкающая к Новоильскому району)</w:t>
            </w:r>
          </w:p>
        </w:tc>
        <w:tc>
          <w:tcPr>
            <w:tcW w:w="1984" w:type="dxa"/>
            <w:vAlign w:val="center"/>
            <w:hideMark/>
          </w:tcPr>
          <w:p w14:paraId="2FB026B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634821C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6144C3B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2034</w:t>
            </w:r>
          </w:p>
        </w:tc>
        <w:tc>
          <w:tcPr>
            <w:tcW w:w="1174" w:type="dxa"/>
            <w:vAlign w:val="center"/>
            <w:hideMark/>
          </w:tcPr>
          <w:p w14:paraId="2615C1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5,263</w:t>
            </w:r>
          </w:p>
        </w:tc>
        <w:tc>
          <w:tcPr>
            <w:tcW w:w="1174" w:type="dxa"/>
            <w:vAlign w:val="center"/>
            <w:hideMark/>
          </w:tcPr>
          <w:p w14:paraId="2B9E49C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2,419</w:t>
            </w:r>
          </w:p>
        </w:tc>
        <w:tc>
          <w:tcPr>
            <w:tcW w:w="1156" w:type="dxa"/>
            <w:vAlign w:val="center"/>
            <w:hideMark/>
          </w:tcPr>
          <w:p w14:paraId="7280513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7,682</w:t>
            </w:r>
          </w:p>
        </w:tc>
      </w:tr>
      <w:tr w:rsidR="00116E5A" w:rsidRPr="00116E5A" w14:paraId="67AE524D" w14:textId="77777777" w:rsidTr="00116E5A">
        <w:trPr>
          <w:cantSplit/>
          <w:trHeight w:val="240"/>
        </w:trPr>
        <w:tc>
          <w:tcPr>
            <w:tcW w:w="1279" w:type="dxa"/>
            <w:vAlign w:val="center"/>
            <w:hideMark/>
          </w:tcPr>
          <w:p w14:paraId="530C496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222055</w:t>
            </w:r>
          </w:p>
        </w:tc>
        <w:tc>
          <w:tcPr>
            <w:tcW w:w="11616" w:type="dxa"/>
            <w:vAlign w:val="center"/>
            <w:hideMark/>
          </w:tcPr>
          <w:p w14:paraId="681555C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(объекты культуры и искусства) (территория, примыкающая к Новоильскому району)</w:t>
            </w:r>
          </w:p>
        </w:tc>
        <w:tc>
          <w:tcPr>
            <w:tcW w:w="1984" w:type="dxa"/>
            <w:vAlign w:val="center"/>
            <w:hideMark/>
          </w:tcPr>
          <w:p w14:paraId="1588E2C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60FE3F9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14DAA50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2037</w:t>
            </w:r>
          </w:p>
        </w:tc>
        <w:tc>
          <w:tcPr>
            <w:tcW w:w="1174" w:type="dxa"/>
            <w:vAlign w:val="center"/>
            <w:hideMark/>
          </w:tcPr>
          <w:p w14:paraId="22F9CC3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0,481</w:t>
            </w:r>
          </w:p>
        </w:tc>
        <w:tc>
          <w:tcPr>
            <w:tcW w:w="1174" w:type="dxa"/>
            <w:vAlign w:val="center"/>
            <w:hideMark/>
          </w:tcPr>
          <w:p w14:paraId="641C4F8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0,013</w:t>
            </w:r>
          </w:p>
        </w:tc>
        <w:tc>
          <w:tcPr>
            <w:tcW w:w="1156" w:type="dxa"/>
            <w:vAlign w:val="center"/>
            <w:hideMark/>
          </w:tcPr>
          <w:p w14:paraId="2D2461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0,495</w:t>
            </w:r>
          </w:p>
        </w:tc>
      </w:tr>
      <w:tr w:rsidR="00116E5A" w:rsidRPr="00116E5A" w14:paraId="13096964" w14:textId="77777777" w:rsidTr="00116E5A">
        <w:trPr>
          <w:cantSplit/>
          <w:trHeight w:val="240"/>
        </w:trPr>
        <w:tc>
          <w:tcPr>
            <w:tcW w:w="1279" w:type="dxa"/>
            <w:vAlign w:val="center"/>
            <w:hideMark/>
          </w:tcPr>
          <w:p w14:paraId="259839B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222057</w:t>
            </w:r>
          </w:p>
        </w:tc>
        <w:tc>
          <w:tcPr>
            <w:tcW w:w="11616" w:type="dxa"/>
            <w:vAlign w:val="center"/>
            <w:hideMark/>
          </w:tcPr>
          <w:p w14:paraId="4BE6294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(жилищный фонд) (1 этап) (территория, примыкающая к Новоильскому району)</w:t>
            </w:r>
          </w:p>
        </w:tc>
        <w:tc>
          <w:tcPr>
            <w:tcW w:w="1984" w:type="dxa"/>
            <w:vAlign w:val="center"/>
            <w:hideMark/>
          </w:tcPr>
          <w:p w14:paraId="57C98C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3F97D67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3F0AA57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2033</w:t>
            </w:r>
          </w:p>
        </w:tc>
        <w:tc>
          <w:tcPr>
            <w:tcW w:w="1174" w:type="dxa"/>
            <w:vAlign w:val="center"/>
            <w:hideMark/>
          </w:tcPr>
          <w:p w14:paraId="167A75B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5,263</w:t>
            </w:r>
          </w:p>
        </w:tc>
        <w:tc>
          <w:tcPr>
            <w:tcW w:w="1174" w:type="dxa"/>
            <w:vAlign w:val="center"/>
            <w:hideMark/>
          </w:tcPr>
          <w:p w14:paraId="73038D4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2,419</w:t>
            </w:r>
          </w:p>
        </w:tc>
        <w:tc>
          <w:tcPr>
            <w:tcW w:w="1156" w:type="dxa"/>
            <w:vAlign w:val="center"/>
            <w:hideMark/>
          </w:tcPr>
          <w:p w14:paraId="6A4FD0C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7,682</w:t>
            </w:r>
          </w:p>
        </w:tc>
      </w:tr>
      <w:tr w:rsidR="00116E5A" w:rsidRPr="00116E5A" w14:paraId="0413F49E" w14:textId="77777777" w:rsidTr="00116E5A">
        <w:trPr>
          <w:cantSplit/>
          <w:trHeight w:val="240"/>
        </w:trPr>
        <w:tc>
          <w:tcPr>
            <w:tcW w:w="1279" w:type="dxa"/>
            <w:vAlign w:val="center"/>
            <w:hideMark/>
          </w:tcPr>
          <w:p w14:paraId="6B1CE7E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222061</w:t>
            </w:r>
          </w:p>
        </w:tc>
        <w:tc>
          <w:tcPr>
            <w:tcW w:w="11616" w:type="dxa"/>
            <w:vAlign w:val="center"/>
            <w:hideMark/>
          </w:tcPr>
          <w:p w14:paraId="05B9DDD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(объекты образования) (2 этап) (территория, примыкающая к Новоильскому району)</w:t>
            </w:r>
          </w:p>
        </w:tc>
        <w:tc>
          <w:tcPr>
            <w:tcW w:w="1984" w:type="dxa"/>
            <w:vAlign w:val="center"/>
            <w:hideMark/>
          </w:tcPr>
          <w:p w14:paraId="4681351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7AFCB69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4BF610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2038</w:t>
            </w:r>
          </w:p>
        </w:tc>
        <w:tc>
          <w:tcPr>
            <w:tcW w:w="1174" w:type="dxa"/>
            <w:vAlign w:val="center"/>
            <w:hideMark/>
          </w:tcPr>
          <w:p w14:paraId="39E6E77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2,807</w:t>
            </w:r>
          </w:p>
        </w:tc>
        <w:tc>
          <w:tcPr>
            <w:tcW w:w="1174" w:type="dxa"/>
            <w:vAlign w:val="center"/>
            <w:hideMark/>
          </w:tcPr>
          <w:p w14:paraId="6A4B8B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0,048</w:t>
            </w:r>
          </w:p>
        </w:tc>
        <w:tc>
          <w:tcPr>
            <w:tcW w:w="1156" w:type="dxa"/>
            <w:vAlign w:val="center"/>
            <w:hideMark/>
          </w:tcPr>
          <w:p w14:paraId="6F35F5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2,855</w:t>
            </w:r>
          </w:p>
        </w:tc>
      </w:tr>
      <w:tr w:rsidR="00116E5A" w:rsidRPr="00116E5A" w14:paraId="31B59886" w14:textId="77777777" w:rsidTr="00116E5A">
        <w:trPr>
          <w:cantSplit/>
          <w:trHeight w:val="240"/>
        </w:trPr>
        <w:tc>
          <w:tcPr>
            <w:tcW w:w="1279" w:type="dxa"/>
            <w:vAlign w:val="center"/>
            <w:hideMark/>
          </w:tcPr>
          <w:p w14:paraId="0C9C0B7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222063</w:t>
            </w:r>
          </w:p>
        </w:tc>
        <w:tc>
          <w:tcPr>
            <w:tcW w:w="11616" w:type="dxa"/>
            <w:vAlign w:val="center"/>
            <w:hideMark/>
          </w:tcPr>
          <w:p w14:paraId="04F4720C"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(жилищный фонд) (5 этап) (территория, примыкающая к Новоильскому району)</w:t>
            </w:r>
          </w:p>
        </w:tc>
        <w:tc>
          <w:tcPr>
            <w:tcW w:w="1984" w:type="dxa"/>
            <w:vAlign w:val="center"/>
            <w:hideMark/>
          </w:tcPr>
          <w:p w14:paraId="30C7F82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25A1250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3215D38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2037</w:t>
            </w:r>
          </w:p>
        </w:tc>
        <w:tc>
          <w:tcPr>
            <w:tcW w:w="1174" w:type="dxa"/>
            <w:vAlign w:val="center"/>
            <w:hideMark/>
          </w:tcPr>
          <w:p w14:paraId="0A6016E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5,263</w:t>
            </w:r>
          </w:p>
        </w:tc>
        <w:tc>
          <w:tcPr>
            <w:tcW w:w="1174" w:type="dxa"/>
            <w:vAlign w:val="center"/>
            <w:hideMark/>
          </w:tcPr>
          <w:p w14:paraId="235AFB8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2,419</w:t>
            </w:r>
          </w:p>
        </w:tc>
        <w:tc>
          <w:tcPr>
            <w:tcW w:w="1156" w:type="dxa"/>
            <w:vAlign w:val="center"/>
            <w:hideMark/>
          </w:tcPr>
          <w:p w14:paraId="7471181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7,682</w:t>
            </w:r>
          </w:p>
        </w:tc>
      </w:tr>
      <w:tr w:rsidR="00116E5A" w:rsidRPr="00116E5A" w14:paraId="7693B7DE" w14:textId="77777777" w:rsidTr="00116E5A">
        <w:trPr>
          <w:cantSplit/>
          <w:trHeight w:val="240"/>
        </w:trPr>
        <w:tc>
          <w:tcPr>
            <w:tcW w:w="1279" w:type="dxa"/>
            <w:vAlign w:val="center"/>
            <w:hideMark/>
          </w:tcPr>
          <w:p w14:paraId="1EA91DD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222069</w:t>
            </w:r>
          </w:p>
        </w:tc>
        <w:tc>
          <w:tcPr>
            <w:tcW w:w="11616" w:type="dxa"/>
            <w:vAlign w:val="center"/>
            <w:hideMark/>
          </w:tcPr>
          <w:p w14:paraId="412AAD7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(спортивные сооружения) (территория, примыкающая к Новоильскому району)</w:t>
            </w:r>
          </w:p>
        </w:tc>
        <w:tc>
          <w:tcPr>
            <w:tcW w:w="1984" w:type="dxa"/>
            <w:vAlign w:val="center"/>
            <w:hideMark/>
          </w:tcPr>
          <w:p w14:paraId="1D4DF8F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1D1906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6411158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2038</w:t>
            </w:r>
          </w:p>
        </w:tc>
        <w:tc>
          <w:tcPr>
            <w:tcW w:w="1174" w:type="dxa"/>
            <w:vAlign w:val="center"/>
            <w:hideMark/>
          </w:tcPr>
          <w:p w14:paraId="7E73747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0,060</w:t>
            </w:r>
          </w:p>
        </w:tc>
        <w:tc>
          <w:tcPr>
            <w:tcW w:w="1174" w:type="dxa"/>
            <w:vAlign w:val="center"/>
            <w:hideMark/>
          </w:tcPr>
          <w:p w14:paraId="2E4801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0,023</w:t>
            </w:r>
          </w:p>
        </w:tc>
        <w:tc>
          <w:tcPr>
            <w:tcW w:w="1156" w:type="dxa"/>
            <w:vAlign w:val="center"/>
            <w:hideMark/>
          </w:tcPr>
          <w:p w14:paraId="1B751AD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0,083</w:t>
            </w:r>
          </w:p>
        </w:tc>
      </w:tr>
      <w:tr w:rsidR="00116E5A" w:rsidRPr="00116E5A" w14:paraId="41C155A5" w14:textId="77777777" w:rsidTr="00116E5A">
        <w:trPr>
          <w:cantSplit/>
          <w:trHeight w:val="240"/>
        </w:trPr>
        <w:tc>
          <w:tcPr>
            <w:tcW w:w="1279" w:type="dxa"/>
            <w:vAlign w:val="center"/>
            <w:hideMark/>
          </w:tcPr>
          <w:p w14:paraId="1C01B2F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222073</w:t>
            </w:r>
          </w:p>
        </w:tc>
        <w:tc>
          <w:tcPr>
            <w:tcW w:w="11616" w:type="dxa"/>
            <w:vAlign w:val="center"/>
            <w:hideMark/>
          </w:tcPr>
          <w:p w14:paraId="196E427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Новоильинскому району города Новокузнецка (объекты образования) (1 этап) (территория, примыкающая к Новоильскому району)</w:t>
            </w:r>
          </w:p>
        </w:tc>
        <w:tc>
          <w:tcPr>
            <w:tcW w:w="1984" w:type="dxa"/>
            <w:vAlign w:val="center"/>
            <w:hideMark/>
          </w:tcPr>
          <w:p w14:paraId="35F96D2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42:09:0606001</w:t>
            </w:r>
          </w:p>
        </w:tc>
        <w:tc>
          <w:tcPr>
            <w:tcW w:w="1880" w:type="dxa"/>
            <w:vAlign w:val="center"/>
            <w:hideMark/>
          </w:tcPr>
          <w:p w14:paraId="172211E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Новоильскому району</w:t>
            </w:r>
          </w:p>
        </w:tc>
        <w:tc>
          <w:tcPr>
            <w:tcW w:w="1553" w:type="dxa"/>
            <w:vAlign w:val="center"/>
            <w:hideMark/>
          </w:tcPr>
          <w:p w14:paraId="11147B9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2036</w:t>
            </w:r>
          </w:p>
        </w:tc>
        <w:tc>
          <w:tcPr>
            <w:tcW w:w="1174" w:type="dxa"/>
            <w:vAlign w:val="center"/>
            <w:hideMark/>
          </w:tcPr>
          <w:p w14:paraId="59D6390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2,807</w:t>
            </w:r>
          </w:p>
        </w:tc>
        <w:tc>
          <w:tcPr>
            <w:tcW w:w="1174" w:type="dxa"/>
            <w:vAlign w:val="center"/>
            <w:hideMark/>
          </w:tcPr>
          <w:p w14:paraId="0A57A8D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0,048</w:t>
            </w:r>
          </w:p>
        </w:tc>
        <w:tc>
          <w:tcPr>
            <w:tcW w:w="1156" w:type="dxa"/>
            <w:vAlign w:val="center"/>
            <w:hideMark/>
          </w:tcPr>
          <w:p w14:paraId="5FF47F3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2,855</w:t>
            </w:r>
          </w:p>
        </w:tc>
      </w:tr>
      <w:tr w:rsidR="00116E5A" w:rsidRPr="00116E5A" w14:paraId="23629452" w14:textId="77777777" w:rsidTr="00116E5A">
        <w:trPr>
          <w:cantSplit/>
          <w:trHeight w:val="240"/>
        </w:trPr>
        <w:tc>
          <w:tcPr>
            <w:tcW w:w="1279" w:type="dxa"/>
            <w:vAlign w:val="center"/>
            <w:hideMark/>
          </w:tcPr>
          <w:p w14:paraId="30FF6D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222075</w:t>
            </w:r>
          </w:p>
        </w:tc>
        <w:tc>
          <w:tcPr>
            <w:tcW w:w="11616" w:type="dxa"/>
            <w:vAlign w:val="center"/>
            <w:hideMark/>
          </w:tcPr>
          <w:p w14:paraId="302F31E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Куйбышевскому району города Новокузнецка (жилищный фонд) (1 этап) (территория, примыкающая к Куйбышевскому району)</w:t>
            </w:r>
          </w:p>
        </w:tc>
        <w:tc>
          <w:tcPr>
            <w:tcW w:w="1984" w:type="dxa"/>
            <w:vAlign w:val="center"/>
            <w:hideMark/>
          </w:tcPr>
          <w:p w14:paraId="1D9B1E0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42:09:1515002</w:t>
            </w:r>
          </w:p>
        </w:tc>
        <w:tc>
          <w:tcPr>
            <w:tcW w:w="1880" w:type="dxa"/>
            <w:vAlign w:val="center"/>
            <w:hideMark/>
          </w:tcPr>
          <w:p w14:paraId="451D4E1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Куйбышевскому району</w:t>
            </w:r>
          </w:p>
        </w:tc>
        <w:tc>
          <w:tcPr>
            <w:tcW w:w="1553" w:type="dxa"/>
            <w:vAlign w:val="center"/>
            <w:hideMark/>
          </w:tcPr>
          <w:p w14:paraId="104AAF6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2043</w:t>
            </w:r>
          </w:p>
        </w:tc>
        <w:tc>
          <w:tcPr>
            <w:tcW w:w="1174" w:type="dxa"/>
            <w:vAlign w:val="center"/>
            <w:hideMark/>
          </w:tcPr>
          <w:p w14:paraId="1C38392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5,301</w:t>
            </w:r>
          </w:p>
        </w:tc>
        <w:tc>
          <w:tcPr>
            <w:tcW w:w="1174" w:type="dxa"/>
            <w:vAlign w:val="center"/>
            <w:hideMark/>
          </w:tcPr>
          <w:p w14:paraId="33F6014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2,436</w:t>
            </w:r>
          </w:p>
        </w:tc>
        <w:tc>
          <w:tcPr>
            <w:tcW w:w="1156" w:type="dxa"/>
            <w:vAlign w:val="center"/>
            <w:hideMark/>
          </w:tcPr>
          <w:p w14:paraId="7F9C1F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7,736</w:t>
            </w:r>
          </w:p>
        </w:tc>
      </w:tr>
      <w:tr w:rsidR="00116E5A" w:rsidRPr="00116E5A" w14:paraId="5EE2BB08" w14:textId="77777777" w:rsidTr="00116E5A">
        <w:trPr>
          <w:cantSplit/>
          <w:trHeight w:val="240"/>
        </w:trPr>
        <w:tc>
          <w:tcPr>
            <w:tcW w:w="1279" w:type="dxa"/>
            <w:vAlign w:val="center"/>
            <w:hideMark/>
          </w:tcPr>
          <w:p w14:paraId="17E0E02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222077</w:t>
            </w:r>
          </w:p>
        </w:tc>
        <w:tc>
          <w:tcPr>
            <w:tcW w:w="11616" w:type="dxa"/>
            <w:vAlign w:val="center"/>
            <w:hideMark/>
          </w:tcPr>
          <w:p w14:paraId="61EF0F3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Куйбышевскому району города Новокузнецка (жилищный фонд) (2 этап) (территория, примыкающая к Куйбышевскому району)</w:t>
            </w:r>
          </w:p>
        </w:tc>
        <w:tc>
          <w:tcPr>
            <w:tcW w:w="1984" w:type="dxa"/>
            <w:vAlign w:val="center"/>
            <w:hideMark/>
          </w:tcPr>
          <w:p w14:paraId="2B28956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42:09:1515002</w:t>
            </w:r>
          </w:p>
        </w:tc>
        <w:tc>
          <w:tcPr>
            <w:tcW w:w="1880" w:type="dxa"/>
            <w:vAlign w:val="center"/>
            <w:hideMark/>
          </w:tcPr>
          <w:p w14:paraId="3CAF4CB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Куйбышевскому району</w:t>
            </w:r>
          </w:p>
        </w:tc>
        <w:tc>
          <w:tcPr>
            <w:tcW w:w="1553" w:type="dxa"/>
            <w:vAlign w:val="center"/>
            <w:hideMark/>
          </w:tcPr>
          <w:p w14:paraId="2C1FB32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2044</w:t>
            </w:r>
          </w:p>
        </w:tc>
        <w:tc>
          <w:tcPr>
            <w:tcW w:w="1174" w:type="dxa"/>
            <w:vAlign w:val="center"/>
            <w:hideMark/>
          </w:tcPr>
          <w:p w14:paraId="57286D0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5,301</w:t>
            </w:r>
          </w:p>
        </w:tc>
        <w:tc>
          <w:tcPr>
            <w:tcW w:w="1174" w:type="dxa"/>
            <w:vAlign w:val="center"/>
            <w:hideMark/>
          </w:tcPr>
          <w:p w14:paraId="44EB96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2,436</w:t>
            </w:r>
          </w:p>
        </w:tc>
        <w:tc>
          <w:tcPr>
            <w:tcW w:w="1156" w:type="dxa"/>
            <w:vAlign w:val="center"/>
            <w:hideMark/>
          </w:tcPr>
          <w:p w14:paraId="1CFADC5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7,736</w:t>
            </w:r>
          </w:p>
        </w:tc>
      </w:tr>
      <w:tr w:rsidR="00116E5A" w:rsidRPr="00116E5A" w14:paraId="2E50BDCB" w14:textId="77777777" w:rsidTr="00116E5A">
        <w:trPr>
          <w:cantSplit/>
          <w:trHeight w:val="240"/>
        </w:trPr>
        <w:tc>
          <w:tcPr>
            <w:tcW w:w="1279" w:type="dxa"/>
            <w:vAlign w:val="center"/>
            <w:hideMark/>
          </w:tcPr>
          <w:p w14:paraId="3B2E172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222079</w:t>
            </w:r>
          </w:p>
        </w:tc>
        <w:tc>
          <w:tcPr>
            <w:tcW w:w="11616" w:type="dxa"/>
            <w:vAlign w:val="center"/>
            <w:hideMark/>
          </w:tcPr>
          <w:p w14:paraId="2A7F77A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Куйбышевскому району города Новокузнецка (объекты образования) (территория, примыкающая к Куйбышевскому району)</w:t>
            </w:r>
          </w:p>
        </w:tc>
        <w:tc>
          <w:tcPr>
            <w:tcW w:w="1984" w:type="dxa"/>
            <w:vAlign w:val="center"/>
            <w:hideMark/>
          </w:tcPr>
          <w:p w14:paraId="771D3A5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42:09:1515002</w:t>
            </w:r>
          </w:p>
        </w:tc>
        <w:tc>
          <w:tcPr>
            <w:tcW w:w="1880" w:type="dxa"/>
            <w:vAlign w:val="center"/>
            <w:hideMark/>
          </w:tcPr>
          <w:p w14:paraId="363C26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Куйбышевскому району</w:t>
            </w:r>
          </w:p>
        </w:tc>
        <w:tc>
          <w:tcPr>
            <w:tcW w:w="1553" w:type="dxa"/>
            <w:vAlign w:val="center"/>
            <w:hideMark/>
          </w:tcPr>
          <w:p w14:paraId="3CA0C3B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2044</w:t>
            </w:r>
          </w:p>
        </w:tc>
        <w:tc>
          <w:tcPr>
            <w:tcW w:w="1174" w:type="dxa"/>
            <w:vAlign w:val="center"/>
            <w:hideMark/>
          </w:tcPr>
          <w:p w14:paraId="7E806B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1,283</w:t>
            </w:r>
          </w:p>
        </w:tc>
        <w:tc>
          <w:tcPr>
            <w:tcW w:w="1174" w:type="dxa"/>
            <w:vAlign w:val="center"/>
            <w:hideMark/>
          </w:tcPr>
          <w:p w14:paraId="1FB7D6B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0,022</w:t>
            </w:r>
          </w:p>
        </w:tc>
        <w:tc>
          <w:tcPr>
            <w:tcW w:w="1156" w:type="dxa"/>
            <w:vAlign w:val="center"/>
            <w:hideMark/>
          </w:tcPr>
          <w:p w14:paraId="6AB49F5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1,305</w:t>
            </w:r>
          </w:p>
        </w:tc>
      </w:tr>
      <w:tr w:rsidR="00116E5A" w:rsidRPr="00116E5A" w14:paraId="084A112C" w14:textId="77777777" w:rsidTr="00116E5A">
        <w:trPr>
          <w:cantSplit/>
          <w:trHeight w:val="240"/>
        </w:trPr>
        <w:tc>
          <w:tcPr>
            <w:tcW w:w="1279" w:type="dxa"/>
            <w:vAlign w:val="center"/>
            <w:hideMark/>
          </w:tcPr>
          <w:p w14:paraId="6A8DE6A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222085</w:t>
            </w:r>
          </w:p>
        </w:tc>
        <w:tc>
          <w:tcPr>
            <w:tcW w:w="11616" w:type="dxa"/>
            <w:vAlign w:val="center"/>
            <w:hideMark/>
          </w:tcPr>
          <w:p w14:paraId="2859440C"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Центральному району города Новокузнецка (объекты здравоохранения) (территория, примыкающая к Центральному району)</w:t>
            </w:r>
          </w:p>
        </w:tc>
        <w:tc>
          <w:tcPr>
            <w:tcW w:w="1984" w:type="dxa"/>
            <w:vAlign w:val="center"/>
            <w:hideMark/>
          </w:tcPr>
          <w:p w14:paraId="039449C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42:09:0000000</w:t>
            </w:r>
          </w:p>
        </w:tc>
        <w:tc>
          <w:tcPr>
            <w:tcW w:w="1880" w:type="dxa"/>
            <w:vAlign w:val="center"/>
            <w:hideMark/>
          </w:tcPr>
          <w:p w14:paraId="20B76FD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Центральному району</w:t>
            </w:r>
          </w:p>
        </w:tc>
        <w:tc>
          <w:tcPr>
            <w:tcW w:w="1553" w:type="dxa"/>
            <w:vAlign w:val="center"/>
            <w:hideMark/>
          </w:tcPr>
          <w:p w14:paraId="384B3A5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2043</w:t>
            </w:r>
          </w:p>
        </w:tc>
        <w:tc>
          <w:tcPr>
            <w:tcW w:w="1174" w:type="dxa"/>
            <w:vAlign w:val="center"/>
            <w:hideMark/>
          </w:tcPr>
          <w:p w14:paraId="3909F94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0,229</w:t>
            </w:r>
          </w:p>
        </w:tc>
        <w:tc>
          <w:tcPr>
            <w:tcW w:w="1174" w:type="dxa"/>
            <w:vAlign w:val="center"/>
            <w:hideMark/>
          </w:tcPr>
          <w:p w14:paraId="4EAC817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0,086</w:t>
            </w:r>
          </w:p>
        </w:tc>
        <w:tc>
          <w:tcPr>
            <w:tcW w:w="1156" w:type="dxa"/>
            <w:vAlign w:val="center"/>
            <w:hideMark/>
          </w:tcPr>
          <w:p w14:paraId="4AF085C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0,314</w:t>
            </w:r>
          </w:p>
        </w:tc>
      </w:tr>
      <w:tr w:rsidR="00116E5A" w:rsidRPr="00116E5A" w14:paraId="40243F18" w14:textId="77777777" w:rsidTr="00116E5A">
        <w:trPr>
          <w:cantSplit/>
          <w:trHeight w:val="240"/>
        </w:trPr>
        <w:tc>
          <w:tcPr>
            <w:tcW w:w="1279" w:type="dxa"/>
            <w:vAlign w:val="center"/>
            <w:hideMark/>
          </w:tcPr>
          <w:p w14:paraId="1C8176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222087</w:t>
            </w:r>
          </w:p>
        </w:tc>
        <w:tc>
          <w:tcPr>
            <w:tcW w:w="11616" w:type="dxa"/>
            <w:vAlign w:val="center"/>
            <w:hideMark/>
          </w:tcPr>
          <w:p w14:paraId="318A18C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Центральному району города Новокузнецка (молодежные центрыя) (территория, примыкающая к Центральному району)</w:t>
            </w:r>
          </w:p>
        </w:tc>
        <w:tc>
          <w:tcPr>
            <w:tcW w:w="1984" w:type="dxa"/>
            <w:vAlign w:val="center"/>
            <w:hideMark/>
          </w:tcPr>
          <w:p w14:paraId="19E699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42:09:0000000</w:t>
            </w:r>
          </w:p>
        </w:tc>
        <w:tc>
          <w:tcPr>
            <w:tcW w:w="1880" w:type="dxa"/>
            <w:vAlign w:val="center"/>
            <w:hideMark/>
          </w:tcPr>
          <w:p w14:paraId="7133960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Центральному району</w:t>
            </w:r>
          </w:p>
        </w:tc>
        <w:tc>
          <w:tcPr>
            <w:tcW w:w="1553" w:type="dxa"/>
            <w:vAlign w:val="center"/>
            <w:hideMark/>
          </w:tcPr>
          <w:p w14:paraId="630EA5B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2044</w:t>
            </w:r>
          </w:p>
        </w:tc>
        <w:tc>
          <w:tcPr>
            <w:tcW w:w="1174" w:type="dxa"/>
            <w:vAlign w:val="center"/>
            <w:hideMark/>
          </w:tcPr>
          <w:p w14:paraId="43F73E8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0,060</w:t>
            </w:r>
          </w:p>
        </w:tc>
        <w:tc>
          <w:tcPr>
            <w:tcW w:w="1174" w:type="dxa"/>
            <w:vAlign w:val="center"/>
            <w:hideMark/>
          </w:tcPr>
          <w:p w14:paraId="7F27C3D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0,002</w:t>
            </w:r>
          </w:p>
        </w:tc>
        <w:tc>
          <w:tcPr>
            <w:tcW w:w="1156" w:type="dxa"/>
            <w:vAlign w:val="center"/>
            <w:hideMark/>
          </w:tcPr>
          <w:p w14:paraId="339041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0,062</w:t>
            </w:r>
          </w:p>
        </w:tc>
      </w:tr>
      <w:tr w:rsidR="00116E5A" w:rsidRPr="00116E5A" w14:paraId="4D80A810" w14:textId="77777777" w:rsidTr="00116E5A">
        <w:trPr>
          <w:cantSplit/>
          <w:trHeight w:val="240"/>
        </w:trPr>
        <w:tc>
          <w:tcPr>
            <w:tcW w:w="1279" w:type="dxa"/>
            <w:vAlign w:val="center"/>
            <w:hideMark/>
          </w:tcPr>
          <w:p w14:paraId="4995457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222091</w:t>
            </w:r>
          </w:p>
        </w:tc>
        <w:tc>
          <w:tcPr>
            <w:tcW w:w="11616" w:type="dxa"/>
            <w:vAlign w:val="center"/>
            <w:hideMark/>
          </w:tcPr>
          <w:p w14:paraId="18FC90D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Центральному району города Новокузнецка (спортивные сооружения) (территория, примыкающая к Центральному району)</w:t>
            </w:r>
          </w:p>
        </w:tc>
        <w:tc>
          <w:tcPr>
            <w:tcW w:w="1984" w:type="dxa"/>
            <w:vAlign w:val="center"/>
            <w:hideMark/>
          </w:tcPr>
          <w:p w14:paraId="2C4DD1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42:09:0000000</w:t>
            </w:r>
          </w:p>
        </w:tc>
        <w:tc>
          <w:tcPr>
            <w:tcW w:w="1880" w:type="dxa"/>
            <w:vAlign w:val="center"/>
            <w:hideMark/>
          </w:tcPr>
          <w:p w14:paraId="2A2EC76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Центральному району</w:t>
            </w:r>
          </w:p>
        </w:tc>
        <w:tc>
          <w:tcPr>
            <w:tcW w:w="1553" w:type="dxa"/>
            <w:vAlign w:val="center"/>
            <w:hideMark/>
          </w:tcPr>
          <w:p w14:paraId="5FA4C2A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2043</w:t>
            </w:r>
          </w:p>
        </w:tc>
        <w:tc>
          <w:tcPr>
            <w:tcW w:w="1174" w:type="dxa"/>
            <w:vAlign w:val="center"/>
            <w:hideMark/>
          </w:tcPr>
          <w:p w14:paraId="4ECBC99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0,060</w:t>
            </w:r>
          </w:p>
        </w:tc>
        <w:tc>
          <w:tcPr>
            <w:tcW w:w="1174" w:type="dxa"/>
            <w:vAlign w:val="center"/>
            <w:hideMark/>
          </w:tcPr>
          <w:p w14:paraId="7B01B90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0,023</w:t>
            </w:r>
          </w:p>
        </w:tc>
        <w:tc>
          <w:tcPr>
            <w:tcW w:w="1156" w:type="dxa"/>
            <w:vAlign w:val="center"/>
            <w:hideMark/>
          </w:tcPr>
          <w:p w14:paraId="0C239E6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0,083</w:t>
            </w:r>
          </w:p>
        </w:tc>
      </w:tr>
      <w:tr w:rsidR="00116E5A" w:rsidRPr="00116E5A" w14:paraId="3C61C2B7" w14:textId="77777777" w:rsidTr="00116E5A">
        <w:trPr>
          <w:cantSplit/>
          <w:trHeight w:val="240"/>
        </w:trPr>
        <w:tc>
          <w:tcPr>
            <w:tcW w:w="1279" w:type="dxa"/>
            <w:vAlign w:val="center"/>
            <w:hideMark/>
          </w:tcPr>
          <w:p w14:paraId="5BBC551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222093</w:t>
            </w:r>
          </w:p>
        </w:tc>
        <w:tc>
          <w:tcPr>
            <w:tcW w:w="11616" w:type="dxa"/>
            <w:vAlign w:val="center"/>
            <w:hideMark/>
          </w:tcPr>
          <w:p w14:paraId="58B5961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Центральному району города Новокузнецка (объекты культуры и искусства) (территория, примыкающая к Центральному району)</w:t>
            </w:r>
          </w:p>
        </w:tc>
        <w:tc>
          <w:tcPr>
            <w:tcW w:w="1984" w:type="dxa"/>
            <w:vAlign w:val="center"/>
            <w:hideMark/>
          </w:tcPr>
          <w:p w14:paraId="494BB6D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42:09:0000000</w:t>
            </w:r>
          </w:p>
        </w:tc>
        <w:tc>
          <w:tcPr>
            <w:tcW w:w="1880" w:type="dxa"/>
            <w:vAlign w:val="center"/>
            <w:hideMark/>
          </w:tcPr>
          <w:p w14:paraId="08F4805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Центральному району</w:t>
            </w:r>
          </w:p>
        </w:tc>
        <w:tc>
          <w:tcPr>
            <w:tcW w:w="1553" w:type="dxa"/>
            <w:vAlign w:val="center"/>
            <w:hideMark/>
          </w:tcPr>
          <w:p w14:paraId="26EC6A5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2042</w:t>
            </w:r>
          </w:p>
        </w:tc>
        <w:tc>
          <w:tcPr>
            <w:tcW w:w="1174" w:type="dxa"/>
            <w:vAlign w:val="center"/>
            <w:hideMark/>
          </w:tcPr>
          <w:p w14:paraId="56B8523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0,385</w:t>
            </w:r>
          </w:p>
        </w:tc>
        <w:tc>
          <w:tcPr>
            <w:tcW w:w="1174" w:type="dxa"/>
            <w:vAlign w:val="center"/>
            <w:hideMark/>
          </w:tcPr>
          <w:p w14:paraId="7835D95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0,011</w:t>
            </w:r>
          </w:p>
        </w:tc>
        <w:tc>
          <w:tcPr>
            <w:tcW w:w="1156" w:type="dxa"/>
            <w:vAlign w:val="center"/>
            <w:hideMark/>
          </w:tcPr>
          <w:p w14:paraId="44DF0F7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0,396</w:t>
            </w:r>
          </w:p>
        </w:tc>
      </w:tr>
      <w:tr w:rsidR="00116E5A" w:rsidRPr="00116E5A" w14:paraId="1B09BE6B" w14:textId="77777777" w:rsidTr="00116E5A">
        <w:trPr>
          <w:cantSplit/>
          <w:trHeight w:val="240"/>
        </w:trPr>
        <w:tc>
          <w:tcPr>
            <w:tcW w:w="1279" w:type="dxa"/>
            <w:vAlign w:val="center"/>
            <w:hideMark/>
          </w:tcPr>
          <w:p w14:paraId="0D77C8F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222097</w:t>
            </w:r>
          </w:p>
        </w:tc>
        <w:tc>
          <w:tcPr>
            <w:tcW w:w="11616" w:type="dxa"/>
            <w:vAlign w:val="center"/>
            <w:hideMark/>
          </w:tcPr>
          <w:p w14:paraId="2AFA0F2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Центральному району города Новокузнецка (жилищный фонд) (3 этап) (территория, примыкающая к Центральному району)</w:t>
            </w:r>
          </w:p>
        </w:tc>
        <w:tc>
          <w:tcPr>
            <w:tcW w:w="1984" w:type="dxa"/>
            <w:vAlign w:val="center"/>
            <w:hideMark/>
          </w:tcPr>
          <w:p w14:paraId="5624271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42:09:0000000</w:t>
            </w:r>
          </w:p>
        </w:tc>
        <w:tc>
          <w:tcPr>
            <w:tcW w:w="1880" w:type="dxa"/>
            <w:vAlign w:val="center"/>
            <w:hideMark/>
          </w:tcPr>
          <w:p w14:paraId="5DB9AA6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Центральному району</w:t>
            </w:r>
          </w:p>
        </w:tc>
        <w:tc>
          <w:tcPr>
            <w:tcW w:w="1553" w:type="dxa"/>
            <w:vAlign w:val="center"/>
            <w:hideMark/>
          </w:tcPr>
          <w:p w14:paraId="36CA4A5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2042</w:t>
            </w:r>
          </w:p>
        </w:tc>
        <w:tc>
          <w:tcPr>
            <w:tcW w:w="1174" w:type="dxa"/>
            <w:vAlign w:val="center"/>
            <w:hideMark/>
          </w:tcPr>
          <w:p w14:paraId="0991E1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6,026</w:t>
            </w:r>
          </w:p>
        </w:tc>
        <w:tc>
          <w:tcPr>
            <w:tcW w:w="1174" w:type="dxa"/>
            <w:vAlign w:val="center"/>
            <w:hideMark/>
          </w:tcPr>
          <w:p w14:paraId="3C8B013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2,769</w:t>
            </w:r>
          </w:p>
        </w:tc>
        <w:tc>
          <w:tcPr>
            <w:tcW w:w="1156" w:type="dxa"/>
            <w:vAlign w:val="center"/>
            <w:hideMark/>
          </w:tcPr>
          <w:p w14:paraId="3BBB49C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8,796</w:t>
            </w:r>
          </w:p>
        </w:tc>
      </w:tr>
      <w:tr w:rsidR="00116E5A" w:rsidRPr="00116E5A" w14:paraId="439C2E3B" w14:textId="77777777" w:rsidTr="00116E5A">
        <w:trPr>
          <w:cantSplit/>
          <w:trHeight w:val="240"/>
        </w:trPr>
        <w:tc>
          <w:tcPr>
            <w:tcW w:w="1279" w:type="dxa"/>
            <w:vAlign w:val="center"/>
            <w:hideMark/>
          </w:tcPr>
          <w:p w14:paraId="5FDADD0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222101</w:t>
            </w:r>
          </w:p>
        </w:tc>
        <w:tc>
          <w:tcPr>
            <w:tcW w:w="11616" w:type="dxa"/>
            <w:vAlign w:val="center"/>
            <w:hideMark/>
          </w:tcPr>
          <w:p w14:paraId="6D6A47B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Центральному району города Новокузнецка (объекты образования) (1 этап) (территория, примыкающая к Центральному району)</w:t>
            </w:r>
          </w:p>
        </w:tc>
        <w:tc>
          <w:tcPr>
            <w:tcW w:w="1984" w:type="dxa"/>
            <w:vAlign w:val="center"/>
            <w:hideMark/>
          </w:tcPr>
          <w:p w14:paraId="214E481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42:09:0000000</w:t>
            </w:r>
          </w:p>
        </w:tc>
        <w:tc>
          <w:tcPr>
            <w:tcW w:w="1880" w:type="dxa"/>
            <w:vAlign w:val="center"/>
            <w:hideMark/>
          </w:tcPr>
          <w:p w14:paraId="082DCE1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Центральному району</w:t>
            </w:r>
          </w:p>
        </w:tc>
        <w:tc>
          <w:tcPr>
            <w:tcW w:w="1553" w:type="dxa"/>
            <w:vAlign w:val="center"/>
            <w:hideMark/>
          </w:tcPr>
          <w:p w14:paraId="60477A3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2042</w:t>
            </w:r>
          </w:p>
        </w:tc>
        <w:tc>
          <w:tcPr>
            <w:tcW w:w="1174" w:type="dxa"/>
            <w:vAlign w:val="center"/>
            <w:hideMark/>
          </w:tcPr>
          <w:p w14:paraId="31280BC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1,965</w:t>
            </w:r>
          </w:p>
        </w:tc>
        <w:tc>
          <w:tcPr>
            <w:tcW w:w="1174" w:type="dxa"/>
            <w:vAlign w:val="center"/>
            <w:hideMark/>
          </w:tcPr>
          <w:p w14:paraId="6858F14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0,034</w:t>
            </w:r>
          </w:p>
        </w:tc>
        <w:tc>
          <w:tcPr>
            <w:tcW w:w="1156" w:type="dxa"/>
            <w:vAlign w:val="center"/>
            <w:hideMark/>
          </w:tcPr>
          <w:p w14:paraId="372C8F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1,999</w:t>
            </w:r>
          </w:p>
        </w:tc>
      </w:tr>
      <w:tr w:rsidR="00116E5A" w:rsidRPr="00116E5A" w14:paraId="7A0184A5" w14:textId="77777777" w:rsidTr="00116E5A">
        <w:trPr>
          <w:cantSplit/>
          <w:trHeight w:val="240"/>
        </w:trPr>
        <w:tc>
          <w:tcPr>
            <w:tcW w:w="1279" w:type="dxa"/>
            <w:vAlign w:val="center"/>
            <w:hideMark/>
          </w:tcPr>
          <w:p w14:paraId="59A6610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222103</w:t>
            </w:r>
          </w:p>
        </w:tc>
        <w:tc>
          <w:tcPr>
            <w:tcW w:w="11616" w:type="dxa"/>
            <w:vAlign w:val="center"/>
            <w:hideMark/>
          </w:tcPr>
          <w:p w14:paraId="3A55F53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Центральному району города Новокузнецка (объекты образования) (2 этап) (территория, примыкающая к Центральному району)</w:t>
            </w:r>
          </w:p>
        </w:tc>
        <w:tc>
          <w:tcPr>
            <w:tcW w:w="1984" w:type="dxa"/>
            <w:vAlign w:val="center"/>
            <w:hideMark/>
          </w:tcPr>
          <w:p w14:paraId="0EAD47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42:09:0000000</w:t>
            </w:r>
          </w:p>
        </w:tc>
        <w:tc>
          <w:tcPr>
            <w:tcW w:w="1880" w:type="dxa"/>
            <w:vAlign w:val="center"/>
            <w:hideMark/>
          </w:tcPr>
          <w:p w14:paraId="11602F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Центральному району</w:t>
            </w:r>
          </w:p>
        </w:tc>
        <w:tc>
          <w:tcPr>
            <w:tcW w:w="1553" w:type="dxa"/>
            <w:vAlign w:val="center"/>
            <w:hideMark/>
          </w:tcPr>
          <w:p w14:paraId="320C463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2043</w:t>
            </w:r>
          </w:p>
        </w:tc>
        <w:tc>
          <w:tcPr>
            <w:tcW w:w="1174" w:type="dxa"/>
            <w:vAlign w:val="center"/>
            <w:hideMark/>
          </w:tcPr>
          <w:p w14:paraId="1BEF066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1,965</w:t>
            </w:r>
          </w:p>
        </w:tc>
        <w:tc>
          <w:tcPr>
            <w:tcW w:w="1174" w:type="dxa"/>
            <w:vAlign w:val="center"/>
            <w:hideMark/>
          </w:tcPr>
          <w:p w14:paraId="3BD53D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0,034</w:t>
            </w:r>
          </w:p>
        </w:tc>
        <w:tc>
          <w:tcPr>
            <w:tcW w:w="1156" w:type="dxa"/>
            <w:vAlign w:val="center"/>
            <w:hideMark/>
          </w:tcPr>
          <w:p w14:paraId="7E9375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1,999</w:t>
            </w:r>
          </w:p>
        </w:tc>
      </w:tr>
      <w:tr w:rsidR="00116E5A" w:rsidRPr="00116E5A" w14:paraId="102BD970" w14:textId="77777777" w:rsidTr="00116E5A">
        <w:trPr>
          <w:cantSplit/>
          <w:trHeight w:val="240"/>
        </w:trPr>
        <w:tc>
          <w:tcPr>
            <w:tcW w:w="1279" w:type="dxa"/>
            <w:vAlign w:val="center"/>
            <w:hideMark/>
          </w:tcPr>
          <w:p w14:paraId="274AB25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222107</w:t>
            </w:r>
          </w:p>
        </w:tc>
        <w:tc>
          <w:tcPr>
            <w:tcW w:w="11616" w:type="dxa"/>
            <w:vAlign w:val="center"/>
            <w:hideMark/>
          </w:tcPr>
          <w:p w14:paraId="05FE8A8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Центральному району города Новокузнецка (жилищный фонд) (1 этап) (территория, примыкающая к Центральному району)</w:t>
            </w:r>
          </w:p>
        </w:tc>
        <w:tc>
          <w:tcPr>
            <w:tcW w:w="1984" w:type="dxa"/>
            <w:vAlign w:val="center"/>
            <w:hideMark/>
          </w:tcPr>
          <w:p w14:paraId="1114A72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42:09:0000000</w:t>
            </w:r>
          </w:p>
        </w:tc>
        <w:tc>
          <w:tcPr>
            <w:tcW w:w="1880" w:type="dxa"/>
            <w:vAlign w:val="center"/>
            <w:hideMark/>
          </w:tcPr>
          <w:p w14:paraId="1212240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Центральному району</w:t>
            </w:r>
          </w:p>
        </w:tc>
        <w:tc>
          <w:tcPr>
            <w:tcW w:w="1553" w:type="dxa"/>
            <w:vAlign w:val="center"/>
            <w:hideMark/>
          </w:tcPr>
          <w:p w14:paraId="5CFCF91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2040</w:t>
            </w:r>
          </w:p>
        </w:tc>
        <w:tc>
          <w:tcPr>
            <w:tcW w:w="1174" w:type="dxa"/>
            <w:vAlign w:val="center"/>
            <w:hideMark/>
          </w:tcPr>
          <w:p w14:paraId="6FED757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6,026</w:t>
            </w:r>
          </w:p>
        </w:tc>
        <w:tc>
          <w:tcPr>
            <w:tcW w:w="1174" w:type="dxa"/>
            <w:vAlign w:val="center"/>
            <w:hideMark/>
          </w:tcPr>
          <w:p w14:paraId="03C075A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2,769</w:t>
            </w:r>
          </w:p>
        </w:tc>
        <w:tc>
          <w:tcPr>
            <w:tcW w:w="1156" w:type="dxa"/>
            <w:vAlign w:val="center"/>
            <w:hideMark/>
          </w:tcPr>
          <w:p w14:paraId="096F5C1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8,796</w:t>
            </w:r>
          </w:p>
        </w:tc>
      </w:tr>
      <w:tr w:rsidR="00116E5A" w:rsidRPr="00116E5A" w14:paraId="00C9026D" w14:textId="77777777" w:rsidTr="00116E5A">
        <w:trPr>
          <w:cantSplit/>
          <w:trHeight w:val="240"/>
        </w:trPr>
        <w:tc>
          <w:tcPr>
            <w:tcW w:w="1279" w:type="dxa"/>
            <w:vAlign w:val="center"/>
            <w:hideMark/>
          </w:tcPr>
          <w:p w14:paraId="7D41485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222109</w:t>
            </w:r>
          </w:p>
        </w:tc>
        <w:tc>
          <w:tcPr>
            <w:tcW w:w="11616" w:type="dxa"/>
            <w:vAlign w:val="center"/>
            <w:hideMark/>
          </w:tcPr>
          <w:p w14:paraId="466C329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Освоение территории Новокузнецкого муниципального округа, примыкающей к Центральному району города Новокузнецка (жилищный фонд) (2 этап) (территория, примыкающая к Центральному району)</w:t>
            </w:r>
          </w:p>
        </w:tc>
        <w:tc>
          <w:tcPr>
            <w:tcW w:w="1984" w:type="dxa"/>
            <w:vAlign w:val="center"/>
            <w:hideMark/>
          </w:tcPr>
          <w:p w14:paraId="3FDDD9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42:09:0000000</w:t>
            </w:r>
          </w:p>
        </w:tc>
        <w:tc>
          <w:tcPr>
            <w:tcW w:w="1880" w:type="dxa"/>
            <w:vAlign w:val="center"/>
            <w:hideMark/>
          </w:tcPr>
          <w:p w14:paraId="04B6B75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Новая БМК для теплоснабжения территории примыкающей к Центральному району</w:t>
            </w:r>
          </w:p>
        </w:tc>
        <w:tc>
          <w:tcPr>
            <w:tcW w:w="1553" w:type="dxa"/>
            <w:vAlign w:val="center"/>
            <w:hideMark/>
          </w:tcPr>
          <w:p w14:paraId="70A402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2041</w:t>
            </w:r>
          </w:p>
        </w:tc>
        <w:tc>
          <w:tcPr>
            <w:tcW w:w="1174" w:type="dxa"/>
            <w:vAlign w:val="center"/>
            <w:hideMark/>
          </w:tcPr>
          <w:p w14:paraId="5EFE2BE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6,026</w:t>
            </w:r>
          </w:p>
        </w:tc>
        <w:tc>
          <w:tcPr>
            <w:tcW w:w="1174" w:type="dxa"/>
            <w:vAlign w:val="center"/>
            <w:hideMark/>
          </w:tcPr>
          <w:p w14:paraId="57E6ECC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2,769</w:t>
            </w:r>
          </w:p>
        </w:tc>
        <w:tc>
          <w:tcPr>
            <w:tcW w:w="1156" w:type="dxa"/>
            <w:vAlign w:val="center"/>
            <w:hideMark/>
          </w:tcPr>
          <w:p w14:paraId="51172A9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8,796</w:t>
            </w:r>
          </w:p>
        </w:tc>
      </w:tr>
      <w:tr w:rsidR="00116E5A" w:rsidRPr="00116E5A" w14:paraId="586822B4" w14:textId="77777777" w:rsidTr="00116E5A">
        <w:trPr>
          <w:cantSplit/>
          <w:trHeight w:val="240"/>
        </w:trPr>
        <w:tc>
          <w:tcPr>
            <w:tcW w:w="1279" w:type="dxa"/>
            <w:vAlign w:val="center"/>
            <w:hideMark/>
          </w:tcPr>
          <w:p w14:paraId="3A6ECBD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222111</w:t>
            </w:r>
          </w:p>
        </w:tc>
        <w:tc>
          <w:tcPr>
            <w:tcW w:w="11616" w:type="dxa"/>
            <w:vAlign w:val="center"/>
            <w:hideMark/>
          </w:tcPr>
          <w:p w14:paraId="08B5EDA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Нежилое здание (пр. Советской Армии, 52а)</w:t>
            </w:r>
          </w:p>
        </w:tc>
        <w:tc>
          <w:tcPr>
            <w:tcW w:w="1984" w:type="dxa"/>
            <w:vAlign w:val="center"/>
            <w:hideMark/>
          </w:tcPr>
          <w:p w14:paraId="466B04A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42:30:0412021</w:t>
            </w:r>
          </w:p>
        </w:tc>
        <w:tc>
          <w:tcPr>
            <w:tcW w:w="1880" w:type="dxa"/>
            <w:vAlign w:val="center"/>
            <w:hideMark/>
          </w:tcPr>
          <w:p w14:paraId="7B010FA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72C2595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24EAA9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0,038</w:t>
            </w:r>
          </w:p>
        </w:tc>
        <w:tc>
          <w:tcPr>
            <w:tcW w:w="1174" w:type="dxa"/>
            <w:vAlign w:val="center"/>
            <w:hideMark/>
          </w:tcPr>
          <w:p w14:paraId="59843B5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40E626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0,038</w:t>
            </w:r>
          </w:p>
        </w:tc>
      </w:tr>
      <w:tr w:rsidR="00116E5A" w:rsidRPr="00116E5A" w14:paraId="2902323C" w14:textId="77777777" w:rsidTr="00116E5A">
        <w:trPr>
          <w:cantSplit/>
          <w:trHeight w:val="240"/>
        </w:trPr>
        <w:tc>
          <w:tcPr>
            <w:tcW w:w="1279" w:type="dxa"/>
            <w:vAlign w:val="center"/>
            <w:hideMark/>
          </w:tcPr>
          <w:p w14:paraId="2E0846A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222113</w:t>
            </w:r>
          </w:p>
        </w:tc>
        <w:tc>
          <w:tcPr>
            <w:tcW w:w="11616" w:type="dxa"/>
            <w:vAlign w:val="center"/>
            <w:hideMark/>
          </w:tcPr>
          <w:p w14:paraId="13112B09"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Горьковская, 36)</w:t>
            </w:r>
          </w:p>
        </w:tc>
        <w:tc>
          <w:tcPr>
            <w:tcW w:w="1984" w:type="dxa"/>
            <w:vAlign w:val="center"/>
            <w:hideMark/>
          </w:tcPr>
          <w:p w14:paraId="14ACA1C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42:30:0413005</w:t>
            </w:r>
          </w:p>
        </w:tc>
        <w:tc>
          <w:tcPr>
            <w:tcW w:w="1880" w:type="dxa"/>
            <w:vAlign w:val="center"/>
            <w:hideMark/>
          </w:tcPr>
          <w:p w14:paraId="201F656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F81235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48367A8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0,295</w:t>
            </w:r>
          </w:p>
        </w:tc>
        <w:tc>
          <w:tcPr>
            <w:tcW w:w="1174" w:type="dxa"/>
            <w:vAlign w:val="center"/>
            <w:hideMark/>
          </w:tcPr>
          <w:p w14:paraId="6D08766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0,113</w:t>
            </w:r>
          </w:p>
        </w:tc>
        <w:tc>
          <w:tcPr>
            <w:tcW w:w="1156" w:type="dxa"/>
            <w:vAlign w:val="center"/>
            <w:hideMark/>
          </w:tcPr>
          <w:p w14:paraId="78B3E91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0,408</w:t>
            </w:r>
          </w:p>
        </w:tc>
      </w:tr>
      <w:tr w:rsidR="00116E5A" w:rsidRPr="00116E5A" w14:paraId="51FC4A04" w14:textId="77777777" w:rsidTr="00116E5A">
        <w:trPr>
          <w:cantSplit/>
          <w:trHeight w:val="240"/>
        </w:trPr>
        <w:tc>
          <w:tcPr>
            <w:tcW w:w="1279" w:type="dxa"/>
            <w:vAlign w:val="center"/>
            <w:hideMark/>
          </w:tcPr>
          <w:p w14:paraId="544DECA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222115</w:t>
            </w:r>
          </w:p>
        </w:tc>
        <w:tc>
          <w:tcPr>
            <w:tcW w:w="11616" w:type="dxa"/>
            <w:vAlign w:val="center"/>
            <w:hideMark/>
          </w:tcPr>
          <w:p w14:paraId="64A0AA7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взамен многоквартирного дома, признанного ветхим и аварийным (ул. Горьковская, 48)</w:t>
            </w:r>
          </w:p>
        </w:tc>
        <w:tc>
          <w:tcPr>
            <w:tcW w:w="1984" w:type="dxa"/>
            <w:vAlign w:val="center"/>
            <w:hideMark/>
          </w:tcPr>
          <w:p w14:paraId="02B7FF1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42:30:0413005</w:t>
            </w:r>
          </w:p>
        </w:tc>
        <w:tc>
          <w:tcPr>
            <w:tcW w:w="1880" w:type="dxa"/>
            <w:vAlign w:val="center"/>
            <w:hideMark/>
          </w:tcPr>
          <w:p w14:paraId="2A327A5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D8B138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0B79BC7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0,154</w:t>
            </w:r>
          </w:p>
        </w:tc>
        <w:tc>
          <w:tcPr>
            <w:tcW w:w="1174" w:type="dxa"/>
            <w:vAlign w:val="center"/>
            <w:hideMark/>
          </w:tcPr>
          <w:p w14:paraId="583F527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0,034</w:t>
            </w:r>
          </w:p>
        </w:tc>
        <w:tc>
          <w:tcPr>
            <w:tcW w:w="1156" w:type="dxa"/>
            <w:vAlign w:val="center"/>
            <w:hideMark/>
          </w:tcPr>
          <w:p w14:paraId="104C16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0,188</w:t>
            </w:r>
          </w:p>
        </w:tc>
      </w:tr>
      <w:tr w:rsidR="00116E5A" w:rsidRPr="00116E5A" w14:paraId="0C7280E2" w14:textId="77777777" w:rsidTr="00116E5A">
        <w:trPr>
          <w:cantSplit/>
          <w:trHeight w:val="240"/>
        </w:trPr>
        <w:tc>
          <w:tcPr>
            <w:tcW w:w="1279" w:type="dxa"/>
            <w:vAlign w:val="center"/>
            <w:hideMark/>
          </w:tcPr>
          <w:p w14:paraId="56B04AB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222117</w:t>
            </w:r>
          </w:p>
        </w:tc>
        <w:tc>
          <w:tcPr>
            <w:tcW w:w="11616" w:type="dxa"/>
            <w:vAlign w:val="center"/>
            <w:hideMark/>
          </w:tcPr>
          <w:p w14:paraId="08E47EF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 1 (ул. Горьковская, 50; в границах земельного участка с кадастровым номером 42:30:0413005:9)</w:t>
            </w:r>
          </w:p>
        </w:tc>
        <w:tc>
          <w:tcPr>
            <w:tcW w:w="1984" w:type="dxa"/>
            <w:vAlign w:val="center"/>
            <w:hideMark/>
          </w:tcPr>
          <w:p w14:paraId="40E8058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42:30:0413005</w:t>
            </w:r>
          </w:p>
        </w:tc>
        <w:tc>
          <w:tcPr>
            <w:tcW w:w="1880" w:type="dxa"/>
            <w:vAlign w:val="center"/>
            <w:hideMark/>
          </w:tcPr>
          <w:p w14:paraId="34E3639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1270F67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12AC262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0,356</w:t>
            </w:r>
          </w:p>
        </w:tc>
        <w:tc>
          <w:tcPr>
            <w:tcW w:w="1174" w:type="dxa"/>
            <w:vAlign w:val="center"/>
            <w:hideMark/>
          </w:tcPr>
          <w:p w14:paraId="714131E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0,010</w:t>
            </w:r>
          </w:p>
        </w:tc>
        <w:tc>
          <w:tcPr>
            <w:tcW w:w="1156" w:type="dxa"/>
            <w:vAlign w:val="center"/>
            <w:hideMark/>
          </w:tcPr>
          <w:p w14:paraId="6D23AB6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0,366</w:t>
            </w:r>
          </w:p>
        </w:tc>
      </w:tr>
      <w:tr w:rsidR="00116E5A" w:rsidRPr="00116E5A" w14:paraId="0A240A13" w14:textId="77777777" w:rsidTr="00116E5A">
        <w:trPr>
          <w:cantSplit/>
          <w:trHeight w:val="240"/>
        </w:trPr>
        <w:tc>
          <w:tcPr>
            <w:tcW w:w="1279" w:type="dxa"/>
            <w:vAlign w:val="center"/>
            <w:hideMark/>
          </w:tcPr>
          <w:p w14:paraId="1FC70D1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222119</w:t>
            </w:r>
          </w:p>
        </w:tc>
        <w:tc>
          <w:tcPr>
            <w:tcW w:w="11616" w:type="dxa"/>
            <w:vAlign w:val="center"/>
            <w:hideMark/>
          </w:tcPr>
          <w:p w14:paraId="78B9BA6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 2 (ул. Горьковская, 50; в границах земельного участка с кадастровым номером 42:30:0413005:9)</w:t>
            </w:r>
          </w:p>
        </w:tc>
        <w:tc>
          <w:tcPr>
            <w:tcW w:w="1984" w:type="dxa"/>
            <w:vAlign w:val="center"/>
            <w:hideMark/>
          </w:tcPr>
          <w:p w14:paraId="08303CA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42:30:0413005</w:t>
            </w:r>
          </w:p>
        </w:tc>
        <w:tc>
          <w:tcPr>
            <w:tcW w:w="1880" w:type="dxa"/>
            <w:vAlign w:val="center"/>
            <w:hideMark/>
          </w:tcPr>
          <w:p w14:paraId="4A0A82E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104CAA6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68327DD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0,356</w:t>
            </w:r>
          </w:p>
        </w:tc>
        <w:tc>
          <w:tcPr>
            <w:tcW w:w="1174" w:type="dxa"/>
            <w:vAlign w:val="center"/>
            <w:hideMark/>
          </w:tcPr>
          <w:p w14:paraId="7411CEE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0,010</w:t>
            </w:r>
          </w:p>
        </w:tc>
        <w:tc>
          <w:tcPr>
            <w:tcW w:w="1156" w:type="dxa"/>
            <w:vAlign w:val="center"/>
            <w:hideMark/>
          </w:tcPr>
          <w:p w14:paraId="6A3B908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0,366</w:t>
            </w:r>
          </w:p>
        </w:tc>
      </w:tr>
      <w:tr w:rsidR="00116E5A" w:rsidRPr="00116E5A" w14:paraId="7CDA1296" w14:textId="77777777" w:rsidTr="00116E5A">
        <w:trPr>
          <w:cantSplit/>
          <w:trHeight w:val="240"/>
        </w:trPr>
        <w:tc>
          <w:tcPr>
            <w:tcW w:w="1279" w:type="dxa"/>
            <w:vAlign w:val="center"/>
            <w:hideMark/>
          </w:tcPr>
          <w:p w14:paraId="23A3208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222123</w:t>
            </w:r>
          </w:p>
        </w:tc>
        <w:tc>
          <w:tcPr>
            <w:tcW w:w="11616" w:type="dxa"/>
            <w:vAlign w:val="center"/>
            <w:hideMark/>
          </w:tcPr>
          <w:p w14:paraId="2A9A8FA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территорий микрорайона Озерный-2 Заводского района (микрорайон Озерный-2)</w:t>
            </w:r>
          </w:p>
        </w:tc>
        <w:tc>
          <w:tcPr>
            <w:tcW w:w="1984" w:type="dxa"/>
            <w:vAlign w:val="center"/>
            <w:hideMark/>
          </w:tcPr>
          <w:p w14:paraId="0684C71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42:30:0228032</w:t>
            </w:r>
          </w:p>
        </w:tc>
        <w:tc>
          <w:tcPr>
            <w:tcW w:w="1880" w:type="dxa"/>
            <w:vAlign w:val="center"/>
            <w:hideMark/>
          </w:tcPr>
          <w:p w14:paraId="1CCEF3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A63B6D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2038</w:t>
            </w:r>
          </w:p>
        </w:tc>
        <w:tc>
          <w:tcPr>
            <w:tcW w:w="1174" w:type="dxa"/>
            <w:vAlign w:val="center"/>
            <w:hideMark/>
          </w:tcPr>
          <w:p w14:paraId="6E69CE1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3,508</w:t>
            </w:r>
          </w:p>
        </w:tc>
        <w:tc>
          <w:tcPr>
            <w:tcW w:w="1174" w:type="dxa"/>
            <w:vAlign w:val="center"/>
            <w:hideMark/>
          </w:tcPr>
          <w:p w14:paraId="6C14117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1,612</w:t>
            </w:r>
          </w:p>
        </w:tc>
        <w:tc>
          <w:tcPr>
            <w:tcW w:w="1156" w:type="dxa"/>
            <w:vAlign w:val="center"/>
            <w:hideMark/>
          </w:tcPr>
          <w:p w14:paraId="58EFA6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5,120</w:t>
            </w:r>
          </w:p>
        </w:tc>
      </w:tr>
      <w:tr w:rsidR="00116E5A" w:rsidRPr="00116E5A" w14:paraId="7288ED9F" w14:textId="77777777" w:rsidTr="00116E5A">
        <w:trPr>
          <w:cantSplit/>
          <w:trHeight w:val="240"/>
        </w:trPr>
        <w:tc>
          <w:tcPr>
            <w:tcW w:w="1279" w:type="dxa"/>
            <w:vAlign w:val="center"/>
            <w:hideMark/>
          </w:tcPr>
          <w:p w14:paraId="5507F93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222125</w:t>
            </w:r>
          </w:p>
        </w:tc>
        <w:tc>
          <w:tcPr>
            <w:tcW w:w="11616" w:type="dxa"/>
            <w:vAlign w:val="center"/>
            <w:hideMark/>
          </w:tcPr>
          <w:p w14:paraId="757BAAF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территорий микрорайона Озерный-1 Заводского района (микрорайон Озерный-1)</w:t>
            </w:r>
          </w:p>
        </w:tc>
        <w:tc>
          <w:tcPr>
            <w:tcW w:w="1984" w:type="dxa"/>
            <w:vAlign w:val="center"/>
            <w:hideMark/>
          </w:tcPr>
          <w:p w14:paraId="245AB7D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42:30:0228032</w:t>
            </w:r>
          </w:p>
        </w:tc>
        <w:tc>
          <w:tcPr>
            <w:tcW w:w="1880" w:type="dxa"/>
            <w:vAlign w:val="center"/>
            <w:hideMark/>
          </w:tcPr>
          <w:p w14:paraId="41D984F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50CE55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2038</w:t>
            </w:r>
          </w:p>
        </w:tc>
        <w:tc>
          <w:tcPr>
            <w:tcW w:w="1174" w:type="dxa"/>
            <w:vAlign w:val="center"/>
            <w:hideMark/>
          </w:tcPr>
          <w:p w14:paraId="16A136A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3,508</w:t>
            </w:r>
          </w:p>
        </w:tc>
        <w:tc>
          <w:tcPr>
            <w:tcW w:w="1174" w:type="dxa"/>
            <w:vAlign w:val="center"/>
            <w:hideMark/>
          </w:tcPr>
          <w:p w14:paraId="41BA6C3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1,612</w:t>
            </w:r>
          </w:p>
        </w:tc>
        <w:tc>
          <w:tcPr>
            <w:tcW w:w="1156" w:type="dxa"/>
            <w:vAlign w:val="center"/>
            <w:hideMark/>
          </w:tcPr>
          <w:p w14:paraId="27D6B27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5,120</w:t>
            </w:r>
          </w:p>
        </w:tc>
      </w:tr>
      <w:tr w:rsidR="00116E5A" w:rsidRPr="00116E5A" w14:paraId="2BD1E46F" w14:textId="77777777" w:rsidTr="00116E5A">
        <w:trPr>
          <w:cantSplit/>
          <w:trHeight w:val="240"/>
        </w:trPr>
        <w:tc>
          <w:tcPr>
            <w:tcW w:w="1279" w:type="dxa"/>
            <w:vAlign w:val="center"/>
            <w:hideMark/>
          </w:tcPr>
          <w:p w14:paraId="0A10D2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222127</w:t>
            </w:r>
          </w:p>
        </w:tc>
        <w:tc>
          <w:tcPr>
            <w:tcW w:w="11616" w:type="dxa"/>
            <w:vAlign w:val="center"/>
            <w:hideMark/>
          </w:tcPr>
          <w:p w14:paraId="5355DAD5"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(ул. Косыгина, 103; в  границах земельного участка с кадастровым номером 42:30:0605055:4545)</w:t>
            </w:r>
          </w:p>
        </w:tc>
        <w:tc>
          <w:tcPr>
            <w:tcW w:w="1984" w:type="dxa"/>
            <w:vAlign w:val="center"/>
            <w:hideMark/>
          </w:tcPr>
          <w:p w14:paraId="1FB8FD8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42:30:0605055</w:t>
            </w:r>
          </w:p>
        </w:tc>
        <w:tc>
          <w:tcPr>
            <w:tcW w:w="1880" w:type="dxa"/>
            <w:vAlign w:val="center"/>
            <w:hideMark/>
          </w:tcPr>
          <w:p w14:paraId="0675BE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6E2020B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6194566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0,110</w:t>
            </w:r>
          </w:p>
        </w:tc>
        <w:tc>
          <w:tcPr>
            <w:tcW w:w="1174" w:type="dxa"/>
            <w:vAlign w:val="center"/>
            <w:hideMark/>
          </w:tcPr>
          <w:p w14:paraId="12C3E81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0,047</w:t>
            </w:r>
          </w:p>
        </w:tc>
        <w:tc>
          <w:tcPr>
            <w:tcW w:w="1156" w:type="dxa"/>
            <w:vAlign w:val="center"/>
            <w:hideMark/>
          </w:tcPr>
          <w:p w14:paraId="00AA99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0,157</w:t>
            </w:r>
          </w:p>
        </w:tc>
      </w:tr>
      <w:tr w:rsidR="00116E5A" w:rsidRPr="00116E5A" w14:paraId="0B7A88ED" w14:textId="77777777" w:rsidTr="00116E5A">
        <w:trPr>
          <w:cantSplit/>
          <w:trHeight w:val="240"/>
        </w:trPr>
        <w:tc>
          <w:tcPr>
            <w:tcW w:w="1279" w:type="dxa"/>
            <w:vAlign w:val="center"/>
            <w:hideMark/>
          </w:tcPr>
          <w:p w14:paraId="2E3535D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222134</w:t>
            </w:r>
          </w:p>
        </w:tc>
        <w:tc>
          <w:tcPr>
            <w:tcW w:w="11616" w:type="dxa"/>
            <w:vAlign w:val="center"/>
            <w:hideMark/>
          </w:tcPr>
          <w:p w14:paraId="7B1503A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КРТ незастроенной территории "Микрорайон 6-А" (микрорайон 6)</w:t>
            </w:r>
          </w:p>
        </w:tc>
        <w:tc>
          <w:tcPr>
            <w:tcW w:w="1984" w:type="dxa"/>
            <w:vAlign w:val="center"/>
            <w:hideMark/>
          </w:tcPr>
          <w:p w14:paraId="703A35E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462F6AF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242679E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731FE21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8,763</w:t>
            </w:r>
          </w:p>
        </w:tc>
        <w:tc>
          <w:tcPr>
            <w:tcW w:w="1174" w:type="dxa"/>
            <w:vAlign w:val="center"/>
            <w:hideMark/>
          </w:tcPr>
          <w:p w14:paraId="293195A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4,027</w:t>
            </w:r>
          </w:p>
        </w:tc>
        <w:tc>
          <w:tcPr>
            <w:tcW w:w="1156" w:type="dxa"/>
            <w:vAlign w:val="center"/>
            <w:hideMark/>
          </w:tcPr>
          <w:p w14:paraId="6E45EBF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12,790</w:t>
            </w:r>
          </w:p>
        </w:tc>
      </w:tr>
      <w:tr w:rsidR="00116E5A" w:rsidRPr="00116E5A" w14:paraId="57BC6175" w14:textId="77777777" w:rsidTr="00116E5A">
        <w:trPr>
          <w:cantSplit/>
          <w:trHeight w:val="240"/>
        </w:trPr>
        <w:tc>
          <w:tcPr>
            <w:tcW w:w="1279" w:type="dxa"/>
            <w:vAlign w:val="center"/>
            <w:hideMark/>
          </w:tcPr>
          <w:p w14:paraId="76E39B1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222136</w:t>
            </w:r>
          </w:p>
        </w:tc>
        <w:tc>
          <w:tcPr>
            <w:tcW w:w="11616" w:type="dxa"/>
            <w:vAlign w:val="center"/>
            <w:hideMark/>
          </w:tcPr>
          <w:p w14:paraId="1818145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КРТ незастроенной территории "Микрорайон 6-Б" (микрорайон 6)</w:t>
            </w:r>
          </w:p>
        </w:tc>
        <w:tc>
          <w:tcPr>
            <w:tcW w:w="1984" w:type="dxa"/>
            <w:vAlign w:val="center"/>
            <w:hideMark/>
          </w:tcPr>
          <w:p w14:paraId="6ED1961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42:30:0601007</w:t>
            </w:r>
          </w:p>
        </w:tc>
        <w:tc>
          <w:tcPr>
            <w:tcW w:w="1880" w:type="dxa"/>
            <w:vAlign w:val="center"/>
            <w:hideMark/>
          </w:tcPr>
          <w:p w14:paraId="267A9FF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957AC4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2038</w:t>
            </w:r>
          </w:p>
        </w:tc>
        <w:tc>
          <w:tcPr>
            <w:tcW w:w="1174" w:type="dxa"/>
            <w:vAlign w:val="center"/>
            <w:hideMark/>
          </w:tcPr>
          <w:p w14:paraId="43783E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16,341</w:t>
            </w:r>
          </w:p>
        </w:tc>
        <w:tc>
          <w:tcPr>
            <w:tcW w:w="1174" w:type="dxa"/>
            <w:vAlign w:val="center"/>
            <w:hideMark/>
          </w:tcPr>
          <w:p w14:paraId="7703F07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7,509</w:t>
            </w:r>
          </w:p>
        </w:tc>
        <w:tc>
          <w:tcPr>
            <w:tcW w:w="1156" w:type="dxa"/>
            <w:vAlign w:val="center"/>
            <w:hideMark/>
          </w:tcPr>
          <w:p w14:paraId="6D2C4E1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23,850</w:t>
            </w:r>
          </w:p>
        </w:tc>
      </w:tr>
      <w:tr w:rsidR="00116E5A" w:rsidRPr="00116E5A" w14:paraId="67CC48DB" w14:textId="77777777" w:rsidTr="00116E5A">
        <w:trPr>
          <w:cantSplit/>
          <w:trHeight w:val="240"/>
        </w:trPr>
        <w:tc>
          <w:tcPr>
            <w:tcW w:w="1279" w:type="dxa"/>
            <w:vAlign w:val="center"/>
            <w:hideMark/>
          </w:tcPr>
          <w:p w14:paraId="70F399A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222138</w:t>
            </w:r>
          </w:p>
        </w:tc>
        <w:tc>
          <w:tcPr>
            <w:tcW w:w="11616" w:type="dxa"/>
            <w:vAlign w:val="center"/>
            <w:hideMark/>
          </w:tcPr>
          <w:p w14:paraId="1822B14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территории микрорайона 1-1А Новоильского района (микрорайон 1-1А)</w:t>
            </w:r>
          </w:p>
        </w:tc>
        <w:tc>
          <w:tcPr>
            <w:tcW w:w="1984" w:type="dxa"/>
            <w:vAlign w:val="center"/>
            <w:hideMark/>
          </w:tcPr>
          <w:p w14:paraId="05F7DCF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42:30:0602051</w:t>
            </w:r>
          </w:p>
        </w:tc>
        <w:tc>
          <w:tcPr>
            <w:tcW w:w="1880" w:type="dxa"/>
            <w:vAlign w:val="center"/>
            <w:hideMark/>
          </w:tcPr>
          <w:p w14:paraId="583D974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DE1827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5F56085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0,822</w:t>
            </w:r>
          </w:p>
        </w:tc>
        <w:tc>
          <w:tcPr>
            <w:tcW w:w="1174" w:type="dxa"/>
            <w:vAlign w:val="center"/>
            <w:hideMark/>
          </w:tcPr>
          <w:p w14:paraId="028B8D1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0,378</w:t>
            </w:r>
          </w:p>
        </w:tc>
        <w:tc>
          <w:tcPr>
            <w:tcW w:w="1156" w:type="dxa"/>
            <w:vAlign w:val="center"/>
            <w:hideMark/>
          </w:tcPr>
          <w:p w14:paraId="3EAF57E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1,199</w:t>
            </w:r>
          </w:p>
        </w:tc>
      </w:tr>
      <w:tr w:rsidR="00116E5A" w:rsidRPr="00116E5A" w14:paraId="4A1DC3FC" w14:textId="77777777" w:rsidTr="00116E5A">
        <w:trPr>
          <w:cantSplit/>
          <w:trHeight w:val="240"/>
        </w:trPr>
        <w:tc>
          <w:tcPr>
            <w:tcW w:w="1279" w:type="dxa"/>
            <w:vAlign w:val="center"/>
            <w:hideMark/>
          </w:tcPr>
          <w:p w14:paraId="2313E7C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222140</w:t>
            </w:r>
          </w:p>
        </w:tc>
        <w:tc>
          <w:tcPr>
            <w:tcW w:w="11616" w:type="dxa"/>
            <w:vAlign w:val="center"/>
            <w:hideMark/>
          </w:tcPr>
          <w:p w14:paraId="7836C35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(юго-восточнее многоквартирного дома по ул. Тореза, 19 (42:30:0412008:3813))</w:t>
            </w:r>
          </w:p>
        </w:tc>
        <w:tc>
          <w:tcPr>
            <w:tcW w:w="1984" w:type="dxa"/>
            <w:vAlign w:val="center"/>
            <w:hideMark/>
          </w:tcPr>
          <w:p w14:paraId="67F0A8F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42:30:0412008</w:t>
            </w:r>
          </w:p>
        </w:tc>
        <w:tc>
          <w:tcPr>
            <w:tcW w:w="1880" w:type="dxa"/>
            <w:vAlign w:val="center"/>
            <w:hideMark/>
          </w:tcPr>
          <w:p w14:paraId="227A799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4F97C45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0C54FF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0,261</w:t>
            </w:r>
          </w:p>
        </w:tc>
        <w:tc>
          <w:tcPr>
            <w:tcW w:w="1174" w:type="dxa"/>
            <w:vAlign w:val="center"/>
            <w:hideMark/>
          </w:tcPr>
          <w:p w14:paraId="33CF121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0,057</w:t>
            </w:r>
          </w:p>
        </w:tc>
        <w:tc>
          <w:tcPr>
            <w:tcW w:w="1156" w:type="dxa"/>
            <w:vAlign w:val="center"/>
            <w:hideMark/>
          </w:tcPr>
          <w:p w14:paraId="29F57F3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0,318</w:t>
            </w:r>
          </w:p>
        </w:tc>
      </w:tr>
      <w:tr w:rsidR="00116E5A" w:rsidRPr="00116E5A" w14:paraId="199C44A1" w14:textId="77777777" w:rsidTr="00116E5A">
        <w:trPr>
          <w:cantSplit/>
          <w:trHeight w:val="240"/>
        </w:trPr>
        <w:tc>
          <w:tcPr>
            <w:tcW w:w="1279" w:type="dxa"/>
            <w:vAlign w:val="center"/>
            <w:hideMark/>
          </w:tcPr>
          <w:p w14:paraId="72F4691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222142</w:t>
            </w:r>
          </w:p>
        </w:tc>
        <w:tc>
          <w:tcPr>
            <w:tcW w:w="11616" w:type="dxa"/>
            <w:vAlign w:val="center"/>
            <w:hideMark/>
          </w:tcPr>
          <w:p w14:paraId="600289B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торговый центр (ул. Тореза)</w:t>
            </w:r>
          </w:p>
        </w:tc>
        <w:tc>
          <w:tcPr>
            <w:tcW w:w="1984" w:type="dxa"/>
            <w:vAlign w:val="center"/>
            <w:hideMark/>
          </w:tcPr>
          <w:p w14:paraId="5C6941F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468F8A0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0BAFB35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6E81022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0,730</w:t>
            </w:r>
          </w:p>
        </w:tc>
        <w:tc>
          <w:tcPr>
            <w:tcW w:w="1174" w:type="dxa"/>
            <w:vAlign w:val="center"/>
            <w:hideMark/>
          </w:tcPr>
          <w:p w14:paraId="663C664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362DE44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0,730</w:t>
            </w:r>
          </w:p>
        </w:tc>
      </w:tr>
      <w:tr w:rsidR="00116E5A" w:rsidRPr="00116E5A" w14:paraId="40BC313E" w14:textId="77777777" w:rsidTr="00116E5A">
        <w:trPr>
          <w:cantSplit/>
          <w:trHeight w:val="240"/>
        </w:trPr>
        <w:tc>
          <w:tcPr>
            <w:tcW w:w="1279" w:type="dxa"/>
            <w:vAlign w:val="center"/>
            <w:hideMark/>
          </w:tcPr>
          <w:p w14:paraId="1B01821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222144</w:t>
            </w:r>
          </w:p>
        </w:tc>
        <w:tc>
          <w:tcPr>
            <w:tcW w:w="11616" w:type="dxa"/>
            <w:vAlign w:val="center"/>
            <w:hideMark/>
          </w:tcPr>
          <w:p w14:paraId="67A7119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нежилое здание (корпус 1, 2) (около здания по ул. Ярославская, 15;  в границах земельного участка с кадастровым номером 42:30:0414025:2075)</w:t>
            </w:r>
          </w:p>
        </w:tc>
        <w:tc>
          <w:tcPr>
            <w:tcW w:w="1984" w:type="dxa"/>
            <w:vAlign w:val="center"/>
            <w:hideMark/>
          </w:tcPr>
          <w:p w14:paraId="0F59D5F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42:30:0414025</w:t>
            </w:r>
          </w:p>
        </w:tc>
        <w:tc>
          <w:tcPr>
            <w:tcW w:w="1880" w:type="dxa"/>
            <w:vAlign w:val="center"/>
            <w:hideMark/>
          </w:tcPr>
          <w:p w14:paraId="35BEDD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764AAA8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297D13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0,139</w:t>
            </w:r>
          </w:p>
        </w:tc>
        <w:tc>
          <w:tcPr>
            <w:tcW w:w="1174" w:type="dxa"/>
            <w:vAlign w:val="center"/>
            <w:hideMark/>
          </w:tcPr>
          <w:p w14:paraId="3E5665A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1387184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0,139</w:t>
            </w:r>
          </w:p>
        </w:tc>
      </w:tr>
      <w:tr w:rsidR="00116E5A" w:rsidRPr="00116E5A" w14:paraId="378CF4FF" w14:textId="77777777" w:rsidTr="00116E5A">
        <w:trPr>
          <w:cantSplit/>
          <w:trHeight w:val="240"/>
        </w:trPr>
        <w:tc>
          <w:tcPr>
            <w:tcW w:w="1279" w:type="dxa"/>
            <w:vAlign w:val="center"/>
            <w:hideMark/>
          </w:tcPr>
          <w:p w14:paraId="0EB9E7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222146</w:t>
            </w:r>
          </w:p>
        </w:tc>
        <w:tc>
          <w:tcPr>
            <w:tcW w:w="11616" w:type="dxa"/>
            <w:vAlign w:val="center"/>
            <w:hideMark/>
          </w:tcPr>
          <w:p w14:paraId="098D33E3"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 10 (блок-секции 1-5) (микрорайон 7 квартала "В")</w:t>
            </w:r>
          </w:p>
        </w:tc>
        <w:tc>
          <w:tcPr>
            <w:tcW w:w="1984" w:type="dxa"/>
            <w:vAlign w:val="center"/>
            <w:hideMark/>
          </w:tcPr>
          <w:p w14:paraId="090C4BA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607B368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71E700C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4615AD2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3,384</w:t>
            </w:r>
          </w:p>
        </w:tc>
        <w:tc>
          <w:tcPr>
            <w:tcW w:w="1174" w:type="dxa"/>
            <w:vAlign w:val="center"/>
            <w:hideMark/>
          </w:tcPr>
          <w:p w14:paraId="48A1A4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0,120</w:t>
            </w:r>
          </w:p>
        </w:tc>
        <w:tc>
          <w:tcPr>
            <w:tcW w:w="1156" w:type="dxa"/>
            <w:vAlign w:val="center"/>
            <w:hideMark/>
          </w:tcPr>
          <w:p w14:paraId="7C2877E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3,504</w:t>
            </w:r>
          </w:p>
        </w:tc>
      </w:tr>
      <w:tr w:rsidR="00116E5A" w:rsidRPr="00116E5A" w14:paraId="63A4EDE5" w14:textId="77777777" w:rsidTr="00116E5A">
        <w:trPr>
          <w:cantSplit/>
          <w:trHeight w:val="240"/>
        </w:trPr>
        <w:tc>
          <w:tcPr>
            <w:tcW w:w="1279" w:type="dxa"/>
            <w:vAlign w:val="center"/>
            <w:hideMark/>
          </w:tcPr>
          <w:p w14:paraId="359F9BE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222152</w:t>
            </w:r>
          </w:p>
        </w:tc>
        <w:tc>
          <w:tcPr>
            <w:tcW w:w="11616" w:type="dxa"/>
            <w:vAlign w:val="center"/>
            <w:hideMark/>
          </w:tcPr>
          <w:p w14:paraId="677FCB4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гаражный бокс (пр. Мира, 15)</w:t>
            </w:r>
          </w:p>
        </w:tc>
        <w:tc>
          <w:tcPr>
            <w:tcW w:w="1984" w:type="dxa"/>
            <w:vAlign w:val="center"/>
            <w:hideMark/>
          </w:tcPr>
          <w:p w14:paraId="2CA5E8A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23A612A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3525C77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0561E85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0,095</w:t>
            </w:r>
          </w:p>
        </w:tc>
        <w:tc>
          <w:tcPr>
            <w:tcW w:w="1174" w:type="dxa"/>
            <w:vAlign w:val="center"/>
            <w:hideMark/>
          </w:tcPr>
          <w:p w14:paraId="181A14D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3B9F26E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0,095</w:t>
            </w:r>
          </w:p>
        </w:tc>
      </w:tr>
      <w:tr w:rsidR="00116E5A" w:rsidRPr="00116E5A" w14:paraId="7B13BF9A" w14:textId="77777777" w:rsidTr="00116E5A">
        <w:trPr>
          <w:cantSplit/>
          <w:trHeight w:val="240"/>
        </w:trPr>
        <w:tc>
          <w:tcPr>
            <w:tcW w:w="1279" w:type="dxa"/>
            <w:vAlign w:val="center"/>
            <w:hideMark/>
          </w:tcPr>
          <w:p w14:paraId="494752F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222154</w:t>
            </w:r>
          </w:p>
        </w:tc>
        <w:tc>
          <w:tcPr>
            <w:tcW w:w="11616" w:type="dxa"/>
            <w:vAlign w:val="center"/>
            <w:hideMark/>
          </w:tcPr>
          <w:p w14:paraId="0BE97BAA"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(пр. Мира, 52,54)</w:t>
            </w:r>
          </w:p>
        </w:tc>
        <w:tc>
          <w:tcPr>
            <w:tcW w:w="1984" w:type="dxa"/>
            <w:vAlign w:val="center"/>
            <w:hideMark/>
          </w:tcPr>
          <w:p w14:paraId="1739D2F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5C8379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ЗСТЭЦ</w:t>
            </w:r>
          </w:p>
        </w:tc>
        <w:tc>
          <w:tcPr>
            <w:tcW w:w="1553" w:type="dxa"/>
            <w:vAlign w:val="center"/>
            <w:hideMark/>
          </w:tcPr>
          <w:p w14:paraId="3ADA8FA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6DC4EDE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0,470</w:t>
            </w:r>
          </w:p>
        </w:tc>
        <w:tc>
          <w:tcPr>
            <w:tcW w:w="1174" w:type="dxa"/>
            <w:vAlign w:val="center"/>
            <w:hideMark/>
          </w:tcPr>
          <w:p w14:paraId="36E8802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0,154</w:t>
            </w:r>
          </w:p>
        </w:tc>
        <w:tc>
          <w:tcPr>
            <w:tcW w:w="1156" w:type="dxa"/>
            <w:vAlign w:val="center"/>
            <w:hideMark/>
          </w:tcPr>
          <w:p w14:paraId="1089371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0,624</w:t>
            </w:r>
          </w:p>
        </w:tc>
      </w:tr>
      <w:tr w:rsidR="00116E5A" w:rsidRPr="00116E5A" w14:paraId="4E32C0B0" w14:textId="77777777" w:rsidTr="00116E5A">
        <w:trPr>
          <w:cantSplit/>
          <w:trHeight w:val="240"/>
        </w:trPr>
        <w:tc>
          <w:tcPr>
            <w:tcW w:w="1279" w:type="dxa"/>
            <w:vAlign w:val="center"/>
            <w:hideMark/>
          </w:tcPr>
          <w:p w14:paraId="3FAA6B0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222156</w:t>
            </w:r>
          </w:p>
        </w:tc>
        <w:tc>
          <w:tcPr>
            <w:tcW w:w="11616" w:type="dxa"/>
            <w:vAlign w:val="center"/>
            <w:hideMark/>
          </w:tcPr>
          <w:p w14:paraId="09B3E52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"Д2" со встроенно-пристроенными нежилыми помещениями, заявитель - ООО УК "СОЮЗ" (МКД "Д2" в кв. 45-46)</w:t>
            </w:r>
          </w:p>
        </w:tc>
        <w:tc>
          <w:tcPr>
            <w:tcW w:w="1984" w:type="dxa"/>
            <w:vAlign w:val="center"/>
            <w:hideMark/>
          </w:tcPr>
          <w:p w14:paraId="556AABB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51DA002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3344051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538372E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0,601</w:t>
            </w:r>
          </w:p>
        </w:tc>
        <w:tc>
          <w:tcPr>
            <w:tcW w:w="1174" w:type="dxa"/>
            <w:vAlign w:val="center"/>
            <w:hideMark/>
          </w:tcPr>
          <w:p w14:paraId="74DB1EC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0,121</w:t>
            </w:r>
          </w:p>
        </w:tc>
        <w:tc>
          <w:tcPr>
            <w:tcW w:w="1156" w:type="dxa"/>
            <w:vAlign w:val="center"/>
            <w:hideMark/>
          </w:tcPr>
          <w:p w14:paraId="153931A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0,722</w:t>
            </w:r>
          </w:p>
        </w:tc>
      </w:tr>
      <w:tr w:rsidR="00116E5A" w:rsidRPr="00116E5A" w14:paraId="78C6AEE7" w14:textId="77777777" w:rsidTr="00116E5A">
        <w:trPr>
          <w:cantSplit/>
          <w:trHeight w:val="240"/>
        </w:trPr>
        <w:tc>
          <w:tcPr>
            <w:tcW w:w="1279" w:type="dxa"/>
            <w:vAlign w:val="center"/>
            <w:hideMark/>
          </w:tcPr>
          <w:p w14:paraId="0C1704C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222158</w:t>
            </w:r>
          </w:p>
        </w:tc>
        <w:tc>
          <w:tcPr>
            <w:tcW w:w="11616" w:type="dxa"/>
            <w:vAlign w:val="center"/>
            <w:hideMark/>
          </w:tcPr>
          <w:p w14:paraId="5050F668"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"Д1" со встроенно-пристроенными нежилыми помещениями, заявитель - ООО УК "СОЮЗ" (МКД "Д1" в кв. 45-46)</w:t>
            </w:r>
          </w:p>
        </w:tc>
        <w:tc>
          <w:tcPr>
            <w:tcW w:w="1984" w:type="dxa"/>
            <w:vAlign w:val="center"/>
            <w:hideMark/>
          </w:tcPr>
          <w:p w14:paraId="4D09C17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4B675F6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57C4B6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30A7DCB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0,308</w:t>
            </w:r>
          </w:p>
        </w:tc>
        <w:tc>
          <w:tcPr>
            <w:tcW w:w="1174" w:type="dxa"/>
            <w:vAlign w:val="center"/>
            <w:hideMark/>
          </w:tcPr>
          <w:p w14:paraId="32CBBE5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0,066</w:t>
            </w:r>
          </w:p>
        </w:tc>
        <w:tc>
          <w:tcPr>
            <w:tcW w:w="1156" w:type="dxa"/>
            <w:vAlign w:val="center"/>
            <w:hideMark/>
          </w:tcPr>
          <w:p w14:paraId="4D52B3C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0,374</w:t>
            </w:r>
          </w:p>
        </w:tc>
      </w:tr>
      <w:tr w:rsidR="00116E5A" w:rsidRPr="00116E5A" w14:paraId="18031040" w14:textId="77777777" w:rsidTr="00116E5A">
        <w:trPr>
          <w:cantSplit/>
          <w:trHeight w:val="240"/>
        </w:trPr>
        <w:tc>
          <w:tcPr>
            <w:tcW w:w="1279" w:type="dxa"/>
            <w:vAlign w:val="center"/>
            <w:hideMark/>
          </w:tcPr>
          <w:p w14:paraId="7930D22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222160</w:t>
            </w:r>
          </w:p>
        </w:tc>
        <w:tc>
          <w:tcPr>
            <w:tcW w:w="11616" w:type="dxa"/>
            <w:vAlign w:val="center"/>
            <w:hideMark/>
          </w:tcPr>
          <w:p w14:paraId="7726CF8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"Д3" со встроенно-пристроенными нежилыми помещениями, заявитель - ООО УК "СОЮЗ" (МКД "Д3" в кв. 45-46)</w:t>
            </w:r>
          </w:p>
        </w:tc>
        <w:tc>
          <w:tcPr>
            <w:tcW w:w="1984" w:type="dxa"/>
            <w:vAlign w:val="center"/>
            <w:hideMark/>
          </w:tcPr>
          <w:p w14:paraId="26F375B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06D057C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01C33E0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3A2FBE9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0,601</w:t>
            </w:r>
          </w:p>
        </w:tc>
        <w:tc>
          <w:tcPr>
            <w:tcW w:w="1174" w:type="dxa"/>
            <w:vAlign w:val="center"/>
            <w:hideMark/>
          </w:tcPr>
          <w:p w14:paraId="54AF0F6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0,121</w:t>
            </w:r>
          </w:p>
        </w:tc>
        <w:tc>
          <w:tcPr>
            <w:tcW w:w="1156" w:type="dxa"/>
            <w:vAlign w:val="center"/>
            <w:hideMark/>
          </w:tcPr>
          <w:p w14:paraId="5AEED8E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0,722</w:t>
            </w:r>
          </w:p>
        </w:tc>
      </w:tr>
      <w:tr w:rsidR="00116E5A" w:rsidRPr="00116E5A" w14:paraId="2F1B1F85" w14:textId="77777777" w:rsidTr="00116E5A">
        <w:trPr>
          <w:cantSplit/>
          <w:trHeight w:val="240"/>
        </w:trPr>
        <w:tc>
          <w:tcPr>
            <w:tcW w:w="1279" w:type="dxa"/>
            <w:vAlign w:val="center"/>
            <w:hideMark/>
          </w:tcPr>
          <w:p w14:paraId="489318E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222162</w:t>
            </w:r>
          </w:p>
        </w:tc>
        <w:tc>
          <w:tcPr>
            <w:tcW w:w="11616" w:type="dxa"/>
            <w:vAlign w:val="center"/>
            <w:hideMark/>
          </w:tcPr>
          <w:p w14:paraId="1559C5B2"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Нежилой блок Л5 (заявитель - ООО "УК "Союз") (микрорайон 45-46)</w:t>
            </w:r>
          </w:p>
        </w:tc>
        <w:tc>
          <w:tcPr>
            <w:tcW w:w="1984" w:type="dxa"/>
            <w:vAlign w:val="center"/>
            <w:hideMark/>
          </w:tcPr>
          <w:p w14:paraId="3002057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50C88E8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390FF84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34B3A61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0,447</w:t>
            </w:r>
          </w:p>
        </w:tc>
        <w:tc>
          <w:tcPr>
            <w:tcW w:w="1174" w:type="dxa"/>
            <w:vAlign w:val="center"/>
            <w:hideMark/>
          </w:tcPr>
          <w:p w14:paraId="6AF776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0,045</w:t>
            </w:r>
          </w:p>
        </w:tc>
        <w:tc>
          <w:tcPr>
            <w:tcW w:w="1156" w:type="dxa"/>
            <w:vAlign w:val="center"/>
            <w:hideMark/>
          </w:tcPr>
          <w:p w14:paraId="329C3E9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0,492</w:t>
            </w:r>
          </w:p>
        </w:tc>
      </w:tr>
      <w:tr w:rsidR="00116E5A" w:rsidRPr="00116E5A" w14:paraId="3647CA6E" w14:textId="77777777" w:rsidTr="00116E5A">
        <w:trPr>
          <w:cantSplit/>
          <w:trHeight w:val="240"/>
        </w:trPr>
        <w:tc>
          <w:tcPr>
            <w:tcW w:w="1279" w:type="dxa"/>
            <w:vAlign w:val="center"/>
            <w:hideMark/>
          </w:tcPr>
          <w:p w14:paraId="3E950F4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222164</w:t>
            </w:r>
          </w:p>
        </w:tc>
        <w:tc>
          <w:tcPr>
            <w:tcW w:w="11616" w:type="dxa"/>
            <w:vAlign w:val="center"/>
            <w:hideMark/>
          </w:tcPr>
          <w:p w14:paraId="550DC7A6"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Ленина, 65, 67)</w:t>
            </w:r>
          </w:p>
        </w:tc>
        <w:tc>
          <w:tcPr>
            <w:tcW w:w="1984" w:type="dxa"/>
            <w:vAlign w:val="center"/>
            <w:hideMark/>
          </w:tcPr>
          <w:p w14:paraId="0CB108E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42:30:0102021</w:t>
            </w:r>
          </w:p>
        </w:tc>
        <w:tc>
          <w:tcPr>
            <w:tcW w:w="1880" w:type="dxa"/>
            <w:vAlign w:val="center"/>
            <w:hideMark/>
          </w:tcPr>
          <w:p w14:paraId="16F9967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000DE78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3078553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0,263</w:t>
            </w:r>
          </w:p>
        </w:tc>
        <w:tc>
          <w:tcPr>
            <w:tcW w:w="1174" w:type="dxa"/>
            <w:vAlign w:val="center"/>
            <w:hideMark/>
          </w:tcPr>
          <w:p w14:paraId="136A5F7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0,101</w:t>
            </w:r>
          </w:p>
        </w:tc>
        <w:tc>
          <w:tcPr>
            <w:tcW w:w="1156" w:type="dxa"/>
            <w:vAlign w:val="center"/>
            <w:hideMark/>
          </w:tcPr>
          <w:p w14:paraId="72DD7E6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0,364</w:t>
            </w:r>
          </w:p>
        </w:tc>
      </w:tr>
      <w:tr w:rsidR="00116E5A" w:rsidRPr="00116E5A" w14:paraId="0AB9C70D" w14:textId="77777777" w:rsidTr="00116E5A">
        <w:trPr>
          <w:cantSplit/>
          <w:trHeight w:val="240"/>
        </w:trPr>
        <w:tc>
          <w:tcPr>
            <w:tcW w:w="1279" w:type="dxa"/>
            <w:vAlign w:val="center"/>
            <w:hideMark/>
          </w:tcPr>
          <w:p w14:paraId="7B2DA5A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222166</w:t>
            </w:r>
          </w:p>
        </w:tc>
        <w:tc>
          <w:tcPr>
            <w:tcW w:w="11616" w:type="dxa"/>
            <w:vAlign w:val="center"/>
            <w:hideMark/>
          </w:tcPr>
          <w:p w14:paraId="69AF40C3"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Ленина, 52)</w:t>
            </w:r>
          </w:p>
        </w:tc>
        <w:tc>
          <w:tcPr>
            <w:tcW w:w="1984" w:type="dxa"/>
            <w:vAlign w:val="center"/>
            <w:hideMark/>
          </w:tcPr>
          <w:p w14:paraId="03546A8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42:30:0102022</w:t>
            </w:r>
          </w:p>
        </w:tc>
        <w:tc>
          <w:tcPr>
            <w:tcW w:w="1880" w:type="dxa"/>
            <w:vAlign w:val="center"/>
            <w:hideMark/>
          </w:tcPr>
          <w:p w14:paraId="455D76B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2DA0807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016DD06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0,263</w:t>
            </w:r>
          </w:p>
        </w:tc>
        <w:tc>
          <w:tcPr>
            <w:tcW w:w="1174" w:type="dxa"/>
            <w:vAlign w:val="center"/>
            <w:hideMark/>
          </w:tcPr>
          <w:p w14:paraId="6CE060C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0,101</w:t>
            </w:r>
          </w:p>
        </w:tc>
        <w:tc>
          <w:tcPr>
            <w:tcW w:w="1156" w:type="dxa"/>
            <w:vAlign w:val="center"/>
            <w:hideMark/>
          </w:tcPr>
          <w:p w14:paraId="76ED5A9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0,364</w:t>
            </w:r>
          </w:p>
        </w:tc>
      </w:tr>
      <w:tr w:rsidR="00116E5A" w:rsidRPr="00116E5A" w14:paraId="5BFB512D" w14:textId="77777777" w:rsidTr="00116E5A">
        <w:trPr>
          <w:cantSplit/>
          <w:trHeight w:val="240"/>
        </w:trPr>
        <w:tc>
          <w:tcPr>
            <w:tcW w:w="1279" w:type="dxa"/>
            <w:vAlign w:val="center"/>
            <w:hideMark/>
          </w:tcPr>
          <w:p w14:paraId="1415F00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222168</w:t>
            </w:r>
          </w:p>
        </w:tc>
        <w:tc>
          <w:tcPr>
            <w:tcW w:w="11616" w:type="dxa"/>
            <w:vAlign w:val="center"/>
            <w:hideMark/>
          </w:tcPr>
          <w:p w14:paraId="781C486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Бугарева, 1)</w:t>
            </w:r>
          </w:p>
        </w:tc>
        <w:tc>
          <w:tcPr>
            <w:tcW w:w="1984" w:type="dxa"/>
            <w:vAlign w:val="center"/>
            <w:hideMark/>
          </w:tcPr>
          <w:p w14:paraId="701386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42:30:0102022</w:t>
            </w:r>
          </w:p>
        </w:tc>
        <w:tc>
          <w:tcPr>
            <w:tcW w:w="1880" w:type="dxa"/>
            <w:vAlign w:val="center"/>
            <w:hideMark/>
          </w:tcPr>
          <w:p w14:paraId="58B6A4A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71D6D46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599EA54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0,263</w:t>
            </w:r>
          </w:p>
        </w:tc>
        <w:tc>
          <w:tcPr>
            <w:tcW w:w="1174" w:type="dxa"/>
            <w:vAlign w:val="center"/>
            <w:hideMark/>
          </w:tcPr>
          <w:p w14:paraId="363710A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0,101</w:t>
            </w:r>
          </w:p>
        </w:tc>
        <w:tc>
          <w:tcPr>
            <w:tcW w:w="1156" w:type="dxa"/>
            <w:vAlign w:val="center"/>
            <w:hideMark/>
          </w:tcPr>
          <w:p w14:paraId="798770B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0,364</w:t>
            </w:r>
          </w:p>
        </w:tc>
      </w:tr>
      <w:tr w:rsidR="00116E5A" w:rsidRPr="00116E5A" w14:paraId="2D530AD1" w14:textId="77777777" w:rsidTr="00116E5A">
        <w:trPr>
          <w:cantSplit/>
          <w:trHeight w:val="240"/>
        </w:trPr>
        <w:tc>
          <w:tcPr>
            <w:tcW w:w="1279" w:type="dxa"/>
            <w:vAlign w:val="center"/>
            <w:hideMark/>
          </w:tcPr>
          <w:p w14:paraId="5366169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222170</w:t>
            </w:r>
          </w:p>
        </w:tc>
        <w:tc>
          <w:tcPr>
            <w:tcW w:w="11616" w:type="dxa"/>
            <w:vAlign w:val="center"/>
            <w:hideMark/>
          </w:tcPr>
          <w:p w14:paraId="0278087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Поликлиника (взрослая + детская) ГАУЗ "Новокузнецкая городская клиническая больница №1 имени Г.П. Курбатова" на 37400 прикрепленного населения (северо-западнее нежилых зданий по ул. Петракова, 71 (42:30:11012028:301))</w:t>
            </w:r>
          </w:p>
        </w:tc>
        <w:tc>
          <w:tcPr>
            <w:tcW w:w="1984" w:type="dxa"/>
            <w:vAlign w:val="center"/>
            <w:hideMark/>
          </w:tcPr>
          <w:p w14:paraId="51EAA4B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42:30:11012028</w:t>
            </w:r>
          </w:p>
        </w:tc>
        <w:tc>
          <w:tcPr>
            <w:tcW w:w="1880" w:type="dxa"/>
            <w:vAlign w:val="center"/>
            <w:hideMark/>
          </w:tcPr>
          <w:p w14:paraId="7B1D378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2AE7410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04B5A7F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0,212</w:t>
            </w:r>
          </w:p>
        </w:tc>
        <w:tc>
          <w:tcPr>
            <w:tcW w:w="1174" w:type="dxa"/>
            <w:vAlign w:val="center"/>
            <w:hideMark/>
          </w:tcPr>
          <w:p w14:paraId="47FA92F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0,046</w:t>
            </w:r>
          </w:p>
        </w:tc>
        <w:tc>
          <w:tcPr>
            <w:tcW w:w="1156" w:type="dxa"/>
            <w:vAlign w:val="center"/>
            <w:hideMark/>
          </w:tcPr>
          <w:p w14:paraId="72E3EEF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0,258</w:t>
            </w:r>
          </w:p>
        </w:tc>
      </w:tr>
      <w:tr w:rsidR="00116E5A" w:rsidRPr="00116E5A" w14:paraId="36D3517B" w14:textId="77777777" w:rsidTr="00116E5A">
        <w:trPr>
          <w:cantSplit/>
          <w:trHeight w:val="240"/>
        </w:trPr>
        <w:tc>
          <w:tcPr>
            <w:tcW w:w="1279" w:type="dxa"/>
            <w:vAlign w:val="center"/>
            <w:hideMark/>
          </w:tcPr>
          <w:p w14:paraId="65D2B74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222172</w:t>
            </w:r>
          </w:p>
        </w:tc>
        <w:tc>
          <w:tcPr>
            <w:tcW w:w="11616" w:type="dxa"/>
            <w:vAlign w:val="center"/>
            <w:hideMark/>
          </w:tcPr>
          <w:p w14:paraId="483BC504"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Многоквартирный жилой дом (ул. Чекалина, 9, 11)</w:t>
            </w:r>
          </w:p>
        </w:tc>
        <w:tc>
          <w:tcPr>
            <w:tcW w:w="1984" w:type="dxa"/>
            <w:vAlign w:val="center"/>
            <w:hideMark/>
          </w:tcPr>
          <w:p w14:paraId="3801FB9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42:30:0102022</w:t>
            </w:r>
          </w:p>
        </w:tc>
        <w:tc>
          <w:tcPr>
            <w:tcW w:w="1880" w:type="dxa"/>
            <w:vAlign w:val="center"/>
            <w:hideMark/>
          </w:tcPr>
          <w:p w14:paraId="7FA24F7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0CE918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5FB2662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0,263</w:t>
            </w:r>
          </w:p>
        </w:tc>
        <w:tc>
          <w:tcPr>
            <w:tcW w:w="1174" w:type="dxa"/>
            <w:vAlign w:val="center"/>
            <w:hideMark/>
          </w:tcPr>
          <w:p w14:paraId="5A04B14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0,101</w:t>
            </w:r>
          </w:p>
        </w:tc>
        <w:tc>
          <w:tcPr>
            <w:tcW w:w="1156" w:type="dxa"/>
            <w:vAlign w:val="center"/>
            <w:hideMark/>
          </w:tcPr>
          <w:p w14:paraId="011251A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0,364</w:t>
            </w:r>
          </w:p>
        </w:tc>
      </w:tr>
      <w:tr w:rsidR="00116E5A" w:rsidRPr="00116E5A" w14:paraId="1C5B4DD4" w14:textId="77777777" w:rsidTr="00116E5A">
        <w:trPr>
          <w:cantSplit/>
          <w:trHeight w:val="240"/>
        </w:trPr>
        <w:tc>
          <w:tcPr>
            <w:tcW w:w="1279" w:type="dxa"/>
            <w:vAlign w:val="center"/>
            <w:hideMark/>
          </w:tcPr>
          <w:p w14:paraId="63E99F0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222174</w:t>
            </w:r>
          </w:p>
        </w:tc>
        <w:tc>
          <w:tcPr>
            <w:tcW w:w="11616" w:type="dxa"/>
            <w:vAlign w:val="center"/>
            <w:hideMark/>
          </w:tcPr>
          <w:p w14:paraId="7209F76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Группа многоквартирных домов (юго-западнее нежилых зданий по ул. Кузнецова, 31, 33)</w:t>
            </w:r>
          </w:p>
        </w:tc>
        <w:tc>
          <w:tcPr>
            <w:tcW w:w="1984" w:type="dxa"/>
            <w:vAlign w:val="center"/>
            <w:hideMark/>
          </w:tcPr>
          <w:p w14:paraId="0365B99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42:30:0302050</w:t>
            </w:r>
          </w:p>
        </w:tc>
        <w:tc>
          <w:tcPr>
            <w:tcW w:w="1880" w:type="dxa"/>
            <w:vAlign w:val="center"/>
            <w:hideMark/>
          </w:tcPr>
          <w:p w14:paraId="7D2B7DF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088C75A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0F894F9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1,971</w:t>
            </w:r>
          </w:p>
        </w:tc>
        <w:tc>
          <w:tcPr>
            <w:tcW w:w="1174" w:type="dxa"/>
            <w:vAlign w:val="center"/>
            <w:hideMark/>
          </w:tcPr>
          <w:p w14:paraId="21BE62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0,755</w:t>
            </w:r>
          </w:p>
        </w:tc>
        <w:tc>
          <w:tcPr>
            <w:tcW w:w="1156" w:type="dxa"/>
            <w:vAlign w:val="center"/>
            <w:hideMark/>
          </w:tcPr>
          <w:p w14:paraId="1FDDD5A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2,725</w:t>
            </w:r>
          </w:p>
        </w:tc>
      </w:tr>
      <w:tr w:rsidR="00116E5A" w:rsidRPr="00116E5A" w14:paraId="51E33717" w14:textId="77777777" w:rsidTr="00116E5A">
        <w:trPr>
          <w:cantSplit/>
          <w:trHeight w:val="240"/>
        </w:trPr>
        <w:tc>
          <w:tcPr>
            <w:tcW w:w="1279" w:type="dxa"/>
            <w:vAlign w:val="center"/>
            <w:hideMark/>
          </w:tcPr>
          <w:p w14:paraId="75C57AC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222176</w:t>
            </w:r>
          </w:p>
        </w:tc>
        <w:tc>
          <w:tcPr>
            <w:tcW w:w="11616" w:type="dxa"/>
            <w:vAlign w:val="center"/>
            <w:hideMark/>
          </w:tcPr>
          <w:p w14:paraId="0864CE1B"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инфекционное отделение № 2 (ул. Петракова, 65)</w:t>
            </w:r>
          </w:p>
        </w:tc>
        <w:tc>
          <w:tcPr>
            <w:tcW w:w="1984" w:type="dxa"/>
            <w:vAlign w:val="center"/>
            <w:hideMark/>
          </w:tcPr>
          <w:p w14:paraId="1E43978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38D310E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143C94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730ACB5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0,129</w:t>
            </w:r>
          </w:p>
        </w:tc>
        <w:tc>
          <w:tcPr>
            <w:tcW w:w="1174" w:type="dxa"/>
            <w:vAlign w:val="center"/>
            <w:hideMark/>
          </w:tcPr>
          <w:p w14:paraId="00289CC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3113710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0,129</w:t>
            </w:r>
          </w:p>
        </w:tc>
      </w:tr>
      <w:tr w:rsidR="00116E5A" w:rsidRPr="00116E5A" w14:paraId="7D2458EA" w14:textId="77777777" w:rsidTr="00116E5A">
        <w:trPr>
          <w:cantSplit/>
          <w:trHeight w:val="240"/>
        </w:trPr>
        <w:tc>
          <w:tcPr>
            <w:tcW w:w="1279" w:type="dxa"/>
            <w:vAlign w:val="center"/>
            <w:hideMark/>
          </w:tcPr>
          <w:p w14:paraId="14C53BA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222178</w:t>
            </w:r>
          </w:p>
        </w:tc>
        <w:tc>
          <w:tcPr>
            <w:tcW w:w="11616" w:type="dxa"/>
            <w:vAlign w:val="center"/>
            <w:hideMark/>
          </w:tcPr>
          <w:p w14:paraId="2789DD91"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Взрослая поликлиника ГАУЗ "Новокузнецкая городская клиническая больница №1 имени Г.П. Курбатова" на 61200 прикрепленного насеения (северо-восточнее многоквартирных жилых домов по ул. Запорожская, 53,57,61 (42:30:0301046:4739))</w:t>
            </w:r>
          </w:p>
        </w:tc>
        <w:tc>
          <w:tcPr>
            <w:tcW w:w="1984" w:type="dxa"/>
            <w:vAlign w:val="center"/>
            <w:hideMark/>
          </w:tcPr>
          <w:p w14:paraId="6F05C0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42:30:0301046</w:t>
            </w:r>
          </w:p>
        </w:tc>
        <w:tc>
          <w:tcPr>
            <w:tcW w:w="1880" w:type="dxa"/>
            <w:vAlign w:val="center"/>
            <w:hideMark/>
          </w:tcPr>
          <w:p w14:paraId="694A43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6114C0E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2032</w:t>
            </w:r>
          </w:p>
        </w:tc>
        <w:tc>
          <w:tcPr>
            <w:tcW w:w="1174" w:type="dxa"/>
            <w:vAlign w:val="center"/>
            <w:hideMark/>
          </w:tcPr>
          <w:p w14:paraId="7439870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0,138</w:t>
            </w:r>
          </w:p>
        </w:tc>
        <w:tc>
          <w:tcPr>
            <w:tcW w:w="1174" w:type="dxa"/>
            <w:vAlign w:val="center"/>
            <w:hideMark/>
          </w:tcPr>
          <w:p w14:paraId="5DFE165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0,030</w:t>
            </w:r>
          </w:p>
        </w:tc>
        <w:tc>
          <w:tcPr>
            <w:tcW w:w="1156" w:type="dxa"/>
            <w:vAlign w:val="center"/>
            <w:hideMark/>
          </w:tcPr>
          <w:p w14:paraId="77AB2E8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0,168</w:t>
            </w:r>
          </w:p>
        </w:tc>
      </w:tr>
      <w:tr w:rsidR="00116E5A" w:rsidRPr="00116E5A" w14:paraId="7CF9FEC4" w14:textId="77777777" w:rsidTr="00116E5A">
        <w:trPr>
          <w:cantSplit/>
          <w:trHeight w:val="240"/>
        </w:trPr>
        <w:tc>
          <w:tcPr>
            <w:tcW w:w="1279" w:type="dxa"/>
            <w:vAlign w:val="center"/>
            <w:hideMark/>
          </w:tcPr>
          <w:p w14:paraId="7673F6A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222180</w:t>
            </w:r>
          </w:p>
        </w:tc>
        <w:tc>
          <w:tcPr>
            <w:tcW w:w="11616" w:type="dxa"/>
            <w:vAlign w:val="center"/>
            <w:hideMark/>
          </w:tcPr>
          <w:p w14:paraId="5C46A45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территории микрорайона Водный Центрального района (микрорайон Водный)</w:t>
            </w:r>
          </w:p>
        </w:tc>
        <w:tc>
          <w:tcPr>
            <w:tcW w:w="1984" w:type="dxa"/>
            <w:vAlign w:val="center"/>
            <w:hideMark/>
          </w:tcPr>
          <w:p w14:paraId="1D1C7AC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42:30:0305076</w:t>
            </w:r>
          </w:p>
        </w:tc>
        <w:tc>
          <w:tcPr>
            <w:tcW w:w="1880" w:type="dxa"/>
            <w:vAlign w:val="center"/>
            <w:hideMark/>
          </w:tcPr>
          <w:p w14:paraId="2D9816F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3EB5EE9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2029</w:t>
            </w:r>
          </w:p>
        </w:tc>
        <w:tc>
          <w:tcPr>
            <w:tcW w:w="1174" w:type="dxa"/>
            <w:vAlign w:val="center"/>
            <w:hideMark/>
          </w:tcPr>
          <w:p w14:paraId="648F60D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0,036</w:t>
            </w:r>
          </w:p>
        </w:tc>
        <w:tc>
          <w:tcPr>
            <w:tcW w:w="1174" w:type="dxa"/>
            <w:vAlign w:val="center"/>
            <w:hideMark/>
          </w:tcPr>
          <w:p w14:paraId="6B83CCB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0,016</w:t>
            </w:r>
          </w:p>
        </w:tc>
        <w:tc>
          <w:tcPr>
            <w:tcW w:w="1156" w:type="dxa"/>
            <w:vAlign w:val="center"/>
            <w:hideMark/>
          </w:tcPr>
          <w:p w14:paraId="3A5228F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0,052</w:t>
            </w:r>
          </w:p>
        </w:tc>
      </w:tr>
      <w:tr w:rsidR="00116E5A" w:rsidRPr="00116E5A" w14:paraId="2B12A9B3" w14:textId="77777777" w:rsidTr="00116E5A">
        <w:trPr>
          <w:cantSplit/>
          <w:trHeight w:val="240"/>
        </w:trPr>
        <w:tc>
          <w:tcPr>
            <w:tcW w:w="1279" w:type="dxa"/>
            <w:vAlign w:val="center"/>
            <w:hideMark/>
          </w:tcPr>
          <w:p w14:paraId="1DAF952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222182</w:t>
            </w:r>
          </w:p>
        </w:tc>
        <w:tc>
          <w:tcPr>
            <w:tcW w:w="11616" w:type="dxa"/>
            <w:vAlign w:val="center"/>
            <w:hideMark/>
          </w:tcPr>
          <w:p w14:paraId="118F01A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жилой комплекс с торговым центром в стилобатной части, комьюнити-центром и коммерческими помещениями (ул. Зорге, 17; в границах земельного участка с кадастровым номером 42:30:0501046:809)</w:t>
            </w:r>
          </w:p>
        </w:tc>
        <w:tc>
          <w:tcPr>
            <w:tcW w:w="1984" w:type="dxa"/>
            <w:vAlign w:val="center"/>
            <w:hideMark/>
          </w:tcPr>
          <w:p w14:paraId="3640421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42:30:0501046</w:t>
            </w:r>
          </w:p>
        </w:tc>
        <w:tc>
          <w:tcPr>
            <w:tcW w:w="1880" w:type="dxa"/>
            <w:vAlign w:val="center"/>
            <w:hideMark/>
          </w:tcPr>
          <w:p w14:paraId="3C8571A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КТЭЦ</w:t>
            </w:r>
          </w:p>
        </w:tc>
        <w:tc>
          <w:tcPr>
            <w:tcW w:w="1553" w:type="dxa"/>
            <w:vAlign w:val="center"/>
            <w:hideMark/>
          </w:tcPr>
          <w:p w14:paraId="6666A05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2028</w:t>
            </w:r>
          </w:p>
        </w:tc>
        <w:tc>
          <w:tcPr>
            <w:tcW w:w="1174" w:type="dxa"/>
            <w:vAlign w:val="center"/>
            <w:hideMark/>
          </w:tcPr>
          <w:p w14:paraId="0A22D1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6,072</w:t>
            </w:r>
          </w:p>
        </w:tc>
        <w:tc>
          <w:tcPr>
            <w:tcW w:w="1174" w:type="dxa"/>
            <w:vAlign w:val="center"/>
            <w:hideMark/>
          </w:tcPr>
          <w:p w14:paraId="74C05AF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0,697</w:t>
            </w:r>
          </w:p>
        </w:tc>
        <w:tc>
          <w:tcPr>
            <w:tcW w:w="1156" w:type="dxa"/>
            <w:vAlign w:val="center"/>
            <w:hideMark/>
          </w:tcPr>
          <w:p w14:paraId="126E432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6,770</w:t>
            </w:r>
          </w:p>
        </w:tc>
      </w:tr>
      <w:tr w:rsidR="00116E5A" w:rsidRPr="00116E5A" w14:paraId="531D0F00" w14:textId="77777777" w:rsidTr="00116E5A">
        <w:trPr>
          <w:cantSplit/>
          <w:trHeight w:val="240"/>
        </w:trPr>
        <w:tc>
          <w:tcPr>
            <w:tcW w:w="1279" w:type="dxa"/>
            <w:vAlign w:val="center"/>
            <w:hideMark/>
          </w:tcPr>
          <w:p w14:paraId="060507E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222184</w:t>
            </w:r>
          </w:p>
        </w:tc>
        <w:tc>
          <w:tcPr>
            <w:tcW w:w="11616" w:type="dxa"/>
            <w:vAlign w:val="center"/>
            <w:hideMark/>
          </w:tcPr>
          <w:p w14:paraId="1DD852D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территории по ул. Глинки Куйбышевского района (ул. Глинки)</w:t>
            </w:r>
          </w:p>
        </w:tc>
        <w:tc>
          <w:tcPr>
            <w:tcW w:w="1984" w:type="dxa"/>
            <w:vAlign w:val="center"/>
            <w:hideMark/>
          </w:tcPr>
          <w:p w14:paraId="0EEFC4FA"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42:30:0203011</w:t>
            </w:r>
          </w:p>
        </w:tc>
        <w:tc>
          <w:tcPr>
            <w:tcW w:w="1880" w:type="dxa"/>
            <w:vAlign w:val="center"/>
            <w:hideMark/>
          </w:tcPr>
          <w:p w14:paraId="66B94FD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6E38EDE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190CA2D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0,822</w:t>
            </w:r>
          </w:p>
        </w:tc>
        <w:tc>
          <w:tcPr>
            <w:tcW w:w="1174" w:type="dxa"/>
            <w:vAlign w:val="center"/>
            <w:hideMark/>
          </w:tcPr>
          <w:p w14:paraId="14D01B2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0,378</w:t>
            </w:r>
          </w:p>
        </w:tc>
        <w:tc>
          <w:tcPr>
            <w:tcW w:w="1156" w:type="dxa"/>
            <w:vAlign w:val="center"/>
            <w:hideMark/>
          </w:tcPr>
          <w:p w14:paraId="0EAE631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1,199</w:t>
            </w:r>
          </w:p>
        </w:tc>
      </w:tr>
      <w:tr w:rsidR="00116E5A" w:rsidRPr="00116E5A" w14:paraId="7C04549D" w14:textId="77777777" w:rsidTr="00116E5A">
        <w:trPr>
          <w:cantSplit/>
          <w:trHeight w:val="240"/>
        </w:trPr>
        <w:tc>
          <w:tcPr>
            <w:tcW w:w="1279" w:type="dxa"/>
            <w:vAlign w:val="center"/>
            <w:hideMark/>
          </w:tcPr>
          <w:p w14:paraId="1CD5471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222186</w:t>
            </w:r>
          </w:p>
        </w:tc>
        <w:tc>
          <w:tcPr>
            <w:tcW w:w="11616" w:type="dxa"/>
            <w:vAlign w:val="center"/>
            <w:hideMark/>
          </w:tcPr>
          <w:p w14:paraId="2C61C3D0"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Комплексное развитие территорий микрорайона Завокзальный Куйбышевского района (микрорайон Завокзальный)</w:t>
            </w:r>
          </w:p>
        </w:tc>
        <w:tc>
          <w:tcPr>
            <w:tcW w:w="1984" w:type="dxa"/>
            <w:vAlign w:val="center"/>
            <w:hideMark/>
          </w:tcPr>
          <w:p w14:paraId="3DA1DC6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42:30:0207052</w:t>
            </w:r>
          </w:p>
        </w:tc>
        <w:tc>
          <w:tcPr>
            <w:tcW w:w="1880" w:type="dxa"/>
            <w:vAlign w:val="center"/>
            <w:hideMark/>
          </w:tcPr>
          <w:p w14:paraId="2D7BA4B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7B6C019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2030</w:t>
            </w:r>
          </w:p>
        </w:tc>
        <w:tc>
          <w:tcPr>
            <w:tcW w:w="1174" w:type="dxa"/>
            <w:vAlign w:val="center"/>
            <w:hideMark/>
          </w:tcPr>
          <w:p w14:paraId="7986AFC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5,479</w:t>
            </w:r>
          </w:p>
        </w:tc>
        <w:tc>
          <w:tcPr>
            <w:tcW w:w="1174" w:type="dxa"/>
            <w:vAlign w:val="center"/>
            <w:hideMark/>
          </w:tcPr>
          <w:p w14:paraId="3F12A46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2,518</w:t>
            </w:r>
          </w:p>
        </w:tc>
        <w:tc>
          <w:tcPr>
            <w:tcW w:w="1156" w:type="dxa"/>
            <w:vAlign w:val="center"/>
            <w:hideMark/>
          </w:tcPr>
          <w:p w14:paraId="493B1E4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7,996</w:t>
            </w:r>
          </w:p>
        </w:tc>
      </w:tr>
      <w:tr w:rsidR="00116E5A" w:rsidRPr="00116E5A" w14:paraId="26EBE7DF" w14:textId="77777777" w:rsidTr="00116E5A">
        <w:trPr>
          <w:cantSplit/>
          <w:trHeight w:val="240"/>
        </w:trPr>
        <w:tc>
          <w:tcPr>
            <w:tcW w:w="1279" w:type="dxa"/>
            <w:vAlign w:val="center"/>
            <w:hideMark/>
          </w:tcPr>
          <w:p w14:paraId="4D2F034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222188</w:t>
            </w:r>
          </w:p>
        </w:tc>
        <w:tc>
          <w:tcPr>
            <w:tcW w:w="11616" w:type="dxa"/>
            <w:vAlign w:val="center"/>
            <w:hideMark/>
          </w:tcPr>
          <w:p w14:paraId="1415299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МБУ "КООСС НМО", объект капитального строительства (пр. Строителей, 1А корпус 1, корпус 2)</w:t>
            </w:r>
          </w:p>
        </w:tc>
        <w:tc>
          <w:tcPr>
            <w:tcW w:w="1984" w:type="dxa"/>
            <w:vAlign w:val="center"/>
            <w:hideMark/>
          </w:tcPr>
          <w:p w14:paraId="0AE94BC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42:30:0000000</w:t>
            </w:r>
          </w:p>
        </w:tc>
        <w:tc>
          <w:tcPr>
            <w:tcW w:w="1880" w:type="dxa"/>
            <w:vAlign w:val="center"/>
            <w:hideMark/>
          </w:tcPr>
          <w:p w14:paraId="7D5B12B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29E9D42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2025</w:t>
            </w:r>
          </w:p>
        </w:tc>
        <w:tc>
          <w:tcPr>
            <w:tcW w:w="1174" w:type="dxa"/>
            <w:vAlign w:val="center"/>
            <w:hideMark/>
          </w:tcPr>
          <w:p w14:paraId="0A7C450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0,049</w:t>
            </w:r>
          </w:p>
        </w:tc>
        <w:tc>
          <w:tcPr>
            <w:tcW w:w="1174" w:type="dxa"/>
            <w:vAlign w:val="center"/>
            <w:hideMark/>
          </w:tcPr>
          <w:p w14:paraId="5C707F6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0,000</w:t>
            </w:r>
          </w:p>
        </w:tc>
        <w:tc>
          <w:tcPr>
            <w:tcW w:w="1156" w:type="dxa"/>
            <w:vAlign w:val="center"/>
            <w:hideMark/>
          </w:tcPr>
          <w:p w14:paraId="62D52B5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0,049</w:t>
            </w:r>
          </w:p>
        </w:tc>
      </w:tr>
      <w:tr w:rsidR="00116E5A" w:rsidRPr="00116E5A" w14:paraId="782D2F5D" w14:textId="77777777" w:rsidTr="00116E5A">
        <w:trPr>
          <w:cantSplit/>
          <w:trHeight w:val="240"/>
        </w:trPr>
        <w:tc>
          <w:tcPr>
            <w:tcW w:w="1279" w:type="dxa"/>
            <w:vAlign w:val="center"/>
            <w:hideMark/>
          </w:tcPr>
          <w:p w14:paraId="432B0BE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222190</w:t>
            </w:r>
          </w:p>
        </w:tc>
        <w:tc>
          <w:tcPr>
            <w:tcW w:w="11616" w:type="dxa"/>
            <w:vAlign w:val="center"/>
            <w:hideMark/>
          </w:tcPr>
          <w:p w14:paraId="4183448F"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Детский сад на 280 мест (пр. Строителей)</w:t>
            </w:r>
          </w:p>
        </w:tc>
        <w:tc>
          <w:tcPr>
            <w:tcW w:w="1984" w:type="dxa"/>
            <w:vAlign w:val="center"/>
            <w:hideMark/>
          </w:tcPr>
          <w:p w14:paraId="63E9E6B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49DB253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772EED9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5E5CBDE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0,560</w:t>
            </w:r>
          </w:p>
        </w:tc>
        <w:tc>
          <w:tcPr>
            <w:tcW w:w="1174" w:type="dxa"/>
            <w:vAlign w:val="center"/>
            <w:hideMark/>
          </w:tcPr>
          <w:p w14:paraId="26EEF67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0,096</w:t>
            </w:r>
          </w:p>
        </w:tc>
        <w:tc>
          <w:tcPr>
            <w:tcW w:w="1156" w:type="dxa"/>
            <w:vAlign w:val="center"/>
            <w:hideMark/>
          </w:tcPr>
          <w:p w14:paraId="3871935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0,656</w:t>
            </w:r>
          </w:p>
        </w:tc>
      </w:tr>
      <w:tr w:rsidR="00116E5A" w:rsidRPr="00116E5A" w14:paraId="26CC5385" w14:textId="77777777" w:rsidTr="00116E5A">
        <w:trPr>
          <w:cantSplit/>
          <w:trHeight w:val="240"/>
        </w:trPr>
        <w:tc>
          <w:tcPr>
            <w:tcW w:w="1279" w:type="dxa"/>
            <w:vAlign w:val="center"/>
            <w:hideMark/>
          </w:tcPr>
          <w:p w14:paraId="787EF1A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222192</w:t>
            </w:r>
          </w:p>
        </w:tc>
        <w:tc>
          <w:tcPr>
            <w:tcW w:w="11616" w:type="dxa"/>
            <w:vAlign w:val="center"/>
            <w:hideMark/>
          </w:tcPr>
          <w:p w14:paraId="237D9DE7"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Здание под холмом (комплексное обустройство городского парка культуры и отдыха им. Ю.А. Гагарина) (ул. Спартака)</w:t>
            </w:r>
          </w:p>
        </w:tc>
        <w:tc>
          <w:tcPr>
            <w:tcW w:w="1984" w:type="dxa"/>
            <w:vAlign w:val="center"/>
            <w:hideMark/>
          </w:tcPr>
          <w:p w14:paraId="251F760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7F08B8D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0CA7826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11422D6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0,301</w:t>
            </w:r>
          </w:p>
        </w:tc>
        <w:tc>
          <w:tcPr>
            <w:tcW w:w="1174" w:type="dxa"/>
            <w:vAlign w:val="center"/>
            <w:hideMark/>
          </w:tcPr>
          <w:p w14:paraId="32D420DB"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0,080</w:t>
            </w:r>
          </w:p>
        </w:tc>
        <w:tc>
          <w:tcPr>
            <w:tcW w:w="1156" w:type="dxa"/>
            <w:vAlign w:val="center"/>
            <w:hideMark/>
          </w:tcPr>
          <w:p w14:paraId="0EFD4EF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0,381</w:t>
            </w:r>
          </w:p>
        </w:tc>
      </w:tr>
      <w:tr w:rsidR="00116E5A" w:rsidRPr="00116E5A" w14:paraId="51663996" w14:textId="77777777" w:rsidTr="00116E5A">
        <w:trPr>
          <w:cantSplit/>
          <w:trHeight w:val="240"/>
        </w:trPr>
        <w:tc>
          <w:tcPr>
            <w:tcW w:w="1279" w:type="dxa"/>
            <w:vAlign w:val="center"/>
            <w:hideMark/>
          </w:tcPr>
          <w:p w14:paraId="07ACE8B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222194</w:t>
            </w:r>
          </w:p>
        </w:tc>
        <w:tc>
          <w:tcPr>
            <w:tcW w:w="11616" w:type="dxa"/>
            <w:vAlign w:val="center"/>
            <w:hideMark/>
          </w:tcPr>
          <w:p w14:paraId="77B44C9E"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МКД (ул. Доз, 4-А)</w:t>
            </w:r>
          </w:p>
        </w:tc>
        <w:tc>
          <w:tcPr>
            <w:tcW w:w="1984" w:type="dxa"/>
            <w:vAlign w:val="center"/>
            <w:hideMark/>
          </w:tcPr>
          <w:p w14:paraId="5AEC4328"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0BF2561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6ADC740F"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2026</w:t>
            </w:r>
          </w:p>
        </w:tc>
        <w:tc>
          <w:tcPr>
            <w:tcW w:w="1174" w:type="dxa"/>
            <w:vAlign w:val="center"/>
            <w:hideMark/>
          </w:tcPr>
          <w:p w14:paraId="265D51E5"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0,264</w:t>
            </w:r>
          </w:p>
        </w:tc>
        <w:tc>
          <w:tcPr>
            <w:tcW w:w="1174" w:type="dxa"/>
            <w:vAlign w:val="center"/>
            <w:hideMark/>
          </w:tcPr>
          <w:p w14:paraId="651B8E2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0,064</w:t>
            </w:r>
          </w:p>
        </w:tc>
        <w:tc>
          <w:tcPr>
            <w:tcW w:w="1156" w:type="dxa"/>
            <w:vAlign w:val="center"/>
            <w:hideMark/>
          </w:tcPr>
          <w:p w14:paraId="6D28CDA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0,328</w:t>
            </w:r>
          </w:p>
        </w:tc>
      </w:tr>
      <w:tr w:rsidR="00116E5A" w:rsidRPr="00116E5A" w14:paraId="613CC8D3" w14:textId="77777777" w:rsidTr="00116E5A">
        <w:trPr>
          <w:cantSplit/>
          <w:trHeight w:val="240"/>
        </w:trPr>
        <w:tc>
          <w:tcPr>
            <w:tcW w:w="1279" w:type="dxa"/>
            <w:vAlign w:val="center"/>
            <w:hideMark/>
          </w:tcPr>
          <w:p w14:paraId="59BC1911"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222196</w:t>
            </w:r>
          </w:p>
        </w:tc>
        <w:tc>
          <w:tcPr>
            <w:tcW w:w="11616" w:type="dxa"/>
            <w:vAlign w:val="center"/>
            <w:hideMark/>
          </w:tcPr>
          <w:p w14:paraId="47A9CB95"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Многоквартирные жилые дома (пр. Курако (42:30:0301030:204))</w:t>
            </w:r>
          </w:p>
        </w:tc>
        <w:tc>
          <w:tcPr>
            <w:tcW w:w="1984" w:type="dxa"/>
            <w:vAlign w:val="center"/>
            <w:hideMark/>
          </w:tcPr>
          <w:p w14:paraId="57F3E70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42:30:0301030</w:t>
            </w:r>
          </w:p>
        </w:tc>
        <w:tc>
          <w:tcPr>
            <w:tcW w:w="1880" w:type="dxa"/>
            <w:vAlign w:val="center"/>
            <w:hideMark/>
          </w:tcPr>
          <w:p w14:paraId="179A063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0AEDDC6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622E1704"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3,735</w:t>
            </w:r>
          </w:p>
        </w:tc>
        <w:tc>
          <w:tcPr>
            <w:tcW w:w="1174" w:type="dxa"/>
            <w:vAlign w:val="center"/>
            <w:hideMark/>
          </w:tcPr>
          <w:p w14:paraId="1D35D0FE"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0,436</w:t>
            </w:r>
          </w:p>
        </w:tc>
        <w:tc>
          <w:tcPr>
            <w:tcW w:w="1156" w:type="dxa"/>
            <w:vAlign w:val="center"/>
            <w:hideMark/>
          </w:tcPr>
          <w:p w14:paraId="349F6043"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4,171</w:t>
            </w:r>
          </w:p>
        </w:tc>
      </w:tr>
      <w:tr w:rsidR="00116E5A" w:rsidRPr="00116E5A" w14:paraId="1C103FC5" w14:textId="77777777" w:rsidTr="00116E5A">
        <w:trPr>
          <w:cantSplit/>
          <w:trHeight w:val="240"/>
        </w:trPr>
        <w:tc>
          <w:tcPr>
            <w:tcW w:w="1279" w:type="dxa"/>
            <w:vAlign w:val="center"/>
            <w:hideMark/>
          </w:tcPr>
          <w:p w14:paraId="73F1225D"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222198</w:t>
            </w:r>
          </w:p>
        </w:tc>
        <w:tc>
          <w:tcPr>
            <w:tcW w:w="11616" w:type="dxa"/>
            <w:vAlign w:val="center"/>
            <w:hideMark/>
          </w:tcPr>
          <w:p w14:paraId="7EFDF9AD" w14:textId="77777777" w:rsidR="00116E5A" w:rsidRPr="00116E5A" w:rsidRDefault="00116E5A" w:rsidP="00116E5A">
            <w:pPr>
              <w:spacing w:line="240" w:lineRule="auto"/>
              <w:ind w:firstLine="0"/>
              <w:jc w:val="left"/>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Нежилое помещение (Курако, 20-56)</w:t>
            </w:r>
          </w:p>
        </w:tc>
        <w:tc>
          <w:tcPr>
            <w:tcW w:w="1984" w:type="dxa"/>
            <w:vAlign w:val="center"/>
            <w:hideMark/>
          </w:tcPr>
          <w:p w14:paraId="70606A97"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w:t>
            </w:r>
          </w:p>
        </w:tc>
        <w:tc>
          <w:tcPr>
            <w:tcW w:w="1880" w:type="dxa"/>
            <w:vAlign w:val="center"/>
            <w:hideMark/>
          </w:tcPr>
          <w:p w14:paraId="3DF62990"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ЦТЭЦ</w:t>
            </w:r>
          </w:p>
        </w:tc>
        <w:tc>
          <w:tcPr>
            <w:tcW w:w="1553" w:type="dxa"/>
            <w:vAlign w:val="center"/>
            <w:hideMark/>
          </w:tcPr>
          <w:p w14:paraId="27A54EBC"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2027</w:t>
            </w:r>
          </w:p>
        </w:tc>
        <w:tc>
          <w:tcPr>
            <w:tcW w:w="1174" w:type="dxa"/>
            <w:vAlign w:val="center"/>
            <w:hideMark/>
          </w:tcPr>
          <w:p w14:paraId="0BCA3879"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0,011</w:t>
            </w:r>
          </w:p>
        </w:tc>
        <w:tc>
          <w:tcPr>
            <w:tcW w:w="1174" w:type="dxa"/>
            <w:vAlign w:val="center"/>
            <w:hideMark/>
          </w:tcPr>
          <w:p w14:paraId="67E539F2"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0,001</w:t>
            </w:r>
          </w:p>
        </w:tc>
        <w:tc>
          <w:tcPr>
            <w:tcW w:w="1156" w:type="dxa"/>
            <w:vAlign w:val="center"/>
            <w:hideMark/>
          </w:tcPr>
          <w:p w14:paraId="5FECD766" w14:textId="77777777" w:rsidR="00116E5A" w:rsidRPr="00116E5A" w:rsidRDefault="00116E5A" w:rsidP="00116E5A">
            <w:pPr>
              <w:spacing w:line="240" w:lineRule="auto"/>
              <w:ind w:firstLine="0"/>
              <w:jc w:val="center"/>
              <w:rPr>
                <w:rFonts w:ascii="Times New Roman" w:eastAsia="Times New Roman" w:hAnsi="Times New Roman" w:cs="Times New Roman"/>
                <w:color w:val="000000"/>
                <w:sz w:val="20"/>
                <w:szCs w:val="20"/>
                <w:lang w:val="ru-RU" w:eastAsia="ru-RU" w:bidi="ar-SA"/>
              </w:rPr>
            </w:pPr>
            <w:r w:rsidRPr="00116E5A">
              <w:rPr>
                <w:rFonts w:ascii="Times New Roman" w:eastAsia="Times New Roman" w:hAnsi="Times New Roman" w:cs="Times New Roman"/>
                <w:color w:val="000000"/>
                <w:sz w:val="20"/>
                <w:szCs w:val="20"/>
                <w:lang w:val="ru-RU" w:eastAsia="ru-RU" w:bidi="ar-SA"/>
              </w:rPr>
              <w:t>0,013</w:t>
            </w:r>
          </w:p>
        </w:tc>
      </w:tr>
      <w:tr w:rsidR="00116E5A" w:rsidRPr="00116E5A" w14:paraId="3FEDA1AB" w14:textId="77777777" w:rsidTr="00116E5A">
        <w:trPr>
          <w:cantSplit/>
          <w:trHeight w:val="240"/>
        </w:trPr>
        <w:tc>
          <w:tcPr>
            <w:tcW w:w="1279" w:type="dxa"/>
            <w:vAlign w:val="center"/>
            <w:hideMark/>
          </w:tcPr>
          <w:p w14:paraId="366B28A2"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Итог</w:t>
            </w:r>
          </w:p>
        </w:tc>
        <w:tc>
          <w:tcPr>
            <w:tcW w:w="11616" w:type="dxa"/>
            <w:vAlign w:val="center"/>
            <w:hideMark/>
          </w:tcPr>
          <w:p w14:paraId="0E7BF6AC"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1984" w:type="dxa"/>
            <w:vAlign w:val="center"/>
            <w:hideMark/>
          </w:tcPr>
          <w:p w14:paraId="44B2E778"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1880" w:type="dxa"/>
            <w:vAlign w:val="center"/>
            <w:hideMark/>
          </w:tcPr>
          <w:p w14:paraId="692A5A63"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1553" w:type="dxa"/>
            <w:vAlign w:val="center"/>
            <w:hideMark/>
          </w:tcPr>
          <w:p w14:paraId="18DA7D61"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 </w:t>
            </w:r>
          </w:p>
        </w:tc>
        <w:tc>
          <w:tcPr>
            <w:tcW w:w="1174" w:type="dxa"/>
            <w:vAlign w:val="center"/>
            <w:hideMark/>
          </w:tcPr>
          <w:p w14:paraId="1108BDEB"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244,1</w:t>
            </w:r>
          </w:p>
        </w:tc>
        <w:tc>
          <w:tcPr>
            <w:tcW w:w="1174" w:type="dxa"/>
            <w:vAlign w:val="center"/>
            <w:hideMark/>
          </w:tcPr>
          <w:p w14:paraId="176AA562"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80,5</w:t>
            </w:r>
          </w:p>
        </w:tc>
        <w:tc>
          <w:tcPr>
            <w:tcW w:w="1156" w:type="dxa"/>
            <w:vAlign w:val="center"/>
            <w:hideMark/>
          </w:tcPr>
          <w:p w14:paraId="71575F3D" w14:textId="77777777" w:rsidR="00116E5A" w:rsidRPr="00116E5A" w:rsidRDefault="00116E5A" w:rsidP="00116E5A">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116E5A">
              <w:rPr>
                <w:rFonts w:ascii="Times New Roman" w:eastAsia="Times New Roman" w:hAnsi="Times New Roman" w:cs="Times New Roman"/>
                <w:b/>
                <w:bCs/>
                <w:color w:val="000000"/>
                <w:sz w:val="20"/>
                <w:szCs w:val="20"/>
                <w:lang w:val="ru-RU" w:eastAsia="ru-RU" w:bidi="ar-SA"/>
              </w:rPr>
              <w:t>324,5</w:t>
            </w:r>
          </w:p>
        </w:tc>
      </w:tr>
    </w:tbl>
    <w:p w14:paraId="59CC6612" w14:textId="1174B68E" w:rsidR="00217400" w:rsidRDefault="00217400" w:rsidP="00217400">
      <w:pPr>
        <w:rPr>
          <w:lang w:val="ru-RU"/>
        </w:rPr>
      </w:pPr>
    </w:p>
    <w:p w14:paraId="458C1C49" w14:textId="2B25E6ED" w:rsidR="00217400" w:rsidRDefault="00217400" w:rsidP="00217400">
      <w:pPr>
        <w:rPr>
          <w:lang w:val="ru-RU"/>
        </w:rPr>
      </w:pPr>
    </w:p>
    <w:p w14:paraId="6818D3BC" w14:textId="1B7FB1A2" w:rsidR="00217400" w:rsidRDefault="00217400" w:rsidP="00217400">
      <w:pPr>
        <w:rPr>
          <w:lang w:val="ru-RU"/>
        </w:rPr>
      </w:pPr>
    </w:p>
    <w:p w14:paraId="0CCE61A1" w14:textId="77777777" w:rsidR="00217400" w:rsidRPr="00217400" w:rsidRDefault="00217400" w:rsidP="00217400">
      <w:pPr>
        <w:rPr>
          <w:lang w:val="ru-RU"/>
        </w:rPr>
      </w:pPr>
    </w:p>
    <w:p w14:paraId="0BF98DA8" w14:textId="77777777" w:rsidR="004543F0" w:rsidRDefault="004543F0" w:rsidP="002B471A">
      <w:pPr>
        <w:pStyle w:val="19"/>
        <w:rPr>
          <w:rFonts w:ascii="Times New Roman" w:hAnsi="Times New Roman" w:cs="Times New Roman"/>
          <w:szCs w:val="24"/>
        </w:rPr>
        <w:sectPr w:rsidR="004543F0" w:rsidSect="00217400">
          <w:pgSz w:w="23811" w:h="16838" w:orient="landscape" w:code="8"/>
          <w:pgMar w:top="1701" w:right="1134" w:bottom="850" w:left="851" w:header="708" w:footer="283" w:gutter="0"/>
          <w:cols w:space="708"/>
          <w:docGrid w:linePitch="360"/>
        </w:sectPr>
      </w:pPr>
    </w:p>
    <w:p w14:paraId="7FBC2903" w14:textId="77777777" w:rsidR="002B471A" w:rsidRPr="00672F14" w:rsidRDefault="002B471A" w:rsidP="002B471A">
      <w:pPr>
        <w:pStyle w:val="19"/>
        <w:rPr>
          <w:rFonts w:ascii="Times New Roman" w:hAnsi="Times New Roman" w:cs="Times New Roman"/>
          <w:szCs w:val="24"/>
        </w:rPr>
      </w:pPr>
      <w:bookmarkStart w:id="63" w:name="_Toc111573410"/>
      <w:r>
        <w:rPr>
          <w:rFonts w:ascii="Times New Roman" w:hAnsi="Times New Roman" w:cs="Times New Roman"/>
          <w:szCs w:val="24"/>
        </w:rPr>
        <w:t>Калибровка гидравлических режимов</w:t>
      </w:r>
      <w:bookmarkEnd w:id="63"/>
    </w:p>
    <w:p w14:paraId="707E6720" w14:textId="77777777" w:rsidR="002B471A" w:rsidRPr="00DC700B" w:rsidRDefault="002B471A" w:rsidP="002B471A">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64" w:name="_Toc111573411"/>
      <w:r>
        <w:rPr>
          <w:rFonts w:ascii="Times New Roman" w:eastAsia="Times New Roman" w:hAnsi="Times New Roman" w:cs="Times New Roman"/>
          <w:b/>
          <w:sz w:val="28"/>
          <w:szCs w:val="28"/>
          <w:lang w:val="ru-RU"/>
        </w:rPr>
        <w:t>5</w:t>
      </w:r>
      <w:r w:rsidRPr="00DC700B">
        <w:rPr>
          <w:rFonts w:ascii="Times New Roman" w:eastAsia="Times New Roman" w:hAnsi="Times New Roman" w:cs="Times New Roman"/>
          <w:b/>
          <w:sz w:val="28"/>
          <w:szCs w:val="28"/>
          <w:lang w:val="ru-RU"/>
        </w:rPr>
        <w:t>.1.</w:t>
      </w:r>
      <w:r w:rsidRPr="00DC700B">
        <w:rPr>
          <w:rFonts w:ascii="Times New Roman" w:eastAsia="Times New Roman" w:hAnsi="Times New Roman" w:cs="Times New Roman"/>
          <w:b/>
          <w:sz w:val="28"/>
          <w:szCs w:val="28"/>
          <w:lang w:val="ru-RU"/>
        </w:rPr>
        <w:tab/>
      </w:r>
      <w:r>
        <w:rPr>
          <w:rFonts w:ascii="Times New Roman" w:eastAsia="Times New Roman" w:hAnsi="Times New Roman" w:cs="Times New Roman"/>
          <w:b/>
          <w:sz w:val="28"/>
          <w:szCs w:val="28"/>
          <w:lang w:val="ru-RU"/>
        </w:rPr>
        <w:t>Результаты калибровки гидравлических режимов</w:t>
      </w:r>
      <w:bookmarkEnd w:id="64"/>
    </w:p>
    <w:p w14:paraId="3C472D63" w14:textId="2C52B3B8" w:rsidR="002B471A" w:rsidRDefault="004452A8" w:rsidP="004452A8">
      <w:pPr>
        <w:ind w:right="-12" w:firstLine="709"/>
        <w:rPr>
          <w:rFonts w:ascii="Times New Roman" w:hAnsi="Times New Roman" w:cs="Times New Roman"/>
          <w:szCs w:val="24"/>
          <w:lang w:val="ru-RU"/>
        </w:rPr>
      </w:pPr>
      <w:r>
        <w:rPr>
          <w:rFonts w:ascii="Times New Roman" w:hAnsi="Times New Roman" w:cs="Times New Roman"/>
          <w:szCs w:val="24"/>
          <w:lang w:val="ru-RU"/>
        </w:rPr>
        <w:t>Р</w:t>
      </w:r>
      <w:r w:rsidRPr="004452A8">
        <w:rPr>
          <w:rFonts w:ascii="Times New Roman" w:hAnsi="Times New Roman" w:cs="Times New Roman"/>
          <w:szCs w:val="24"/>
          <w:lang w:val="ru-RU"/>
        </w:rPr>
        <w:t>езультаты калибровки гидравлических режимов в электронной</w:t>
      </w:r>
      <w:r>
        <w:rPr>
          <w:rFonts w:ascii="Times New Roman" w:hAnsi="Times New Roman" w:cs="Times New Roman"/>
          <w:szCs w:val="24"/>
          <w:lang w:val="ru-RU"/>
        </w:rPr>
        <w:t xml:space="preserve"> </w:t>
      </w:r>
      <w:r w:rsidRPr="004452A8">
        <w:rPr>
          <w:rFonts w:ascii="Times New Roman" w:hAnsi="Times New Roman" w:cs="Times New Roman"/>
          <w:szCs w:val="24"/>
          <w:lang w:val="ru-RU"/>
        </w:rPr>
        <w:t>модели г. Новокузнецка по основным источникам тепловой энергии при существующем</w:t>
      </w:r>
      <w:r>
        <w:rPr>
          <w:rFonts w:ascii="Times New Roman" w:hAnsi="Times New Roman" w:cs="Times New Roman"/>
          <w:szCs w:val="24"/>
          <w:lang w:val="ru-RU"/>
        </w:rPr>
        <w:t xml:space="preserve"> </w:t>
      </w:r>
      <w:r w:rsidRPr="004452A8">
        <w:rPr>
          <w:rFonts w:ascii="Times New Roman" w:hAnsi="Times New Roman" w:cs="Times New Roman"/>
          <w:szCs w:val="24"/>
          <w:lang w:val="ru-RU"/>
        </w:rPr>
        <w:t xml:space="preserve">положении системы теплоснабжения представлены в таблице </w:t>
      </w:r>
      <w:r w:rsidR="002B471A">
        <w:rPr>
          <w:rFonts w:ascii="Times New Roman" w:hAnsi="Times New Roman" w:cs="Times New Roman"/>
          <w:szCs w:val="24"/>
          <w:lang w:val="ru-RU"/>
        </w:rPr>
        <w:t>ниже.</w:t>
      </w:r>
    </w:p>
    <w:p w14:paraId="0176E005" w14:textId="77777777" w:rsidR="002B471A" w:rsidRPr="00672F14" w:rsidRDefault="002B471A" w:rsidP="002B471A">
      <w:pPr>
        <w:ind w:right="-12" w:firstLine="709"/>
        <w:rPr>
          <w:rFonts w:ascii="Times New Roman" w:hAnsi="Times New Roman" w:cs="Times New Roman"/>
          <w:szCs w:val="24"/>
          <w:lang w:val="ru-RU"/>
        </w:rPr>
      </w:pPr>
    </w:p>
    <w:p w14:paraId="487CC6EE" w14:textId="77777777" w:rsidR="002B471A" w:rsidRDefault="002B471A" w:rsidP="00672F14">
      <w:pPr>
        <w:ind w:right="-12" w:firstLine="709"/>
        <w:rPr>
          <w:rFonts w:ascii="Times New Roman" w:hAnsi="Times New Roman" w:cs="Times New Roman"/>
          <w:szCs w:val="24"/>
          <w:lang w:val="ru-RU"/>
        </w:rPr>
        <w:sectPr w:rsidR="002B471A" w:rsidSect="004543F0">
          <w:pgSz w:w="11907" w:h="16839" w:code="9"/>
          <w:pgMar w:top="1134" w:right="850" w:bottom="851" w:left="1701" w:header="708" w:footer="283" w:gutter="0"/>
          <w:cols w:space="708"/>
          <w:docGrid w:linePitch="360"/>
        </w:sectPr>
      </w:pPr>
    </w:p>
    <w:p w14:paraId="75E86B41" w14:textId="685CC1CB" w:rsidR="002B471A" w:rsidRPr="00FC2002" w:rsidRDefault="001C3EE0" w:rsidP="002B471A">
      <w:pPr>
        <w:pStyle w:val="afffd"/>
        <w:keepNext/>
        <w:keepLines/>
        <w:suppressAutoHyphens w:val="0"/>
        <w:spacing w:before="120" w:after="120"/>
        <w:jc w:val="both"/>
        <w:rPr>
          <w:rFonts w:ascii="Times New Roman" w:hAnsi="Times New Roman" w:cs="Times New Roman"/>
          <w:color w:val="auto"/>
          <w:lang w:val="ru-RU"/>
        </w:rPr>
      </w:pPr>
      <w:bookmarkStart w:id="65" w:name="_Toc202442296"/>
      <w:r w:rsidRPr="001C3EE0">
        <w:rPr>
          <w:rFonts w:ascii="Times New Roman" w:eastAsia="Times New Roman" w:hAnsi="Times New Roman" w:cs="Times New Roman"/>
          <w:color w:val="auto"/>
          <w:lang w:val="ru-RU" w:eastAsia="ru-RU" w:bidi="ar-SA"/>
        </w:rPr>
        <w:t xml:space="preserve">Таблица </w:t>
      </w:r>
      <w:r w:rsidRPr="001C3EE0">
        <w:rPr>
          <w:rFonts w:ascii="Times New Roman" w:eastAsia="Times New Roman" w:hAnsi="Times New Roman" w:cs="Times New Roman"/>
          <w:iCs/>
          <w:color w:val="auto"/>
          <w:lang w:val="ru-RU" w:eastAsia="ru-RU" w:bidi="ar-SA"/>
        </w:rPr>
        <w:fldChar w:fldCharType="begin"/>
      </w:r>
      <w:r w:rsidRPr="001C3EE0">
        <w:rPr>
          <w:rFonts w:ascii="Times New Roman" w:eastAsia="Times New Roman" w:hAnsi="Times New Roman" w:cs="Times New Roman"/>
          <w:iCs/>
          <w:color w:val="auto"/>
          <w:lang w:val="ru-RU" w:eastAsia="ru-RU" w:bidi="ar-SA"/>
        </w:rPr>
        <w:instrText xml:space="preserve"> STYLEREF 1 \s </w:instrText>
      </w:r>
      <w:r w:rsidRPr="001C3EE0">
        <w:rPr>
          <w:rFonts w:ascii="Times New Roman" w:eastAsia="Times New Roman" w:hAnsi="Times New Roman" w:cs="Times New Roman"/>
          <w:iCs/>
          <w:color w:val="auto"/>
          <w:lang w:val="ru-RU" w:eastAsia="ru-RU" w:bidi="ar-SA"/>
        </w:rPr>
        <w:fldChar w:fldCharType="separate"/>
      </w:r>
      <w:r w:rsidR="00F52BB6">
        <w:rPr>
          <w:rFonts w:ascii="Times New Roman" w:eastAsia="Times New Roman" w:hAnsi="Times New Roman" w:cs="Times New Roman"/>
          <w:iCs/>
          <w:noProof/>
          <w:color w:val="auto"/>
          <w:lang w:val="ru-RU" w:eastAsia="ru-RU" w:bidi="ar-SA"/>
        </w:rPr>
        <w:t>5</w:t>
      </w:r>
      <w:r w:rsidRPr="001C3EE0">
        <w:rPr>
          <w:rFonts w:ascii="Times New Roman" w:eastAsia="Times New Roman" w:hAnsi="Times New Roman" w:cs="Times New Roman"/>
          <w:iCs/>
          <w:color w:val="auto"/>
          <w:lang w:val="ru-RU" w:eastAsia="ru-RU" w:bidi="ar-SA"/>
        </w:rPr>
        <w:fldChar w:fldCharType="end"/>
      </w:r>
      <w:r w:rsidRPr="001C3EE0">
        <w:rPr>
          <w:rFonts w:ascii="Times New Roman" w:eastAsia="Times New Roman" w:hAnsi="Times New Roman" w:cs="Times New Roman"/>
          <w:iCs/>
          <w:color w:val="auto"/>
          <w:lang w:val="ru-RU" w:eastAsia="ru-RU" w:bidi="ar-SA"/>
        </w:rPr>
        <w:t>.</w:t>
      </w:r>
      <w:r w:rsidRPr="001C3EE0">
        <w:rPr>
          <w:rFonts w:ascii="Times New Roman" w:eastAsia="Times New Roman" w:hAnsi="Times New Roman" w:cs="Times New Roman"/>
          <w:iCs/>
          <w:color w:val="auto"/>
          <w:lang w:val="ru-RU" w:eastAsia="ru-RU" w:bidi="ar-SA"/>
        </w:rPr>
        <w:fldChar w:fldCharType="begin"/>
      </w:r>
      <w:r w:rsidRPr="001C3EE0">
        <w:rPr>
          <w:rFonts w:ascii="Times New Roman" w:eastAsia="Times New Roman" w:hAnsi="Times New Roman" w:cs="Times New Roman"/>
          <w:iCs/>
          <w:color w:val="auto"/>
          <w:lang w:val="ru-RU" w:eastAsia="ru-RU" w:bidi="ar-SA"/>
        </w:rPr>
        <w:instrText xml:space="preserve"> SEQ Таблица \* ARABIC \s 1 </w:instrText>
      </w:r>
      <w:r w:rsidRPr="001C3EE0">
        <w:rPr>
          <w:rFonts w:ascii="Times New Roman" w:eastAsia="Times New Roman" w:hAnsi="Times New Roman" w:cs="Times New Roman"/>
          <w:iCs/>
          <w:color w:val="auto"/>
          <w:lang w:val="ru-RU" w:eastAsia="ru-RU" w:bidi="ar-SA"/>
        </w:rPr>
        <w:fldChar w:fldCharType="separate"/>
      </w:r>
      <w:r w:rsidR="00F52BB6">
        <w:rPr>
          <w:rFonts w:ascii="Times New Roman" w:eastAsia="Times New Roman" w:hAnsi="Times New Roman" w:cs="Times New Roman"/>
          <w:iCs/>
          <w:noProof/>
          <w:color w:val="auto"/>
          <w:lang w:val="ru-RU" w:eastAsia="ru-RU" w:bidi="ar-SA"/>
        </w:rPr>
        <w:t>1</w:t>
      </w:r>
      <w:r w:rsidRPr="001C3EE0">
        <w:rPr>
          <w:rFonts w:ascii="Times New Roman" w:eastAsia="Times New Roman" w:hAnsi="Times New Roman" w:cs="Times New Roman"/>
          <w:iCs/>
          <w:color w:val="auto"/>
          <w:lang w:val="ru-RU" w:eastAsia="ru-RU" w:bidi="ar-SA"/>
        </w:rPr>
        <w:fldChar w:fldCharType="end"/>
      </w:r>
      <w:r w:rsidR="002B471A" w:rsidRPr="00FC2002">
        <w:rPr>
          <w:rFonts w:ascii="Times New Roman" w:hAnsi="Times New Roman" w:cs="Times New Roman"/>
          <w:color w:val="auto"/>
          <w:lang w:val="ru-RU"/>
        </w:rPr>
        <w:t xml:space="preserve"> – </w:t>
      </w:r>
      <w:r w:rsidR="004452A8">
        <w:rPr>
          <w:rFonts w:ascii="Times New Roman" w:hAnsi="Times New Roman" w:cs="Times New Roman"/>
          <w:color w:val="auto"/>
          <w:lang w:val="ru-RU"/>
        </w:rPr>
        <w:t>Результаты калибровки электронной модели системы теплоснабжения г. Новокузнецка на 20</w:t>
      </w:r>
      <w:r w:rsidR="00F34B56">
        <w:rPr>
          <w:rFonts w:ascii="Times New Roman" w:hAnsi="Times New Roman" w:cs="Times New Roman"/>
          <w:color w:val="auto"/>
          <w:lang w:val="ru-RU"/>
        </w:rPr>
        <w:t>2</w:t>
      </w:r>
      <w:r w:rsidR="000E628E">
        <w:rPr>
          <w:rFonts w:ascii="Times New Roman" w:hAnsi="Times New Roman" w:cs="Times New Roman"/>
          <w:color w:val="auto"/>
          <w:lang w:val="ru-RU"/>
        </w:rPr>
        <w:t>4</w:t>
      </w:r>
      <w:r w:rsidR="004452A8">
        <w:rPr>
          <w:rFonts w:ascii="Times New Roman" w:hAnsi="Times New Roman" w:cs="Times New Roman"/>
          <w:color w:val="auto"/>
          <w:lang w:val="ru-RU"/>
        </w:rPr>
        <w:t xml:space="preserve"> г. (П33.3 МУ)</w:t>
      </w:r>
      <w:bookmarkEnd w:id="65"/>
    </w:p>
    <w:tbl>
      <w:tblPr>
        <w:tblW w:w="0" w:type="auto"/>
        <w:tblBorders>
          <w:top w:val="single" w:sz="4" w:space="0" w:color="auto"/>
          <w:left w:val="single" w:sz="4" w:space="0" w:color="auto"/>
          <w:bottom w:val="single" w:sz="4" w:space="0" w:color="000000"/>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62"/>
        <w:gridCol w:w="3753"/>
        <w:gridCol w:w="2507"/>
        <w:gridCol w:w="2507"/>
        <w:gridCol w:w="2507"/>
        <w:gridCol w:w="2508"/>
      </w:tblGrid>
      <w:tr w:rsidR="00871F12" w:rsidRPr="00871F12" w14:paraId="666E2525" w14:textId="77777777" w:rsidTr="00871F12">
        <w:trPr>
          <w:trHeight w:val="240"/>
          <w:tblHeader/>
        </w:trPr>
        <w:tc>
          <w:tcPr>
            <w:tcW w:w="1062" w:type="dxa"/>
            <w:vMerge w:val="restart"/>
            <w:vAlign w:val="center"/>
            <w:hideMark/>
          </w:tcPr>
          <w:p w14:paraId="6A1412FF" w14:textId="77777777" w:rsidR="00871F12" w:rsidRPr="00871F12" w:rsidRDefault="00871F12" w:rsidP="00871F12">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71F12">
              <w:rPr>
                <w:rFonts w:ascii="Times New Roman" w:eastAsia="Times New Roman" w:hAnsi="Times New Roman" w:cs="Times New Roman"/>
                <w:b/>
                <w:bCs/>
                <w:color w:val="000000"/>
                <w:sz w:val="20"/>
                <w:szCs w:val="20"/>
                <w:lang w:val="ru-RU" w:eastAsia="ru-RU" w:bidi="ar-SA"/>
              </w:rPr>
              <w:t>Sys</w:t>
            </w:r>
          </w:p>
        </w:tc>
        <w:tc>
          <w:tcPr>
            <w:tcW w:w="3753" w:type="dxa"/>
            <w:vMerge w:val="restart"/>
            <w:vAlign w:val="center"/>
            <w:hideMark/>
          </w:tcPr>
          <w:p w14:paraId="1F29B9F3" w14:textId="77777777" w:rsidR="00871F12" w:rsidRPr="00871F12" w:rsidRDefault="00871F12" w:rsidP="00871F12">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71F12">
              <w:rPr>
                <w:rFonts w:ascii="Times New Roman" w:eastAsia="Times New Roman" w:hAnsi="Times New Roman" w:cs="Times New Roman"/>
                <w:b/>
                <w:bCs/>
                <w:color w:val="000000"/>
                <w:sz w:val="20"/>
                <w:szCs w:val="20"/>
                <w:lang w:val="ru-RU" w:eastAsia="ru-RU" w:bidi="ar-SA"/>
              </w:rPr>
              <w:t>Наименование узла</w:t>
            </w:r>
          </w:p>
        </w:tc>
        <w:tc>
          <w:tcPr>
            <w:tcW w:w="10029" w:type="dxa"/>
            <w:gridSpan w:val="4"/>
            <w:vAlign w:val="center"/>
            <w:hideMark/>
          </w:tcPr>
          <w:p w14:paraId="1316A2BF" w14:textId="77777777" w:rsidR="00871F12" w:rsidRPr="00871F12" w:rsidRDefault="00871F12" w:rsidP="00871F12">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71F12">
              <w:rPr>
                <w:rFonts w:ascii="Times New Roman" w:eastAsia="Times New Roman" w:hAnsi="Times New Roman" w:cs="Times New Roman"/>
                <w:b/>
                <w:bCs/>
                <w:color w:val="000000"/>
                <w:sz w:val="20"/>
                <w:szCs w:val="20"/>
                <w:lang w:val="ru-RU" w:eastAsia="ru-RU" w:bidi="ar-SA"/>
              </w:rPr>
              <w:t>Параметры гидравлических режимов работы</w:t>
            </w:r>
          </w:p>
        </w:tc>
      </w:tr>
      <w:tr w:rsidR="00871F12" w:rsidRPr="00871F12" w14:paraId="1680A9EC" w14:textId="77777777" w:rsidTr="00871F12">
        <w:trPr>
          <w:trHeight w:val="240"/>
          <w:tblHeader/>
        </w:trPr>
        <w:tc>
          <w:tcPr>
            <w:tcW w:w="1062" w:type="dxa"/>
            <w:vMerge/>
            <w:vAlign w:val="center"/>
            <w:hideMark/>
          </w:tcPr>
          <w:p w14:paraId="2A93D947" w14:textId="77777777" w:rsidR="00871F12" w:rsidRPr="00871F12" w:rsidRDefault="00871F12" w:rsidP="00871F12">
            <w:pPr>
              <w:spacing w:line="240" w:lineRule="auto"/>
              <w:ind w:firstLine="0"/>
              <w:jc w:val="left"/>
              <w:rPr>
                <w:rFonts w:ascii="Times New Roman" w:eastAsia="Times New Roman" w:hAnsi="Times New Roman" w:cs="Times New Roman"/>
                <w:b/>
                <w:bCs/>
                <w:color w:val="000000"/>
                <w:sz w:val="20"/>
                <w:szCs w:val="20"/>
                <w:lang w:val="ru-RU" w:eastAsia="ru-RU" w:bidi="ar-SA"/>
              </w:rPr>
            </w:pPr>
          </w:p>
        </w:tc>
        <w:tc>
          <w:tcPr>
            <w:tcW w:w="3753" w:type="dxa"/>
            <w:vMerge/>
            <w:vAlign w:val="center"/>
            <w:hideMark/>
          </w:tcPr>
          <w:p w14:paraId="050354A9" w14:textId="77777777" w:rsidR="00871F12" w:rsidRPr="00871F12" w:rsidRDefault="00871F12" w:rsidP="00871F12">
            <w:pPr>
              <w:spacing w:line="240" w:lineRule="auto"/>
              <w:ind w:firstLine="0"/>
              <w:jc w:val="left"/>
              <w:rPr>
                <w:rFonts w:ascii="Times New Roman" w:eastAsia="Times New Roman" w:hAnsi="Times New Roman" w:cs="Times New Roman"/>
                <w:b/>
                <w:bCs/>
                <w:color w:val="000000"/>
                <w:sz w:val="20"/>
                <w:szCs w:val="20"/>
                <w:lang w:val="ru-RU" w:eastAsia="ru-RU" w:bidi="ar-SA"/>
              </w:rPr>
            </w:pPr>
          </w:p>
        </w:tc>
        <w:tc>
          <w:tcPr>
            <w:tcW w:w="5014" w:type="dxa"/>
            <w:gridSpan w:val="2"/>
            <w:vAlign w:val="center"/>
            <w:hideMark/>
          </w:tcPr>
          <w:p w14:paraId="2BBD331E" w14:textId="6013DC01" w:rsidR="00871F12" w:rsidRPr="00871F12" w:rsidRDefault="00871F12" w:rsidP="00871F12">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71F12">
              <w:rPr>
                <w:rFonts w:ascii="Times New Roman" w:eastAsia="Times New Roman" w:hAnsi="Times New Roman" w:cs="Times New Roman"/>
                <w:b/>
                <w:bCs/>
                <w:color w:val="000000"/>
                <w:sz w:val="20"/>
                <w:szCs w:val="20"/>
                <w:lang w:val="ru-RU" w:eastAsia="ru-RU" w:bidi="ar-SA"/>
              </w:rPr>
              <w:t>По данным фактического режима работы в отопительный период 202</w:t>
            </w:r>
            <w:r>
              <w:rPr>
                <w:rFonts w:ascii="Times New Roman" w:eastAsia="Times New Roman" w:hAnsi="Times New Roman" w:cs="Times New Roman"/>
                <w:b/>
                <w:bCs/>
                <w:color w:val="000000"/>
                <w:sz w:val="20"/>
                <w:szCs w:val="20"/>
                <w:lang w:val="ru-RU" w:eastAsia="ru-RU" w:bidi="ar-SA"/>
              </w:rPr>
              <w:t>4</w:t>
            </w:r>
            <w:r w:rsidRPr="00871F12">
              <w:rPr>
                <w:rFonts w:ascii="Times New Roman" w:eastAsia="Times New Roman" w:hAnsi="Times New Roman" w:cs="Times New Roman"/>
                <w:b/>
                <w:bCs/>
                <w:color w:val="000000"/>
                <w:sz w:val="20"/>
                <w:szCs w:val="20"/>
                <w:lang w:val="ru-RU" w:eastAsia="ru-RU" w:bidi="ar-SA"/>
              </w:rPr>
              <w:t xml:space="preserve"> г.</w:t>
            </w:r>
          </w:p>
        </w:tc>
        <w:tc>
          <w:tcPr>
            <w:tcW w:w="5015" w:type="dxa"/>
            <w:gridSpan w:val="2"/>
            <w:vAlign w:val="center"/>
            <w:hideMark/>
          </w:tcPr>
          <w:p w14:paraId="145EDE3E" w14:textId="77777777" w:rsidR="00871F12" w:rsidRPr="00871F12" w:rsidRDefault="00871F12" w:rsidP="00871F12">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71F12">
              <w:rPr>
                <w:rFonts w:ascii="Times New Roman" w:eastAsia="Times New Roman" w:hAnsi="Times New Roman" w:cs="Times New Roman"/>
                <w:b/>
                <w:bCs/>
                <w:color w:val="000000"/>
                <w:sz w:val="20"/>
                <w:szCs w:val="20"/>
                <w:lang w:val="ru-RU" w:eastAsia="ru-RU" w:bidi="ar-SA"/>
              </w:rPr>
              <w:t>По результатам выполненной калибровки электронной модели системы теплоснабжения</w:t>
            </w:r>
          </w:p>
        </w:tc>
      </w:tr>
      <w:tr w:rsidR="00871F12" w:rsidRPr="00871F12" w14:paraId="2E9B329A" w14:textId="77777777" w:rsidTr="00871F12">
        <w:trPr>
          <w:trHeight w:val="1646"/>
          <w:tblHeader/>
        </w:trPr>
        <w:tc>
          <w:tcPr>
            <w:tcW w:w="1062" w:type="dxa"/>
            <w:vMerge/>
            <w:vAlign w:val="center"/>
            <w:hideMark/>
          </w:tcPr>
          <w:p w14:paraId="61037B74" w14:textId="77777777" w:rsidR="00871F12" w:rsidRPr="00871F12" w:rsidRDefault="00871F12" w:rsidP="00871F12">
            <w:pPr>
              <w:spacing w:line="240" w:lineRule="auto"/>
              <w:ind w:firstLine="0"/>
              <w:jc w:val="left"/>
              <w:rPr>
                <w:rFonts w:ascii="Times New Roman" w:eastAsia="Times New Roman" w:hAnsi="Times New Roman" w:cs="Times New Roman"/>
                <w:b/>
                <w:bCs/>
                <w:color w:val="000000"/>
                <w:sz w:val="20"/>
                <w:szCs w:val="20"/>
                <w:lang w:val="ru-RU" w:eastAsia="ru-RU" w:bidi="ar-SA"/>
              </w:rPr>
            </w:pPr>
          </w:p>
        </w:tc>
        <w:tc>
          <w:tcPr>
            <w:tcW w:w="3753" w:type="dxa"/>
            <w:vMerge/>
            <w:vAlign w:val="center"/>
            <w:hideMark/>
          </w:tcPr>
          <w:p w14:paraId="5DA3FE3C" w14:textId="77777777" w:rsidR="00871F12" w:rsidRPr="00871F12" w:rsidRDefault="00871F12" w:rsidP="00871F12">
            <w:pPr>
              <w:spacing w:line="240" w:lineRule="auto"/>
              <w:ind w:firstLine="0"/>
              <w:jc w:val="left"/>
              <w:rPr>
                <w:rFonts w:ascii="Times New Roman" w:eastAsia="Times New Roman" w:hAnsi="Times New Roman" w:cs="Times New Roman"/>
                <w:b/>
                <w:bCs/>
                <w:color w:val="000000"/>
                <w:sz w:val="20"/>
                <w:szCs w:val="20"/>
                <w:lang w:val="ru-RU" w:eastAsia="ru-RU" w:bidi="ar-SA"/>
              </w:rPr>
            </w:pPr>
          </w:p>
        </w:tc>
        <w:tc>
          <w:tcPr>
            <w:tcW w:w="2507" w:type="dxa"/>
            <w:vAlign w:val="center"/>
            <w:hideMark/>
          </w:tcPr>
          <w:p w14:paraId="4CF8A8D9" w14:textId="77777777" w:rsidR="00871F12" w:rsidRPr="00871F12" w:rsidRDefault="00871F12" w:rsidP="00871F12">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71F12">
              <w:rPr>
                <w:rFonts w:ascii="Times New Roman" w:eastAsia="Times New Roman" w:hAnsi="Times New Roman" w:cs="Times New Roman"/>
                <w:b/>
                <w:bCs/>
                <w:color w:val="000000"/>
                <w:sz w:val="20"/>
                <w:szCs w:val="20"/>
                <w:lang w:val="ru-RU" w:eastAsia="ru-RU" w:bidi="ar-SA"/>
              </w:rPr>
              <w:t>Давление в подающем/обратном трубопроводе, (м вод. ст. / м вод. ст.)</w:t>
            </w:r>
          </w:p>
        </w:tc>
        <w:tc>
          <w:tcPr>
            <w:tcW w:w="2507" w:type="dxa"/>
            <w:vAlign w:val="center"/>
            <w:hideMark/>
          </w:tcPr>
          <w:p w14:paraId="7A726EC3" w14:textId="77777777" w:rsidR="00871F12" w:rsidRPr="00871F12" w:rsidRDefault="00871F12" w:rsidP="00871F12">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71F12">
              <w:rPr>
                <w:rFonts w:ascii="Times New Roman" w:eastAsia="Times New Roman" w:hAnsi="Times New Roman" w:cs="Times New Roman"/>
                <w:b/>
                <w:bCs/>
                <w:color w:val="000000"/>
                <w:sz w:val="20"/>
                <w:szCs w:val="20"/>
                <w:lang w:val="ru-RU" w:eastAsia="ru-RU" w:bidi="ar-SA"/>
              </w:rPr>
              <w:t>Расход теплоносителя в подающем/обратном трубопроводе, (м³/ч / м³/ч)</w:t>
            </w:r>
          </w:p>
        </w:tc>
        <w:tc>
          <w:tcPr>
            <w:tcW w:w="2507" w:type="dxa"/>
            <w:vAlign w:val="center"/>
            <w:hideMark/>
          </w:tcPr>
          <w:p w14:paraId="13101831" w14:textId="77777777" w:rsidR="00871F12" w:rsidRPr="00871F12" w:rsidRDefault="00871F12" w:rsidP="00871F12">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71F12">
              <w:rPr>
                <w:rFonts w:ascii="Times New Roman" w:eastAsia="Times New Roman" w:hAnsi="Times New Roman" w:cs="Times New Roman"/>
                <w:b/>
                <w:bCs/>
                <w:color w:val="000000"/>
                <w:sz w:val="20"/>
                <w:szCs w:val="20"/>
                <w:lang w:val="ru-RU" w:eastAsia="ru-RU" w:bidi="ar-SA"/>
              </w:rPr>
              <w:t>Давление в подающем/обратном трубопроводе, (м вод. ст. / м вод. ст.)</w:t>
            </w:r>
          </w:p>
        </w:tc>
        <w:tc>
          <w:tcPr>
            <w:tcW w:w="2508" w:type="dxa"/>
            <w:vAlign w:val="center"/>
            <w:hideMark/>
          </w:tcPr>
          <w:p w14:paraId="6B7CD243" w14:textId="77777777" w:rsidR="00871F12" w:rsidRPr="00871F12" w:rsidRDefault="00871F12" w:rsidP="00871F12">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71F12">
              <w:rPr>
                <w:rFonts w:ascii="Times New Roman" w:eastAsia="Times New Roman" w:hAnsi="Times New Roman" w:cs="Times New Roman"/>
                <w:b/>
                <w:bCs/>
                <w:color w:val="000000"/>
                <w:sz w:val="20"/>
                <w:szCs w:val="20"/>
                <w:lang w:val="ru-RU" w:eastAsia="ru-RU" w:bidi="ar-SA"/>
              </w:rPr>
              <w:t>Расход теплоносителя в подающем/обратном трубопроводе, (м³/ч / м³/ч)</w:t>
            </w:r>
          </w:p>
        </w:tc>
      </w:tr>
      <w:tr w:rsidR="00871F12" w:rsidRPr="00871F12" w14:paraId="18B287F2" w14:textId="77777777" w:rsidTr="00871F12">
        <w:trPr>
          <w:trHeight w:val="240"/>
        </w:trPr>
        <w:tc>
          <w:tcPr>
            <w:tcW w:w="1062" w:type="dxa"/>
            <w:vAlign w:val="center"/>
            <w:hideMark/>
          </w:tcPr>
          <w:p w14:paraId="642B1CC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 </w:t>
            </w:r>
          </w:p>
        </w:tc>
        <w:tc>
          <w:tcPr>
            <w:tcW w:w="3753" w:type="dxa"/>
            <w:vAlign w:val="center"/>
            <w:hideMark/>
          </w:tcPr>
          <w:p w14:paraId="64FC0204"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КТЭЦ</w:t>
            </w:r>
          </w:p>
        </w:tc>
        <w:tc>
          <w:tcPr>
            <w:tcW w:w="2507" w:type="dxa"/>
            <w:vAlign w:val="center"/>
            <w:hideMark/>
          </w:tcPr>
          <w:p w14:paraId="4769799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0/0</w:t>
            </w:r>
          </w:p>
        </w:tc>
        <w:tc>
          <w:tcPr>
            <w:tcW w:w="2507" w:type="dxa"/>
            <w:vAlign w:val="center"/>
            <w:hideMark/>
          </w:tcPr>
          <w:p w14:paraId="346B909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8732/8074</w:t>
            </w:r>
          </w:p>
        </w:tc>
        <w:tc>
          <w:tcPr>
            <w:tcW w:w="2507" w:type="dxa"/>
            <w:vAlign w:val="center"/>
            <w:hideMark/>
          </w:tcPr>
          <w:p w14:paraId="1D97DEA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0/0</w:t>
            </w:r>
          </w:p>
        </w:tc>
        <w:tc>
          <w:tcPr>
            <w:tcW w:w="2508" w:type="dxa"/>
            <w:vAlign w:val="center"/>
            <w:hideMark/>
          </w:tcPr>
          <w:p w14:paraId="6645A407"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8906/8063</w:t>
            </w:r>
          </w:p>
        </w:tc>
      </w:tr>
      <w:tr w:rsidR="00871F12" w:rsidRPr="00871F12" w14:paraId="1F934F5B" w14:textId="77777777" w:rsidTr="00871F12">
        <w:trPr>
          <w:trHeight w:val="240"/>
        </w:trPr>
        <w:tc>
          <w:tcPr>
            <w:tcW w:w="1062" w:type="dxa"/>
            <w:vAlign w:val="center"/>
            <w:hideMark/>
          </w:tcPr>
          <w:p w14:paraId="14161BD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196512</w:t>
            </w:r>
          </w:p>
        </w:tc>
        <w:tc>
          <w:tcPr>
            <w:tcW w:w="3753" w:type="dxa"/>
            <w:vAlign w:val="center"/>
            <w:hideMark/>
          </w:tcPr>
          <w:p w14:paraId="2F37DC08" w14:textId="77777777" w:rsidR="00871F12" w:rsidRPr="00871F12" w:rsidRDefault="00871F12" w:rsidP="00871F12">
            <w:pPr>
              <w:spacing w:line="240" w:lineRule="auto"/>
              <w:ind w:firstLine="0"/>
              <w:jc w:val="righ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КТЭЦ-БУ1</w:t>
            </w:r>
          </w:p>
        </w:tc>
        <w:tc>
          <w:tcPr>
            <w:tcW w:w="2507" w:type="dxa"/>
            <w:vAlign w:val="center"/>
            <w:hideMark/>
          </w:tcPr>
          <w:p w14:paraId="763FEC7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107/25</w:t>
            </w:r>
          </w:p>
        </w:tc>
        <w:tc>
          <w:tcPr>
            <w:tcW w:w="2507" w:type="dxa"/>
            <w:vAlign w:val="center"/>
            <w:hideMark/>
          </w:tcPr>
          <w:p w14:paraId="0D6087C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2289/2269</w:t>
            </w:r>
          </w:p>
        </w:tc>
        <w:tc>
          <w:tcPr>
            <w:tcW w:w="2507" w:type="dxa"/>
            <w:vAlign w:val="center"/>
            <w:hideMark/>
          </w:tcPr>
          <w:p w14:paraId="4B4677D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107/25</w:t>
            </w:r>
          </w:p>
        </w:tc>
        <w:tc>
          <w:tcPr>
            <w:tcW w:w="2508" w:type="dxa"/>
            <w:vAlign w:val="center"/>
            <w:hideMark/>
          </w:tcPr>
          <w:p w14:paraId="6970986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2297/1884</w:t>
            </w:r>
          </w:p>
        </w:tc>
      </w:tr>
      <w:tr w:rsidR="00871F12" w:rsidRPr="00871F12" w14:paraId="01CF9661" w14:textId="77777777" w:rsidTr="00871F12">
        <w:trPr>
          <w:trHeight w:val="240"/>
        </w:trPr>
        <w:tc>
          <w:tcPr>
            <w:tcW w:w="1062" w:type="dxa"/>
            <w:vAlign w:val="center"/>
            <w:hideMark/>
          </w:tcPr>
          <w:p w14:paraId="715828C7"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196517</w:t>
            </w:r>
          </w:p>
        </w:tc>
        <w:tc>
          <w:tcPr>
            <w:tcW w:w="3753" w:type="dxa"/>
            <w:vAlign w:val="center"/>
            <w:hideMark/>
          </w:tcPr>
          <w:p w14:paraId="5E214883" w14:textId="77777777" w:rsidR="00871F12" w:rsidRPr="00871F12" w:rsidRDefault="00871F12" w:rsidP="00871F12">
            <w:pPr>
              <w:spacing w:line="240" w:lineRule="auto"/>
              <w:ind w:firstLine="0"/>
              <w:jc w:val="righ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КТЭЦ-БУ2</w:t>
            </w:r>
          </w:p>
        </w:tc>
        <w:tc>
          <w:tcPr>
            <w:tcW w:w="2507" w:type="dxa"/>
            <w:vAlign w:val="center"/>
            <w:hideMark/>
          </w:tcPr>
          <w:p w14:paraId="7B94F7B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112/25</w:t>
            </w:r>
          </w:p>
        </w:tc>
        <w:tc>
          <w:tcPr>
            <w:tcW w:w="2507" w:type="dxa"/>
            <w:vAlign w:val="center"/>
            <w:hideMark/>
          </w:tcPr>
          <w:p w14:paraId="1CEF714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1194/1165</w:t>
            </w:r>
          </w:p>
        </w:tc>
        <w:tc>
          <w:tcPr>
            <w:tcW w:w="2507" w:type="dxa"/>
            <w:vAlign w:val="center"/>
            <w:hideMark/>
          </w:tcPr>
          <w:p w14:paraId="28DAB11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112/25</w:t>
            </w:r>
          </w:p>
        </w:tc>
        <w:tc>
          <w:tcPr>
            <w:tcW w:w="2508" w:type="dxa"/>
            <w:vAlign w:val="center"/>
            <w:hideMark/>
          </w:tcPr>
          <w:p w14:paraId="68C8FE4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1184/794</w:t>
            </w:r>
          </w:p>
        </w:tc>
      </w:tr>
      <w:tr w:rsidR="00871F12" w:rsidRPr="00871F12" w14:paraId="578B8BC5" w14:textId="77777777" w:rsidTr="00871F12">
        <w:trPr>
          <w:trHeight w:val="240"/>
        </w:trPr>
        <w:tc>
          <w:tcPr>
            <w:tcW w:w="1062" w:type="dxa"/>
            <w:vAlign w:val="center"/>
            <w:hideMark/>
          </w:tcPr>
          <w:p w14:paraId="13C8BDA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196280</w:t>
            </w:r>
          </w:p>
        </w:tc>
        <w:tc>
          <w:tcPr>
            <w:tcW w:w="3753" w:type="dxa"/>
            <w:vAlign w:val="center"/>
            <w:hideMark/>
          </w:tcPr>
          <w:p w14:paraId="171FEB1D" w14:textId="77777777" w:rsidR="00871F12" w:rsidRPr="00871F12" w:rsidRDefault="00871F12" w:rsidP="00871F12">
            <w:pPr>
              <w:spacing w:line="240" w:lineRule="auto"/>
              <w:ind w:firstLine="0"/>
              <w:jc w:val="righ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КТЭЦ-БУ3</w:t>
            </w:r>
          </w:p>
        </w:tc>
        <w:tc>
          <w:tcPr>
            <w:tcW w:w="2507" w:type="dxa"/>
            <w:vAlign w:val="center"/>
            <w:hideMark/>
          </w:tcPr>
          <w:p w14:paraId="07DF896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116/20</w:t>
            </w:r>
          </w:p>
        </w:tc>
        <w:tc>
          <w:tcPr>
            <w:tcW w:w="2507" w:type="dxa"/>
            <w:vAlign w:val="center"/>
            <w:hideMark/>
          </w:tcPr>
          <w:p w14:paraId="25A62AE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2703/2676</w:t>
            </w:r>
          </w:p>
        </w:tc>
        <w:tc>
          <w:tcPr>
            <w:tcW w:w="2507" w:type="dxa"/>
            <w:vAlign w:val="center"/>
            <w:hideMark/>
          </w:tcPr>
          <w:p w14:paraId="72C9940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116/20</w:t>
            </w:r>
          </w:p>
        </w:tc>
        <w:tc>
          <w:tcPr>
            <w:tcW w:w="2508" w:type="dxa"/>
            <w:vAlign w:val="center"/>
            <w:hideMark/>
          </w:tcPr>
          <w:p w14:paraId="3A40806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2630/2590</w:t>
            </w:r>
          </w:p>
        </w:tc>
      </w:tr>
      <w:tr w:rsidR="00871F12" w:rsidRPr="00871F12" w14:paraId="1A1F5219" w14:textId="77777777" w:rsidTr="00871F12">
        <w:trPr>
          <w:trHeight w:val="240"/>
        </w:trPr>
        <w:tc>
          <w:tcPr>
            <w:tcW w:w="1062" w:type="dxa"/>
            <w:vAlign w:val="center"/>
            <w:hideMark/>
          </w:tcPr>
          <w:p w14:paraId="1F7DEAE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196527</w:t>
            </w:r>
          </w:p>
        </w:tc>
        <w:tc>
          <w:tcPr>
            <w:tcW w:w="3753" w:type="dxa"/>
            <w:vAlign w:val="center"/>
            <w:hideMark/>
          </w:tcPr>
          <w:p w14:paraId="3CAA17DB" w14:textId="77777777" w:rsidR="00871F12" w:rsidRPr="00871F12" w:rsidRDefault="00871F12" w:rsidP="00871F12">
            <w:pPr>
              <w:spacing w:line="240" w:lineRule="auto"/>
              <w:ind w:firstLine="0"/>
              <w:jc w:val="righ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КТЭЦ-ВК</w:t>
            </w:r>
          </w:p>
        </w:tc>
        <w:tc>
          <w:tcPr>
            <w:tcW w:w="2507" w:type="dxa"/>
            <w:vAlign w:val="center"/>
            <w:hideMark/>
          </w:tcPr>
          <w:p w14:paraId="1FE4257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104/40</w:t>
            </w:r>
          </w:p>
        </w:tc>
        <w:tc>
          <w:tcPr>
            <w:tcW w:w="2507" w:type="dxa"/>
            <w:vAlign w:val="center"/>
            <w:hideMark/>
          </w:tcPr>
          <w:p w14:paraId="0E7F383B"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2763/2683</w:t>
            </w:r>
          </w:p>
        </w:tc>
        <w:tc>
          <w:tcPr>
            <w:tcW w:w="2507" w:type="dxa"/>
            <w:vAlign w:val="center"/>
            <w:hideMark/>
          </w:tcPr>
          <w:p w14:paraId="419CE0A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104/40</w:t>
            </w:r>
          </w:p>
        </w:tc>
        <w:tc>
          <w:tcPr>
            <w:tcW w:w="2508" w:type="dxa"/>
            <w:vAlign w:val="center"/>
            <w:hideMark/>
          </w:tcPr>
          <w:p w14:paraId="3A639A3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2795/2795</w:t>
            </w:r>
          </w:p>
        </w:tc>
      </w:tr>
      <w:tr w:rsidR="00871F12" w:rsidRPr="00871F12" w14:paraId="62B31938" w14:textId="77777777" w:rsidTr="00871F12">
        <w:trPr>
          <w:trHeight w:val="240"/>
        </w:trPr>
        <w:tc>
          <w:tcPr>
            <w:tcW w:w="1062" w:type="dxa"/>
            <w:vAlign w:val="center"/>
            <w:hideMark/>
          </w:tcPr>
          <w:p w14:paraId="3E9D4C11"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221263</w:t>
            </w:r>
          </w:p>
        </w:tc>
        <w:tc>
          <w:tcPr>
            <w:tcW w:w="3753" w:type="dxa"/>
            <w:vAlign w:val="center"/>
            <w:hideMark/>
          </w:tcPr>
          <w:p w14:paraId="337C10DA"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ЗСТЭЦ</w:t>
            </w:r>
          </w:p>
        </w:tc>
        <w:tc>
          <w:tcPr>
            <w:tcW w:w="2507" w:type="dxa"/>
            <w:vAlign w:val="center"/>
            <w:hideMark/>
          </w:tcPr>
          <w:p w14:paraId="2F20FC5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112/31</w:t>
            </w:r>
          </w:p>
        </w:tc>
        <w:tc>
          <w:tcPr>
            <w:tcW w:w="2507" w:type="dxa"/>
            <w:vAlign w:val="center"/>
            <w:hideMark/>
          </w:tcPr>
          <w:p w14:paraId="1F7E6DD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7513/6904</w:t>
            </w:r>
          </w:p>
        </w:tc>
        <w:tc>
          <w:tcPr>
            <w:tcW w:w="2507" w:type="dxa"/>
            <w:vAlign w:val="center"/>
            <w:hideMark/>
          </w:tcPr>
          <w:p w14:paraId="50482306"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112/31</w:t>
            </w:r>
          </w:p>
        </w:tc>
        <w:tc>
          <w:tcPr>
            <w:tcW w:w="2508" w:type="dxa"/>
            <w:vAlign w:val="center"/>
            <w:hideMark/>
          </w:tcPr>
          <w:p w14:paraId="7A74822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7375/6735</w:t>
            </w:r>
          </w:p>
        </w:tc>
      </w:tr>
      <w:tr w:rsidR="00871F12" w:rsidRPr="00871F12" w14:paraId="4E3CF13F" w14:textId="77777777" w:rsidTr="00871F12">
        <w:trPr>
          <w:trHeight w:val="240"/>
        </w:trPr>
        <w:tc>
          <w:tcPr>
            <w:tcW w:w="1062" w:type="dxa"/>
            <w:vAlign w:val="center"/>
            <w:hideMark/>
          </w:tcPr>
          <w:p w14:paraId="0BDB5296"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 </w:t>
            </w:r>
          </w:p>
        </w:tc>
        <w:tc>
          <w:tcPr>
            <w:tcW w:w="3753" w:type="dxa"/>
            <w:vAlign w:val="center"/>
            <w:hideMark/>
          </w:tcPr>
          <w:p w14:paraId="77FC04C7" w14:textId="77777777" w:rsidR="00871F12" w:rsidRPr="00871F12" w:rsidRDefault="00871F12" w:rsidP="00871F12">
            <w:pPr>
              <w:spacing w:line="240" w:lineRule="auto"/>
              <w:ind w:firstLine="0"/>
              <w:jc w:val="righ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Западный вывод</w:t>
            </w:r>
          </w:p>
        </w:tc>
        <w:tc>
          <w:tcPr>
            <w:tcW w:w="2507" w:type="dxa"/>
            <w:vAlign w:val="center"/>
            <w:hideMark/>
          </w:tcPr>
          <w:p w14:paraId="13CD11F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112/31</w:t>
            </w:r>
          </w:p>
        </w:tc>
        <w:tc>
          <w:tcPr>
            <w:tcW w:w="2507" w:type="dxa"/>
            <w:vAlign w:val="center"/>
            <w:hideMark/>
          </w:tcPr>
          <w:p w14:paraId="3D3745F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4272/3998</w:t>
            </w:r>
          </w:p>
        </w:tc>
        <w:tc>
          <w:tcPr>
            <w:tcW w:w="2507" w:type="dxa"/>
            <w:vAlign w:val="center"/>
            <w:hideMark/>
          </w:tcPr>
          <w:p w14:paraId="0C84CE2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112/31</w:t>
            </w:r>
          </w:p>
        </w:tc>
        <w:tc>
          <w:tcPr>
            <w:tcW w:w="2508" w:type="dxa"/>
            <w:vAlign w:val="center"/>
            <w:hideMark/>
          </w:tcPr>
          <w:p w14:paraId="5DE5A6C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4434/4148</w:t>
            </w:r>
          </w:p>
        </w:tc>
      </w:tr>
      <w:tr w:rsidR="00871F12" w:rsidRPr="00871F12" w14:paraId="3DF833FD" w14:textId="77777777" w:rsidTr="00871F12">
        <w:trPr>
          <w:trHeight w:val="240"/>
        </w:trPr>
        <w:tc>
          <w:tcPr>
            <w:tcW w:w="1062" w:type="dxa"/>
            <w:vAlign w:val="center"/>
            <w:hideMark/>
          </w:tcPr>
          <w:p w14:paraId="12FFD18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 </w:t>
            </w:r>
          </w:p>
        </w:tc>
        <w:tc>
          <w:tcPr>
            <w:tcW w:w="3753" w:type="dxa"/>
            <w:vAlign w:val="center"/>
            <w:hideMark/>
          </w:tcPr>
          <w:p w14:paraId="7B1536F9" w14:textId="77777777" w:rsidR="00871F12" w:rsidRPr="00871F12" w:rsidRDefault="00871F12" w:rsidP="00871F12">
            <w:pPr>
              <w:spacing w:line="240" w:lineRule="auto"/>
              <w:ind w:firstLine="0"/>
              <w:jc w:val="righ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Новоильинский вывод</w:t>
            </w:r>
          </w:p>
        </w:tc>
        <w:tc>
          <w:tcPr>
            <w:tcW w:w="2507" w:type="dxa"/>
            <w:vAlign w:val="center"/>
            <w:hideMark/>
          </w:tcPr>
          <w:p w14:paraId="0A45C18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112/31</w:t>
            </w:r>
          </w:p>
        </w:tc>
        <w:tc>
          <w:tcPr>
            <w:tcW w:w="2507" w:type="dxa"/>
            <w:vAlign w:val="center"/>
            <w:hideMark/>
          </w:tcPr>
          <w:p w14:paraId="311F2FB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3241/2905</w:t>
            </w:r>
          </w:p>
        </w:tc>
        <w:tc>
          <w:tcPr>
            <w:tcW w:w="2507" w:type="dxa"/>
            <w:vAlign w:val="center"/>
            <w:hideMark/>
          </w:tcPr>
          <w:p w14:paraId="1477469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112/31</w:t>
            </w:r>
          </w:p>
        </w:tc>
        <w:tc>
          <w:tcPr>
            <w:tcW w:w="2508" w:type="dxa"/>
            <w:vAlign w:val="center"/>
            <w:hideMark/>
          </w:tcPr>
          <w:p w14:paraId="3EDCF6E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3152/2831</w:t>
            </w:r>
          </w:p>
        </w:tc>
      </w:tr>
      <w:tr w:rsidR="00871F12" w:rsidRPr="00871F12" w14:paraId="4A4E3B1A" w14:textId="77777777" w:rsidTr="00871F12">
        <w:trPr>
          <w:trHeight w:val="240"/>
        </w:trPr>
        <w:tc>
          <w:tcPr>
            <w:tcW w:w="1062" w:type="dxa"/>
            <w:vAlign w:val="center"/>
            <w:hideMark/>
          </w:tcPr>
          <w:p w14:paraId="75EF3C5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207377</w:t>
            </w:r>
          </w:p>
        </w:tc>
        <w:tc>
          <w:tcPr>
            <w:tcW w:w="3753" w:type="dxa"/>
            <w:vAlign w:val="center"/>
            <w:hideMark/>
          </w:tcPr>
          <w:p w14:paraId="75EB9240"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Новоильинская газовая котельная</w:t>
            </w:r>
          </w:p>
        </w:tc>
        <w:tc>
          <w:tcPr>
            <w:tcW w:w="2507" w:type="dxa"/>
            <w:vAlign w:val="center"/>
            <w:hideMark/>
          </w:tcPr>
          <w:p w14:paraId="39494A3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72/37</w:t>
            </w:r>
          </w:p>
        </w:tc>
        <w:tc>
          <w:tcPr>
            <w:tcW w:w="2507" w:type="dxa"/>
            <w:vAlign w:val="center"/>
            <w:hideMark/>
          </w:tcPr>
          <w:p w14:paraId="4BB1C241"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76/74</w:t>
            </w:r>
          </w:p>
        </w:tc>
        <w:tc>
          <w:tcPr>
            <w:tcW w:w="2507" w:type="dxa"/>
            <w:vAlign w:val="center"/>
            <w:hideMark/>
          </w:tcPr>
          <w:p w14:paraId="7D76050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72/37</w:t>
            </w:r>
          </w:p>
        </w:tc>
        <w:tc>
          <w:tcPr>
            <w:tcW w:w="2508" w:type="dxa"/>
            <w:vAlign w:val="center"/>
            <w:hideMark/>
          </w:tcPr>
          <w:p w14:paraId="33AB364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73/73</w:t>
            </w:r>
          </w:p>
        </w:tc>
      </w:tr>
      <w:tr w:rsidR="00871F12" w:rsidRPr="00871F12" w14:paraId="4235D865" w14:textId="77777777" w:rsidTr="00871F12">
        <w:trPr>
          <w:trHeight w:val="240"/>
        </w:trPr>
        <w:tc>
          <w:tcPr>
            <w:tcW w:w="1062" w:type="dxa"/>
            <w:vAlign w:val="center"/>
            <w:hideMark/>
          </w:tcPr>
          <w:p w14:paraId="363E313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203719</w:t>
            </w:r>
          </w:p>
        </w:tc>
        <w:tc>
          <w:tcPr>
            <w:tcW w:w="3753" w:type="dxa"/>
            <w:vAlign w:val="center"/>
            <w:hideMark/>
          </w:tcPr>
          <w:p w14:paraId="0AF29327"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кв. 24</w:t>
            </w:r>
          </w:p>
        </w:tc>
        <w:tc>
          <w:tcPr>
            <w:tcW w:w="2507" w:type="dxa"/>
            <w:vAlign w:val="center"/>
            <w:hideMark/>
          </w:tcPr>
          <w:p w14:paraId="0C5862F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76/48</w:t>
            </w:r>
          </w:p>
        </w:tc>
        <w:tc>
          <w:tcPr>
            <w:tcW w:w="2507" w:type="dxa"/>
            <w:vAlign w:val="center"/>
            <w:hideMark/>
          </w:tcPr>
          <w:p w14:paraId="35D846B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35/35</w:t>
            </w:r>
          </w:p>
        </w:tc>
        <w:tc>
          <w:tcPr>
            <w:tcW w:w="2507" w:type="dxa"/>
            <w:vAlign w:val="center"/>
            <w:hideMark/>
          </w:tcPr>
          <w:p w14:paraId="451C9BF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76/48</w:t>
            </w:r>
          </w:p>
        </w:tc>
        <w:tc>
          <w:tcPr>
            <w:tcW w:w="2508" w:type="dxa"/>
            <w:vAlign w:val="center"/>
            <w:hideMark/>
          </w:tcPr>
          <w:p w14:paraId="7597236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34/25</w:t>
            </w:r>
          </w:p>
        </w:tc>
      </w:tr>
      <w:tr w:rsidR="00871F12" w:rsidRPr="00871F12" w14:paraId="40D8745F" w14:textId="77777777" w:rsidTr="00871F12">
        <w:trPr>
          <w:trHeight w:val="240"/>
        </w:trPr>
        <w:tc>
          <w:tcPr>
            <w:tcW w:w="1062" w:type="dxa"/>
            <w:vAlign w:val="center"/>
            <w:hideMark/>
          </w:tcPr>
          <w:p w14:paraId="26BB7A87"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93385</w:t>
            </w:r>
          </w:p>
        </w:tc>
        <w:tc>
          <w:tcPr>
            <w:tcW w:w="3753" w:type="dxa"/>
            <w:vAlign w:val="center"/>
            <w:hideMark/>
          </w:tcPr>
          <w:p w14:paraId="01584CBC"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ЦТЭЦ</w:t>
            </w:r>
          </w:p>
        </w:tc>
        <w:tc>
          <w:tcPr>
            <w:tcW w:w="2507" w:type="dxa"/>
            <w:vAlign w:val="center"/>
            <w:hideMark/>
          </w:tcPr>
          <w:p w14:paraId="7ED1D27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89/29</w:t>
            </w:r>
          </w:p>
        </w:tc>
        <w:tc>
          <w:tcPr>
            <w:tcW w:w="2507" w:type="dxa"/>
            <w:vAlign w:val="center"/>
            <w:hideMark/>
          </w:tcPr>
          <w:p w14:paraId="528482C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5412/5343</w:t>
            </w:r>
          </w:p>
        </w:tc>
        <w:tc>
          <w:tcPr>
            <w:tcW w:w="2507" w:type="dxa"/>
            <w:vAlign w:val="center"/>
            <w:hideMark/>
          </w:tcPr>
          <w:p w14:paraId="4098DBB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89/29</w:t>
            </w:r>
          </w:p>
        </w:tc>
        <w:tc>
          <w:tcPr>
            <w:tcW w:w="2508" w:type="dxa"/>
            <w:vAlign w:val="center"/>
            <w:hideMark/>
          </w:tcPr>
          <w:p w14:paraId="4330C3E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5383/4742</w:t>
            </w:r>
          </w:p>
        </w:tc>
      </w:tr>
      <w:tr w:rsidR="00871F12" w:rsidRPr="00871F12" w14:paraId="5FDDC016" w14:textId="77777777" w:rsidTr="00871F12">
        <w:trPr>
          <w:trHeight w:val="240"/>
        </w:trPr>
        <w:tc>
          <w:tcPr>
            <w:tcW w:w="1062" w:type="dxa"/>
            <w:vAlign w:val="center"/>
            <w:hideMark/>
          </w:tcPr>
          <w:p w14:paraId="4AF5393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121904</w:t>
            </w:r>
          </w:p>
        </w:tc>
        <w:tc>
          <w:tcPr>
            <w:tcW w:w="3753" w:type="dxa"/>
            <w:vAlign w:val="center"/>
            <w:hideMark/>
          </w:tcPr>
          <w:p w14:paraId="3CA1424F"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Абашевская районная котельная</w:t>
            </w:r>
          </w:p>
        </w:tc>
        <w:tc>
          <w:tcPr>
            <w:tcW w:w="2507" w:type="dxa"/>
            <w:vAlign w:val="center"/>
            <w:hideMark/>
          </w:tcPr>
          <w:p w14:paraId="0142FC5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70/27</w:t>
            </w:r>
          </w:p>
        </w:tc>
        <w:tc>
          <w:tcPr>
            <w:tcW w:w="2507" w:type="dxa"/>
            <w:vAlign w:val="center"/>
            <w:hideMark/>
          </w:tcPr>
          <w:p w14:paraId="01D689A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557/548</w:t>
            </w:r>
          </w:p>
        </w:tc>
        <w:tc>
          <w:tcPr>
            <w:tcW w:w="2507" w:type="dxa"/>
            <w:vAlign w:val="center"/>
            <w:hideMark/>
          </w:tcPr>
          <w:p w14:paraId="1E6B26BB"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70/27</w:t>
            </w:r>
          </w:p>
        </w:tc>
        <w:tc>
          <w:tcPr>
            <w:tcW w:w="2508" w:type="dxa"/>
            <w:vAlign w:val="center"/>
            <w:hideMark/>
          </w:tcPr>
          <w:p w14:paraId="0FB9A43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570/563</w:t>
            </w:r>
          </w:p>
        </w:tc>
      </w:tr>
      <w:tr w:rsidR="00871F12" w:rsidRPr="00871F12" w14:paraId="672233E2" w14:textId="77777777" w:rsidTr="00871F12">
        <w:trPr>
          <w:trHeight w:val="240"/>
        </w:trPr>
        <w:tc>
          <w:tcPr>
            <w:tcW w:w="1062" w:type="dxa"/>
            <w:vAlign w:val="center"/>
            <w:hideMark/>
          </w:tcPr>
          <w:p w14:paraId="591EF5F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109818</w:t>
            </w:r>
          </w:p>
        </w:tc>
        <w:tc>
          <w:tcPr>
            <w:tcW w:w="3753" w:type="dxa"/>
            <w:vAlign w:val="center"/>
            <w:hideMark/>
          </w:tcPr>
          <w:p w14:paraId="13CF6239"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Байдаевская центральная котельная №2</w:t>
            </w:r>
          </w:p>
        </w:tc>
        <w:tc>
          <w:tcPr>
            <w:tcW w:w="2507" w:type="dxa"/>
            <w:vAlign w:val="center"/>
            <w:hideMark/>
          </w:tcPr>
          <w:p w14:paraId="5FC5D966"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91/25</w:t>
            </w:r>
          </w:p>
        </w:tc>
        <w:tc>
          <w:tcPr>
            <w:tcW w:w="2507" w:type="dxa"/>
            <w:vAlign w:val="center"/>
            <w:hideMark/>
          </w:tcPr>
          <w:p w14:paraId="443218B6"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1245/1215</w:t>
            </w:r>
          </w:p>
        </w:tc>
        <w:tc>
          <w:tcPr>
            <w:tcW w:w="2507" w:type="dxa"/>
            <w:vAlign w:val="center"/>
            <w:hideMark/>
          </w:tcPr>
          <w:p w14:paraId="50EAE53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91/25</w:t>
            </w:r>
          </w:p>
        </w:tc>
        <w:tc>
          <w:tcPr>
            <w:tcW w:w="2508" w:type="dxa"/>
            <w:vAlign w:val="center"/>
            <w:hideMark/>
          </w:tcPr>
          <w:p w14:paraId="5E686CC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1264/1190</w:t>
            </w:r>
          </w:p>
        </w:tc>
      </w:tr>
      <w:tr w:rsidR="00871F12" w:rsidRPr="00871F12" w14:paraId="6EEBF769" w14:textId="77777777" w:rsidTr="00871F12">
        <w:trPr>
          <w:trHeight w:val="240"/>
        </w:trPr>
        <w:tc>
          <w:tcPr>
            <w:tcW w:w="1062" w:type="dxa"/>
            <w:vAlign w:val="center"/>
            <w:hideMark/>
          </w:tcPr>
          <w:p w14:paraId="262D4F47"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111287</w:t>
            </w:r>
          </w:p>
        </w:tc>
        <w:tc>
          <w:tcPr>
            <w:tcW w:w="3753" w:type="dxa"/>
            <w:vAlign w:val="center"/>
            <w:hideMark/>
          </w:tcPr>
          <w:p w14:paraId="33471908"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Зыряновская районная котельная</w:t>
            </w:r>
          </w:p>
        </w:tc>
        <w:tc>
          <w:tcPr>
            <w:tcW w:w="2507" w:type="dxa"/>
            <w:vAlign w:val="center"/>
            <w:hideMark/>
          </w:tcPr>
          <w:p w14:paraId="69DB0A8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74/29</w:t>
            </w:r>
          </w:p>
        </w:tc>
        <w:tc>
          <w:tcPr>
            <w:tcW w:w="2507" w:type="dxa"/>
            <w:vAlign w:val="center"/>
            <w:hideMark/>
          </w:tcPr>
          <w:p w14:paraId="132F0EE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2079/2024</w:t>
            </w:r>
          </w:p>
        </w:tc>
        <w:tc>
          <w:tcPr>
            <w:tcW w:w="2507" w:type="dxa"/>
            <w:vAlign w:val="center"/>
            <w:hideMark/>
          </w:tcPr>
          <w:p w14:paraId="0F5B2FB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74/29</w:t>
            </w:r>
          </w:p>
        </w:tc>
        <w:tc>
          <w:tcPr>
            <w:tcW w:w="2508" w:type="dxa"/>
            <w:vAlign w:val="center"/>
            <w:hideMark/>
          </w:tcPr>
          <w:p w14:paraId="38429F7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2133/1987</w:t>
            </w:r>
          </w:p>
        </w:tc>
      </w:tr>
      <w:tr w:rsidR="00871F12" w:rsidRPr="00871F12" w14:paraId="00B141C4" w14:textId="77777777" w:rsidTr="00871F12">
        <w:trPr>
          <w:trHeight w:val="240"/>
        </w:trPr>
        <w:tc>
          <w:tcPr>
            <w:tcW w:w="1062" w:type="dxa"/>
            <w:vAlign w:val="center"/>
            <w:hideMark/>
          </w:tcPr>
          <w:p w14:paraId="6D7F61E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114530</w:t>
            </w:r>
          </w:p>
        </w:tc>
        <w:tc>
          <w:tcPr>
            <w:tcW w:w="3753" w:type="dxa"/>
            <w:vAlign w:val="center"/>
            <w:hideMark/>
          </w:tcPr>
          <w:p w14:paraId="4ADC4811"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Куйбышевская центральная котельная</w:t>
            </w:r>
          </w:p>
        </w:tc>
        <w:tc>
          <w:tcPr>
            <w:tcW w:w="2507" w:type="dxa"/>
            <w:vAlign w:val="center"/>
            <w:hideMark/>
          </w:tcPr>
          <w:p w14:paraId="584AC81B"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84/38</w:t>
            </w:r>
          </w:p>
        </w:tc>
        <w:tc>
          <w:tcPr>
            <w:tcW w:w="2507" w:type="dxa"/>
            <w:vAlign w:val="center"/>
            <w:hideMark/>
          </w:tcPr>
          <w:p w14:paraId="47EBABEB"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1132/1099</w:t>
            </w:r>
          </w:p>
        </w:tc>
        <w:tc>
          <w:tcPr>
            <w:tcW w:w="2507" w:type="dxa"/>
            <w:vAlign w:val="center"/>
            <w:hideMark/>
          </w:tcPr>
          <w:p w14:paraId="372F36BB"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84/38</w:t>
            </w:r>
          </w:p>
        </w:tc>
        <w:tc>
          <w:tcPr>
            <w:tcW w:w="2508" w:type="dxa"/>
            <w:vAlign w:val="center"/>
            <w:hideMark/>
          </w:tcPr>
          <w:p w14:paraId="29536E0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1106/1095</w:t>
            </w:r>
          </w:p>
        </w:tc>
      </w:tr>
      <w:tr w:rsidR="00871F12" w:rsidRPr="00871F12" w14:paraId="76B8E59A" w14:textId="77777777" w:rsidTr="00871F12">
        <w:trPr>
          <w:trHeight w:val="240"/>
        </w:trPr>
        <w:tc>
          <w:tcPr>
            <w:tcW w:w="1062" w:type="dxa"/>
            <w:vAlign w:val="center"/>
            <w:hideMark/>
          </w:tcPr>
          <w:p w14:paraId="2B349E4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113149</w:t>
            </w:r>
          </w:p>
        </w:tc>
        <w:tc>
          <w:tcPr>
            <w:tcW w:w="3753" w:type="dxa"/>
            <w:vAlign w:val="center"/>
            <w:hideMark/>
          </w:tcPr>
          <w:p w14:paraId="1CA995E4"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пос. Притомский</w:t>
            </w:r>
          </w:p>
        </w:tc>
        <w:tc>
          <w:tcPr>
            <w:tcW w:w="2507" w:type="dxa"/>
            <w:vAlign w:val="center"/>
            <w:hideMark/>
          </w:tcPr>
          <w:p w14:paraId="506F271B"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66/22</w:t>
            </w:r>
          </w:p>
        </w:tc>
        <w:tc>
          <w:tcPr>
            <w:tcW w:w="2507" w:type="dxa"/>
            <w:vAlign w:val="center"/>
            <w:hideMark/>
          </w:tcPr>
          <w:p w14:paraId="533C0E5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424/419</w:t>
            </w:r>
          </w:p>
        </w:tc>
        <w:tc>
          <w:tcPr>
            <w:tcW w:w="2507" w:type="dxa"/>
            <w:vAlign w:val="center"/>
            <w:hideMark/>
          </w:tcPr>
          <w:p w14:paraId="41FFD5F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66/22</w:t>
            </w:r>
          </w:p>
        </w:tc>
        <w:tc>
          <w:tcPr>
            <w:tcW w:w="2508" w:type="dxa"/>
            <w:vAlign w:val="center"/>
            <w:hideMark/>
          </w:tcPr>
          <w:p w14:paraId="0EBFFF7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424/421</w:t>
            </w:r>
          </w:p>
        </w:tc>
      </w:tr>
      <w:tr w:rsidR="00871F12" w:rsidRPr="00871F12" w14:paraId="6F80C641" w14:textId="77777777" w:rsidTr="00871F12">
        <w:trPr>
          <w:trHeight w:val="240"/>
        </w:trPr>
        <w:tc>
          <w:tcPr>
            <w:tcW w:w="1062" w:type="dxa"/>
            <w:vAlign w:val="center"/>
            <w:hideMark/>
          </w:tcPr>
          <w:p w14:paraId="2E4D2F9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221931</w:t>
            </w:r>
          </w:p>
        </w:tc>
        <w:tc>
          <w:tcPr>
            <w:tcW w:w="3753" w:type="dxa"/>
            <w:vAlign w:val="center"/>
            <w:hideMark/>
          </w:tcPr>
          <w:p w14:paraId="6226B9CC"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№19</w:t>
            </w:r>
          </w:p>
        </w:tc>
        <w:tc>
          <w:tcPr>
            <w:tcW w:w="2507" w:type="dxa"/>
            <w:vAlign w:val="center"/>
            <w:hideMark/>
          </w:tcPr>
          <w:p w14:paraId="1A7374D7"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44/35</w:t>
            </w:r>
          </w:p>
        </w:tc>
        <w:tc>
          <w:tcPr>
            <w:tcW w:w="2507" w:type="dxa"/>
            <w:vAlign w:val="center"/>
            <w:hideMark/>
          </w:tcPr>
          <w:p w14:paraId="5A5612A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15/15</w:t>
            </w:r>
          </w:p>
        </w:tc>
        <w:tc>
          <w:tcPr>
            <w:tcW w:w="2507" w:type="dxa"/>
            <w:vAlign w:val="center"/>
            <w:hideMark/>
          </w:tcPr>
          <w:p w14:paraId="33168A81"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44/35</w:t>
            </w:r>
          </w:p>
        </w:tc>
        <w:tc>
          <w:tcPr>
            <w:tcW w:w="2508" w:type="dxa"/>
            <w:vAlign w:val="center"/>
            <w:hideMark/>
          </w:tcPr>
          <w:p w14:paraId="02CC37A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15/15</w:t>
            </w:r>
          </w:p>
        </w:tc>
      </w:tr>
      <w:tr w:rsidR="00871F12" w:rsidRPr="00871F12" w14:paraId="3FA64533" w14:textId="77777777" w:rsidTr="00871F12">
        <w:trPr>
          <w:trHeight w:val="240"/>
        </w:trPr>
        <w:tc>
          <w:tcPr>
            <w:tcW w:w="1062" w:type="dxa"/>
            <w:vAlign w:val="center"/>
            <w:hideMark/>
          </w:tcPr>
          <w:p w14:paraId="3A42A6B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113927</w:t>
            </w:r>
          </w:p>
        </w:tc>
        <w:tc>
          <w:tcPr>
            <w:tcW w:w="3753" w:type="dxa"/>
            <w:vAlign w:val="center"/>
            <w:hideMark/>
          </w:tcPr>
          <w:p w14:paraId="2A02E265"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№72</w:t>
            </w:r>
          </w:p>
        </w:tc>
        <w:tc>
          <w:tcPr>
            <w:tcW w:w="2507" w:type="dxa"/>
            <w:vAlign w:val="center"/>
            <w:hideMark/>
          </w:tcPr>
          <w:p w14:paraId="57248D5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20/5</w:t>
            </w:r>
          </w:p>
        </w:tc>
        <w:tc>
          <w:tcPr>
            <w:tcW w:w="2507" w:type="dxa"/>
            <w:vAlign w:val="center"/>
            <w:hideMark/>
          </w:tcPr>
          <w:p w14:paraId="304EA47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3/3</w:t>
            </w:r>
          </w:p>
        </w:tc>
        <w:tc>
          <w:tcPr>
            <w:tcW w:w="2507" w:type="dxa"/>
            <w:vAlign w:val="center"/>
            <w:hideMark/>
          </w:tcPr>
          <w:p w14:paraId="5409022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20/5</w:t>
            </w:r>
          </w:p>
        </w:tc>
        <w:tc>
          <w:tcPr>
            <w:tcW w:w="2508" w:type="dxa"/>
            <w:vAlign w:val="center"/>
            <w:hideMark/>
          </w:tcPr>
          <w:p w14:paraId="78A3D16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3/3</w:t>
            </w:r>
          </w:p>
        </w:tc>
      </w:tr>
      <w:tr w:rsidR="00871F12" w:rsidRPr="00871F12" w14:paraId="20EEE58C" w14:textId="77777777" w:rsidTr="00871F12">
        <w:trPr>
          <w:trHeight w:val="240"/>
        </w:trPr>
        <w:tc>
          <w:tcPr>
            <w:tcW w:w="1062" w:type="dxa"/>
            <w:vAlign w:val="center"/>
            <w:hideMark/>
          </w:tcPr>
          <w:p w14:paraId="68B9801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121838</w:t>
            </w:r>
          </w:p>
        </w:tc>
        <w:tc>
          <w:tcPr>
            <w:tcW w:w="3753" w:type="dxa"/>
            <w:vAlign w:val="center"/>
            <w:hideMark/>
          </w:tcPr>
          <w:p w14:paraId="2F737534"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УПК</w:t>
            </w:r>
          </w:p>
        </w:tc>
        <w:tc>
          <w:tcPr>
            <w:tcW w:w="2507" w:type="dxa"/>
            <w:vAlign w:val="center"/>
            <w:hideMark/>
          </w:tcPr>
          <w:p w14:paraId="4B788F1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40/28</w:t>
            </w:r>
          </w:p>
        </w:tc>
        <w:tc>
          <w:tcPr>
            <w:tcW w:w="2507" w:type="dxa"/>
            <w:vAlign w:val="center"/>
            <w:hideMark/>
          </w:tcPr>
          <w:p w14:paraId="6B158D2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10/10</w:t>
            </w:r>
          </w:p>
        </w:tc>
        <w:tc>
          <w:tcPr>
            <w:tcW w:w="2507" w:type="dxa"/>
            <w:vAlign w:val="center"/>
            <w:hideMark/>
          </w:tcPr>
          <w:p w14:paraId="34D5661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40/28</w:t>
            </w:r>
          </w:p>
        </w:tc>
        <w:tc>
          <w:tcPr>
            <w:tcW w:w="2508" w:type="dxa"/>
            <w:vAlign w:val="center"/>
            <w:hideMark/>
          </w:tcPr>
          <w:p w14:paraId="79BB491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10/10</w:t>
            </w:r>
          </w:p>
        </w:tc>
      </w:tr>
      <w:tr w:rsidR="00871F12" w:rsidRPr="00871F12" w14:paraId="0EA3844A" w14:textId="77777777" w:rsidTr="00871F12">
        <w:trPr>
          <w:trHeight w:val="240"/>
        </w:trPr>
        <w:tc>
          <w:tcPr>
            <w:tcW w:w="1062" w:type="dxa"/>
            <w:vAlign w:val="center"/>
            <w:hideMark/>
          </w:tcPr>
          <w:p w14:paraId="07E8F3B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121384</w:t>
            </w:r>
          </w:p>
        </w:tc>
        <w:tc>
          <w:tcPr>
            <w:tcW w:w="3753" w:type="dxa"/>
            <w:vAlign w:val="center"/>
            <w:hideMark/>
          </w:tcPr>
          <w:p w14:paraId="0EDA94BE"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ОРК «Таргай»</w:t>
            </w:r>
          </w:p>
        </w:tc>
        <w:tc>
          <w:tcPr>
            <w:tcW w:w="2507" w:type="dxa"/>
            <w:vAlign w:val="center"/>
            <w:hideMark/>
          </w:tcPr>
          <w:p w14:paraId="092BFF7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60/37</w:t>
            </w:r>
          </w:p>
        </w:tc>
        <w:tc>
          <w:tcPr>
            <w:tcW w:w="2507" w:type="dxa"/>
            <w:vAlign w:val="center"/>
            <w:hideMark/>
          </w:tcPr>
          <w:p w14:paraId="77F31246"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30/29</w:t>
            </w:r>
          </w:p>
        </w:tc>
        <w:tc>
          <w:tcPr>
            <w:tcW w:w="2507" w:type="dxa"/>
            <w:vAlign w:val="center"/>
            <w:hideMark/>
          </w:tcPr>
          <w:p w14:paraId="4310F62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60/37</w:t>
            </w:r>
          </w:p>
        </w:tc>
        <w:tc>
          <w:tcPr>
            <w:tcW w:w="2508" w:type="dxa"/>
            <w:vAlign w:val="center"/>
            <w:hideMark/>
          </w:tcPr>
          <w:p w14:paraId="7CC0E1C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30/28</w:t>
            </w:r>
          </w:p>
        </w:tc>
      </w:tr>
      <w:tr w:rsidR="00871F12" w:rsidRPr="00871F12" w14:paraId="0F2922A7" w14:textId="77777777" w:rsidTr="00871F12">
        <w:trPr>
          <w:trHeight w:val="240"/>
        </w:trPr>
        <w:tc>
          <w:tcPr>
            <w:tcW w:w="1062" w:type="dxa"/>
            <w:vAlign w:val="center"/>
            <w:hideMark/>
          </w:tcPr>
          <w:p w14:paraId="3216C67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119695</w:t>
            </w:r>
          </w:p>
        </w:tc>
        <w:tc>
          <w:tcPr>
            <w:tcW w:w="3753" w:type="dxa"/>
            <w:vAlign w:val="center"/>
            <w:hideMark/>
          </w:tcPr>
          <w:p w14:paraId="2EC81321"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№1 п. Абагур-Лесной</w:t>
            </w:r>
          </w:p>
        </w:tc>
        <w:tc>
          <w:tcPr>
            <w:tcW w:w="2507" w:type="dxa"/>
            <w:vAlign w:val="center"/>
            <w:hideMark/>
          </w:tcPr>
          <w:p w14:paraId="2F5CA94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35/14</w:t>
            </w:r>
          </w:p>
        </w:tc>
        <w:tc>
          <w:tcPr>
            <w:tcW w:w="2507" w:type="dxa"/>
            <w:vAlign w:val="center"/>
            <w:hideMark/>
          </w:tcPr>
          <w:p w14:paraId="10D797A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98/97</w:t>
            </w:r>
          </w:p>
        </w:tc>
        <w:tc>
          <w:tcPr>
            <w:tcW w:w="2507" w:type="dxa"/>
            <w:vAlign w:val="center"/>
            <w:hideMark/>
          </w:tcPr>
          <w:p w14:paraId="39E1FA1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35/14</w:t>
            </w:r>
          </w:p>
        </w:tc>
        <w:tc>
          <w:tcPr>
            <w:tcW w:w="2508" w:type="dxa"/>
            <w:vAlign w:val="center"/>
            <w:hideMark/>
          </w:tcPr>
          <w:p w14:paraId="2D436FE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101/98</w:t>
            </w:r>
          </w:p>
        </w:tc>
      </w:tr>
      <w:tr w:rsidR="00871F12" w:rsidRPr="00871F12" w14:paraId="7EE0E948" w14:textId="77777777" w:rsidTr="00871F12">
        <w:trPr>
          <w:trHeight w:val="240"/>
        </w:trPr>
        <w:tc>
          <w:tcPr>
            <w:tcW w:w="1062" w:type="dxa"/>
            <w:vAlign w:val="center"/>
            <w:hideMark/>
          </w:tcPr>
          <w:p w14:paraId="38230E7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120199</w:t>
            </w:r>
          </w:p>
        </w:tc>
        <w:tc>
          <w:tcPr>
            <w:tcW w:w="3753" w:type="dxa"/>
            <w:vAlign w:val="center"/>
            <w:hideMark/>
          </w:tcPr>
          <w:p w14:paraId="33EE2AF1"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№2 п. Абагур-Лесной</w:t>
            </w:r>
          </w:p>
        </w:tc>
        <w:tc>
          <w:tcPr>
            <w:tcW w:w="2507" w:type="dxa"/>
            <w:vAlign w:val="center"/>
            <w:hideMark/>
          </w:tcPr>
          <w:p w14:paraId="3270B8E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40/14</w:t>
            </w:r>
          </w:p>
        </w:tc>
        <w:tc>
          <w:tcPr>
            <w:tcW w:w="2507" w:type="dxa"/>
            <w:vAlign w:val="center"/>
            <w:hideMark/>
          </w:tcPr>
          <w:p w14:paraId="2972B3D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111/108</w:t>
            </w:r>
          </w:p>
        </w:tc>
        <w:tc>
          <w:tcPr>
            <w:tcW w:w="2507" w:type="dxa"/>
            <w:vAlign w:val="center"/>
            <w:hideMark/>
          </w:tcPr>
          <w:p w14:paraId="306AEA5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40/14</w:t>
            </w:r>
          </w:p>
        </w:tc>
        <w:tc>
          <w:tcPr>
            <w:tcW w:w="2508" w:type="dxa"/>
            <w:vAlign w:val="center"/>
            <w:hideMark/>
          </w:tcPr>
          <w:p w14:paraId="10AE042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112/110</w:t>
            </w:r>
          </w:p>
        </w:tc>
      </w:tr>
      <w:tr w:rsidR="00871F12" w:rsidRPr="00871F12" w14:paraId="44C4BF5B" w14:textId="77777777" w:rsidTr="00871F12">
        <w:trPr>
          <w:trHeight w:val="240"/>
        </w:trPr>
        <w:tc>
          <w:tcPr>
            <w:tcW w:w="1062" w:type="dxa"/>
            <w:vAlign w:val="center"/>
            <w:hideMark/>
          </w:tcPr>
          <w:p w14:paraId="15626F1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120602</w:t>
            </w:r>
          </w:p>
        </w:tc>
        <w:tc>
          <w:tcPr>
            <w:tcW w:w="3753" w:type="dxa"/>
            <w:vAlign w:val="center"/>
            <w:hideMark/>
          </w:tcPr>
          <w:p w14:paraId="7C4B6EAF"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№3 п. Абагур-Лесной</w:t>
            </w:r>
          </w:p>
        </w:tc>
        <w:tc>
          <w:tcPr>
            <w:tcW w:w="2507" w:type="dxa"/>
            <w:vAlign w:val="center"/>
            <w:hideMark/>
          </w:tcPr>
          <w:p w14:paraId="220271A1"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20/5</w:t>
            </w:r>
          </w:p>
        </w:tc>
        <w:tc>
          <w:tcPr>
            <w:tcW w:w="2507" w:type="dxa"/>
            <w:vAlign w:val="center"/>
            <w:hideMark/>
          </w:tcPr>
          <w:p w14:paraId="52CDEF5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6/6</w:t>
            </w:r>
          </w:p>
        </w:tc>
        <w:tc>
          <w:tcPr>
            <w:tcW w:w="2507" w:type="dxa"/>
            <w:vAlign w:val="center"/>
            <w:hideMark/>
          </w:tcPr>
          <w:p w14:paraId="41641C9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20/5</w:t>
            </w:r>
          </w:p>
        </w:tc>
        <w:tc>
          <w:tcPr>
            <w:tcW w:w="2508" w:type="dxa"/>
            <w:vAlign w:val="center"/>
            <w:hideMark/>
          </w:tcPr>
          <w:p w14:paraId="38A8F4D1"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6/6</w:t>
            </w:r>
          </w:p>
        </w:tc>
      </w:tr>
      <w:tr w:rsidR="00871F12" w:rsidRPr="00871F12" w14:paraId="5CCA38F7" w14:textId="77777777" w:rsidTr="00871F12">
        <w:trPr>
          <w:trHeight w:val="240"/>
        </w:trPr>
        <w:tc>
          <w:tcPr>
            <w:tcW w:w="1062" w:type="dxa"/>
            <w:vAlign w:val="center"/>
            <w:hideMark/>
          </w:tcPr>
          <w:p w14:paraId="4AEDE03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115036</w:t>
            </w:r>
          </w:p>
        </w:tc>
        <w:tc>
          <w:tcPr>
            <w:tcW w:w="3753" w:type="dxa"/>
            <w:vAlign w:val="center"/>
            <w:hideMark/>
          </w:tcPr>
          <w:p w14:paraId="22BECBB6"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пос. Листвяги</w:t>
            </w:r>
          </w:p>
        </w:tc>
        <w:tc>
          <w:tcPr>
            <w:tcW w:w="2507" w:type="dxa"/>
            <w:vAlign w:val="center"/>
            <w:hideMark/>
          </w:tcPr>
          <w:p w14:paraId="03818BE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92/50</w:t>
            </w:r>
          </w:p>
        </w:tc>
        <w:tc>
          <w:tcPr>
            <w:tcW w:w="2507" w:type="dxa"/>
            <w:vAlign w:val="center"/>
            <w:hideMark/>
          </w:tcPr>
          <w:p w14:paraId="1BE100F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302/296</w:t>
            </w:r>
          </w:p>
        </w:tc>
        <w:tc>
          <w:tcPr>
            <w:tcW w:w="2507" w:type="dxa"/>
            <w:vAlign w:val="center"/>
            <w:hideMark/>
          </w:tcPr>
          <w:p w14:paraId="21EE309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92/50</w:t>
            </w:r>
          </w:p>
        </w:tc>
        <w:tc>
          <w:tcPr>
            <w:tcW w:w="2508" w:type="dxa"/>
            <w:vAlign w:val="center"/>
            <w:hideMark/>
          </w:tcPr>
          <w:p w14:paraId="49C9C65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302/226</w:t>
            </w:r>
          </w:p>
        </w:tc>
      </w:tr>
      <w:tr w:rsidR="00871F12" w:rsidRPr="00871F12" w14:paraId="5E81B647" w14:textId="77777777" w:rsidTr="00871F12">
        <w:trPr>
          <w:trHeight w:val="240"/>
        </w:trPr>
        <w:tc>
          <w:tcPr>
            <w:tcW w:w="1062" w:type="dxa"/>
            <w:vAlign w:val="center"/>
            <w:hideMark/>
          </w:tcPr>
          <w:p w14:paraId="54F83B4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118862</w:t>
            </w:r>
          </w:p>
        </w:tc>
        <w:tc>
          <w:tcPr>
            <w:tcW w:w="3753" w:type="dxa"/>
            <w:vAlign w:val="center"/>
            <w:hideMark/>
          </w:tcPr>
          <w:p w14:paraId="520669E2"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№6</w:t>
            </w:r>
          </w:p>
        </w:tc>
        <w:tc>
          <w:tcPr>
            <w:tcW w:w="2507" w:type="dxa"/>
            <w:vAlign w:val="center"/>
            <w:hideMark/>
          </w:tcPr>
          <w:p w14:paraId="62DE26D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52/34</w:t>
            </w:r>
          </w:p>
        </w:tc>
        <w:tc>
          <w:tcPr>
            <w:tcW w:w="2507" w:type="dxa"/>
            <w:vAlign w:val="center"/>
            <w:hideMark/>
          </w:tcPr>
          <w:p w14:paraId="7F85B8E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31/30</w:t>
            </w:r>
          </w:p>
        </w:tc>
        <w:tc>
          <w:tcPr>
            <w:tcW w:w="2507" w:type="dxa"/>
            <w:vAlign w:val="center"/>
            <w:hideMark/>
          </w:tcPr>
          <w:p w14:paraId="4814A20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52/34</w:t>
            </w:r>
          </w:p>
        </w:tc>
        <w:tc>
          <w:tcPr>
            <w:tcW w:w="2508" w:type="dxa"/>
            <w:vAlign w:val="center"/>
            <w:hideMark/>
          </w:tcPr>
          <w:p w14:paraId="5A99EF6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31/30</w:t>
            </w:r>
          </w:p>
        </w:tc>
      </w:tr>
      <w:tr w:rsidR="00871F12" w:rsidRPr="00871F12" w14:paraId="70C68716" w14:textId="77777777" w:rsidTr="00871F12">
        <w:trPr>
          <w:trHeight w:val="240"/>
        </w:trPr>
        <w:tc>
          <w:tcPr>
            <w:tcW w:w="1062" w:type="dxa"/>
            <w:vAlign w:val="center"/>
            <w:hideMark/>
          </w:tcPr>
          <w:p w14:paraId="313AB1A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114598</w:t>
            </w:r>
          </w:p>
        </w:tc>
        <w:tc>
          <w:tcPr>
            <w:tcW w:w="3753" w:type="dxa"/>
            <w:vAlign w:val="center"/>
            <w:hideMark/>
          </w:tcPr>
          <w:p w14:paraId="33BE8181"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№32 (БПОУ)</w:t>
            </w:r>
          </w:p>
        </w:tc>
        <w:tc>
          <w:tcPr>
            <w:tcW w:w="2507" w:type="dxa"/>
            <w:vAlign w:val="center"/>
            <w:hideMark/>
          </w:tcPr>
          <w:p w14:paraId="3E12F161"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50/24</w:t>
            </w:r>
          </w:p>
        </w:tc>
        <w:tc>
          <w:tcPr>
            <w:tcW w:w="2507" w:type="dxa"/>
            <w:vAlign w:val="center"/>
            <w:hideMark/>
          </w:tcPr>
          <w:p w14:paraId="77C2E27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58/57</w:t>
            </w:r>
          </w:p>
        </w:tc>
        <w:tc>
          <w:tcPr>
            <w:tcW w:w="2507" w:type="dxa"/>
            <w:vAlign w:val="center"/>
            <w:hideMark/>
          </w:tcPr>
          <w:p w14:paraId="0A75D87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50/24</w:t>
            </w:r>
          </w:p>
        </w:tc>
        <w:tc>
          <w:tcPr>
            <w:tcW w:w="2508" w:type="dxa"/>
            <w:vAlign w:val="center"/>
            <w:hideMark/>
          </w:tcPr>
          <w:p w14:paraId="65FE887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57/51</w:t>
            </w:r>
          </w:p>
        </w:tc>
      </w:tr>
      <w:tr w:rsidR="00871F12" w:rsidRPr="00871F12" w14:paraId="72EF32A6" w14:textId="77777777" w:rsidTr="00871F12">
        <w:trPr>
          <w:trHeight w:val="240"/>
        </w:trPr>
        <w:tc>
          <w:tcPr>
            <w:tcW w:w="1062" w:type="dxa"/>
            <w:vAlign w:val="center"/>
            <w:hideMark/>
          </w:tcPr>
          <w:p w14:paraId="0B393DD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120799</w:t>
            </w:r>
          </w:p>
        </w:tc>
        <w:tc>
          <w:tcPr>
            <w:tcW w:w="3753" w:type="dxa"/>
            <w:vAlign w:val="center"/>
            <w:hideMark/>
          </w:tcPr>
          <w:p w14:paraId="2E0756A0"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№1 п. Разъезд-Абагуровский</w:t>
            </w:r>
          </w:p>
        </w:tc>
        <w:tc>
          <w:tcPr>
            <w:tcW w:w="2507" w:type="dxa"/>
            <w:vAlign w:val="center"/>
            <w:hideMark/>
          </w:tcPr>
          <w:p w14:paraId="242584E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35/25</w:t>
            </w:r>
          </w:p>
        </w:tc>
        <w:tc>
          <w:tcPr>
            <w:tcW w:w="2507" w:type="dxa"/>
            <w:vAlign w:val="center"/>
            <w:hideMark/>
          </w:tcPr>
          <w:p w14:paraId="4E69920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8/8</w:t>
            </w:r>
          </w:p>
        </w:tc>
        <w:tc>
          <w:tcPr>
            <w:tcW w:w="2507" w:type="dxa"/>
            <w:vAlign w:val="center"/>
            <w:hideMark/>
          </w:tcPr>
          <w:p w14:paraId="4312E74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35/25</w:t>
            </w:r>
          </w:p>
        </w:tc>
        <w:tc>
          <w:tcPr>
            <w:tcW w:w="2508" w:type="dxa"/>
            <w:vAlign w:val="center"/>
            <w:hideMark/>
          </w:tcPr>
          <w:p w14:paraId="473FBAD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8/8</w:t>
            </w:r>
          </w:p>
        </w:tc>
      </w:tr>
      <w:tr w:rsidR="00871F12" w:rsidRPr="00871F12" w14:paraId="47B3519D" w14:textId="77777777" w:rsidTr="00871F12">
        <w:trPr>
          <w:trHeight w:val="240"/>
        </w:trPr>
        <w:tc>
          <w:tcPr>
            <w:tcW w:w="1062" w:type="dxa"/>
            <w:vAlign w:val="center"/>
            <w:hideMark/>
          </w:tcPr>
          <w:p w14:paraId="5D77102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120921</w:t>
            </w:r>
          </w:p>
        </w:tc>
        <w:tc>
          <w:tcPr>
            <w:tcW w:w="3753" w:type="dxa"/>
            <w:vAlign w:val="center"/>
            <w:hideMark/>
          </w:tcPr>
          <w:p w14:paraId="3BB28559"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№2 п. Разъезд-Абагуровский</w:t>
            </w:r>
          </w:p>
        </w:tc>
        <w:tc>
          <w:tcPr>
            <w:tcW w:w="2507" w:type="dxa"/>
            <w:vAlign w:val="center"/>
            <w:hideMark/>
          </w:tcPr>
          <w:p w14:paraId="3EC45321"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7" w:type="dxa"/>
            <w:vAlign w:val="center"/>
            <w:hideMark/>
          </w:tcPr>
          <w:p w14:paraId="0CB5E9E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39/38</w:t>
            </w:r>
          </w:p>
        </w:tc>
        <w:tc>
          <w:tcPr>
            <w:tcW w:w="2507" w:type="dxa"/>
            <w:vAlign w:val="center"/>
            <w:hideMark/>
          </w:tcPr>
          <w:p w14:paraId="39DB701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8" w:type="dxa"/>
            <w:vAlign w:val="center"/>
            <w:hideMark/>
          </w:tcPr>
          <w:p w14:paraId="32678057"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40/40</w:t>
            </w:r>
          </w:p>
        </w:tc>
      </w:tr>
      <w:tr w:rsidR="00871F12" w:rsidRPr="00871F12" w14:paraId="294A89FA" w14:textId="77777777" w:rsidTr="00871F12">
        <w:trPr>
          <w:trHeight w:val="240"/>
        </w:trPr>
        <w:tc>
          <w:tcPr>
            <w:tcW w:w="1062" w:type="dxa"/>
            <w:vAlign w:val="center"/>
            <w:hideMark/>
          </w:tcPr>
          <w:p w14:paraId="454EBCD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115246</w:t>
            </w:r>
          </w:p>
        </w:tc>
        <w:tc>
          <w:tcPr>
            <w:tcW w:w="3753" w:type="dxa"/>
            <w:vAlign w:val="center"/>
            <w:hideMark/>
          </w:tcPr>
          <w:p w14:paraId="78B05967"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проф. «Бунгурский»</w:t>
            </w:r>
          </w:p>
        </w:tc>
        <w:tc>
          <w:tcPr>
            <w:tcW w:w="2507" w:type="dxa"/>
            <w:vAlign w:val="center"/>
            <w:hideMark/>
          </w:tcPr>
          <w:p w14:paraId="0483231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40/30</w:t>
            </w:r>
          </w:p>
        </w:tc>
        <w:tc>
          <w:tcPr>
            <w:tcW w:w="2507" w:type="dxa"/>
            <w:vAlign w:val="center"/>
            <w:hideMark/>
          </w:tcPr>
          <w:p w14:paraId="35E6498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18/18</w:t>
            </w:r>
          </w:p>
        </w:tc>
        <w:tc>
          <w:tcPr>
            <w:tcW w:w="2507" w:type="dxa"/>
            <w:vAlign w:val="center"/>
            <w:hideMark/>
          </w:tcPr>
          <w:p w14:paraId="5EA08D66"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40/30</w:t>
            </w:r>
          </w:p>
        </w:tc>
        <w:tc>
          <w:tcPr>
            <w:tcW w:w="2508" w:type="dxa"/>
            <w:vAlign w:val="center"/>
            <w:hideMark/>
          </w:tcPr>
          <w:p w14:paraId="505D6077"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18/18</w:t>
            </w:r>
          </w:p>
        </w:tc>
      </w:tr>
      <w:tr w:rsidR="00871F12" w:rsidRPr="00871F12" w14:paraId="413DC45D" w14:textId="77777777" w:rsidTr="00871F12">
        <w:trPr>
          <w:trHeight w:val="240"/>
        </w:trPr>
        <w:tc>
          <w:tcPr>
            <w:tcW w:w="1062" w:type="dxa"/>
            <w:vAlign w:val="center"/>
            <w:hideMark/>
          </w:tcPr>
          <w:p w14:paraId="2B9C000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118969</w:t>
            </w:r>
          </w:p>
        </w:tc>
        <w:tc>
          <w:tcPr>
            <w:tcW w:w="3753" w:type="dxa"/>
            <w:vAlign w:val="center"/>
            <w:hideMark/>
          </w:tcPr>
          <w:p w14:paraId="1AB90B72"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«РТРС»</w:t>
            </w:r>
          </w:p>
        </w:tc>
        <w:tc>
          <w:tcPr>
            <w:tcW w:w="2507" w:type="dxa"/>
            <w:vAlign w:val="center"/>
            <w:hideMark/>
          </w:tcPr>
          <w:p w14:paraId="2E4A254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20/10</w:t>
            </w:r>
          </w:p>
        </w:tc>
        <w:tc>
          <w:tcPr>
            <w:tcW w:w="2507" w:type="dxa"/>
            <w:vAlign w:val="center"/>
            <w:hideMark/>
          </w:tcPr>
          <w:p w14:paraId="6D85DB07"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12/12</w:t>
            </w:r>
          </w:p>
        </w:tc>
        <w:tc>
          <w:tcPr>
            <w:tcW w:w="2507" w:type="dxa"/>
            <w:vAlign w:val="center"/>
            <w:hideMark/>
          </w:tcPr>
          <w:p w14:paraId="4330968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20/10</w:t>
            </w:r>
          </w:p>
        </w:tc>
        <w:tc>
          <w:tcPr>
            <w:tcW w:w="2508" w:type="dxa"/>
            <w:vAlign w:val="center"/>
            <w:hideMark/>
          </w:tcPr>
          <w:p w14:paraId="3A0A893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12/12</w:t>
            </w:r>
          </w:p>
        </w:tc>
      </w:tr>
      <w:tr w:rsidR="00871F12" w:rsidRPr="00871F12" w14:paraId="719D202F" w14:textId="77777777" w:rsidTr="00871F12">
        <w:trPr>
          <w:trHeight w:val="240"/>
        </w:trPr>
        <w:tc>
          <w:tcPr>
            <w:tcW w:w="1062" w:type="dxa"/>
            <w:vAlign w:val="center"/>
            <w:hideMark/>
          </w:tcPr>
          <w:p w14:paraId="79A2FA06"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121736</w:t>
            </w:r>
          </w:p>
        </w:tc>
        <w:tc>
          <w:tcPr>
            <w:tcW w:w="3753" w:type="dxa"/>
            <w:vAlign w:val="center"/>
            <w:hideMark/>
          </w:tcPr>
          <w:p w14:paraId="7C5EBB00"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ОЦ «Голубь»</w:t>
            </w:r>
          </w:p>
        </w:tc>
        <w:tc>
          <w:tcPr>
            <w:tcW w:w="2507" w:type="dxa"/>
            <w:vAlign w:val="center"/>
            <w:hideMark/>
          </w:tcPr>
          <w:p w14:paraId="7917E5C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31/5</w:t>
            </w:r>
          </w:p>
        </w:tc>
        <w:tc>
          <w:tcPr>
            <w:tcW w:w="2507" w:type="dxa"/>
            <w:vAlign w:val="center"/>
            <w:hideMark/>
          </w:tcPr>
          <w:p w14:paraId="24D8104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8/8</w:t>
            </w:r>
          </w:p>
        </w:tc>
        <w:tc>
          <w:tcPr>
            <w:tcW w:w="2507" w:type="dxa"/>
            <w:vAlign w:val="center"/>
            <w:hideMark/>
          </w:tcPr>
          <w:p w14:paraId="0FF4C11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31/5</w:t>
            </w:r>
          </w:p>
        </w:tc>
        <w:tc>
          <w:tcPr>
            <w:tcW w:w="2508" w:type="dxa"/>
            <w:vAlign w:val="center"/>
            <w:hideMark/>
          </w:tcPr>
          <w:p w14:paraId="3B9F842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7/7</w:t>
            </w:r>
          </w:p>
        </w:tc>
      </w:tr>
      <w:tr w:rsidR="00871F12" w:rsidRPr="00871F12" w14:paraId="738CCFCB" w14:textId="77777777" w:rsidTr="00871F12">
        <w:trPr>
          <w:trHeight w:val="240"/>
        </w:trPr>
        <w:tc>
          <w:tcPr>
            <w:tcW w:w="1062" w:type="dxa"/>
            <w:vAlign w:val="center"/>
            <w:hideMark/>
          </w:tcPr>
          <w:p w14:paraId="33E8936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119008</w:t>
            </w:r>
          </w:p>
        </w:tc>
        <w:tc>
          <w:tcPr>
            <w:tcW w:w="3753" w:type="dxa"/>
            <w:vAlign w:val="center"/>
            <w:hideMark/>
          </w:tcPr>
          <w:p w14:paraId="7C6A9DB7"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школы №1</w:t>
            </w:r>
          </w:p>
        </w:tc>
        <w:tc>
          <w:tcPr>
            <w:tcW w:w="2507" w:type="dxa"/>
            <w:vAlign w:val="center"/>
            <w:hideMark/>
          </w:tcPr>
          <w:p w14:paraId="02F51B7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7" w:type="dxa"/>
            <w:vAlign w:val="center"/>
            <w:hideMark/>
          </w:tcPr>
          <w:p w14:paraId="102B15B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11/11</w:t>
            </w:r>
          </w:p>
        </w:tc>
        <w:tc>
          <w:tcPr>
            <w:tcW w:w="2507" w:type="dxa"/>
            <w:vAlign w:val="center"/>
            <w:hideMark/>
          </w:tcPr>
          <w:p w14:paraId="5FEC1E5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8" w:type="dxa"/>
            <w:vAlign w:val="center"/>
            <w:hideMark/>
          </w:tcPr>
          <w:p w14:paraId="0055B85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12/11</w:t>
            </w:r>
          </w:p>
        </w:tc>
      </w:tr>
      <w:tr w:rsidR="00871F12" w:rsidRPr="00871F12" w14:paraId="6EBFDDAA" w14:textId="77777777" w:rsidTr="00871F12">
        <w:trPr>
          <w:trHeight w:val="240"/>
        </w:trPr>
        <w:tc>
          <w:tcPr>
            <w:tcW w:w="1062" w:type="dxa"/>
            <w:vAlign w:val="center"/>
            <w:hideMark/>
          </w:tcPr>
          <w:p w14:paraId="7C0C8CD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119023</w:t>
            </w:r>
          </w:p>
        </w:tc>
        <w:tc>
          <w:tcPr>
            <w:tcW w:w="3753" w:type="dxa"/>
            <w:vAlign w:val="center"/>
            <w:hideMark/>
          </w:tcPr>
          <w:p w14:paraId="08830FB6"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школы №23</w:t>
            </w:r>
          </w:p>
        </w:tc>
        <w:tc>
          <w:tcPr>
            <w:tcW w:w="2507" w:type="dxa"/>
            <w:vAlign w:val="center"/>
            <w:hideMark/>
          </w:tcPr>
          <w:p w14:paraId="09D8120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7" w:type="dxa"/>
            <w:vAlign w:val="center"/>
            <w:hideMark/>
          </w:tcPr>
          <w:p w14:paraId="413921D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9/9</w:t>
            </w:r>
          </w:p>
        </w:tc>
        <w:tc>
          <w:tcPr>
            <w:tcW w:w="2507" w:type="dxa"/>
            <w:vAlign w:val="center"/>
            <w:hideMark/>
          </w:tcPr>
          <w:p w14:paraId="47D2FF0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8" w:type="dxa"/>
            <w:vAlign w:val="center"/>
            <w:hideMark/>
          </w:tcPr>
          <w:p w14:paraId="048EA0E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9/9</w:t>
            </w:r>
          </w:p>
        </w:tc>
      </w:tr>
      <w:tr w:rsidR="00871F12" w:rsidRPr="00871F12" w14:paraId="42AD26F6" w14:textId="77777777" w:rsidTr="00871F12">
        <w:trPr>
          <w:trHeight w:val="240"/>
        </w:trPr>
        <w:tc>
          <w:tcPr>
            <w:tcW w:w="1062" w:type="dxa"/>
            <w:vAlign w:val="center"/>
            <w:hideMark/>
          </w:tcPr>
          <w:p w14:paraId="51A7A67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119042</w:t>
            </w:r>
          </w:p>
        </w:tc>
        <w:tc>
          <w:tcPr>
            <w:tcW w:w="3753" w:type="dxa"/>
            <w:vAlign w:val="center"/>
            <w:hideMark/>
          </w:tcPr>
          <w:p w14:paraId="27AADA42"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школы №37</w:t>
            </w:r>
          </w:p>
        </w:tc>
        <w:tc>
          <w:tcPr>
            <w:tcW w:w="2507" w:type="dxa"/>
            <w:vAlign w:val="center"/>
            <w:hideMark/>
          </w:tcPr>
          <w:p w14:paraId="4085973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50/30</w:t>
            </w:r>
          </w:p>
        </w:tc>
        <w:tc>
          <w:tcPr>
            <w:tcW w:w="2507" w:type="dxa"/>
            <w:vAlign w:val="center"/>
            <w:hideMark/>
          </w:tcPr>
          <w:p w14:paraId="6008138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28/28</w:t>
            </w:r>
          </w:p>
        </w:tc>
        <w:tc>
          <w:tcPr>
            <w:tcW w:w="2507" w:type="dxa"/>
            <w:vAlign w:val="center"/>
            <w:hideMark/>
          </w:tcPr>
          <w:p w14:paraId="30E1A1AB"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50/30</w:t>
            </w:r>
          </w:p>
        </w:tc>
        <w:tc>
          <w:tcPr>
            <w:tcW w:w="2508" w:type="dxa"/>
            <w:vAlign w:val="center"/>
            <w:hideMark/>
          </w:tcPr>
          <w:p w14:paraId="5B03FA7B"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28/28</w:t>
            </w:r>
          </w:p>
        </w:tc>
      </w:tr>
      <w:tr w:rsidR="00871F12" w:rsidRPr="00871F12" w14:paraId="2A1C8524" w14:textId="77777777" w:rsidTr="00871F12">
        <w:trPr>
          <w:trHeight w:val="240"/>
        </w:trPr>
        <w:tc>
          <w:tcPr>
            <w:tcW w:w="1062" w:type="dxa"/>
            <w:vAlign w:val="center"/>
            <w:hideMark/>
          </w:tcPr>
          <w:p w14:paraId="07BC82E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115483</w:t>
            </w:r>
          </w:p>
        </w:tc>
        <w:tc>
          <w:tcPr>
            <w:tcW w:w="3753" w:type="dxa"/>
            <w:vAlign w:val="center"/>
            <w:hideMark/>
          </w:tcPr>
          <w:p w14:paraId="65F5F7EF"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школы №43</w:t>
            </w:r>
          </w:p>
        </w:tc>
        <w:tc>
          <w:tcPr>
            <w:tcW w:w="2507" w:type="dxa"/>
            <w:vAlign w:val="center"/>
            <w:hideMark/>
          </w:tcPr>
          <w:p w14:paraId="255E875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35/25</w:t>
            </w:r>
          </w:p>
        </w:tc>
        <w:tc>
          <w:tcPr>
            <w:tcW w:w="2507" w:type="dxa"/>
            <w:vAlign w:val="center"/>
            <w:hideMark/>
          </w:tcPr>
          <w:p w14:paraId="367B4D8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35/34</w:t>
            </w:r>
          </w:p>
        </w:tc>
        <w:tc>
          <w:tcPr>
            <w:tcW w:w="2507" w:type="dxa"/>
            <w:vAlign w:val="center"/>
            <w:hideMark/>
          </w:tcPr>
          <w:p w14:paraId="335A18F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35/25</w:t>
            </w:r>
          </w:p>
        </w:tc>
        <w:tc>
          <w:tcPr>
            <w:tcW w:w="2508" w:type="dxa"/>
            <w:vAlign w:val="center"/>
            <w:hideMark/>
          </w:tcPr>
          <w:p w14:paraId="227CD5A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36/32</w:t>
            </w:r>
          </w:p>
        </w:tc>
      </w:tr>
      <w:tr w:rsidR="00871F12" w:rsidRPr="00871F12" w14:paraId="6AE1A62D" w14:textId="77777777" w:rsidTr="00871F12">
        <w:trPr>
          <w:trHeight w:val="240"/>
        </w:trPr>
        <w:tc>
          <w:tcPr>
            <w:tcW w:w="1062" w:type="dxa"/>
            <w:vAlign w:val="center"/>
            <w:hideMark/>
          </w:tcPr>
          <w:p w14:paraId="232C6F07"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115505</w:t>
            </w:r>
          </w:p>
        </w:tc>
        <w:tc>
          <w:tcPr>
            <w:tcW w:w="3753" w:type="dxa"/>
            <w:vAlign w:val="center"/>
            <w:hideMark/>
          </w:tcPr>
          <w:p w14:paraId="7AAC14D0"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интерната №66 (Монтажник)</w:t>
            </w:r>
          </w:p>
        </w:tc>
        <w:tc>
          <w:tcPr>
            <w:tcW w:w="2507" w:type="dxa"/>
            <w:vAlign w:val="center"/>
            <w:hideMark/>
          </w:tcPr>
          <w:p w14:paraId="514F1A5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7" w:type="dxa"/>
            <w:vAlign w:val="center"/>
            <w:hideMark/>
          </w:tcPr>
          <w:p w14:paraId="62B1C74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11/11</w:t>
            </w:r>
          </w:p>
        </w:tc>
        <w:tc>
          <w:tcPr>
            <w:tcW w:w="2507" w:type="dxa"/>
            <w:vAlign w:val="center"/>
            <w:hideMark/>
          </w:tcPr>
          <w:p w14:paraId="5937DD6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8" w:type="dxa"/>
            <w:vAlign w:val="center"/>
            <w:hideMark/>
          </w:tcPr>
          <w:p w14:paraId="4F3622CB"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11/11</w:t>
            </w:r>
          </w:p>
        </w:tc>
      </w:tr>
      <w:tr w:rsidR="00871F12" w:rsidRPr="00871F12" w14:paraId="483B732F" w14:textId="77777777" w:rsidTr="00871F12">
        <w:trPr>
          <w:trHeight w:val="240"/>
        </w:trPr>
        <w:tc>
          <w:tcPr>
            <w:tcW w:w="1062" w:type="dxa"/>
            <w:vAlign w:val="center"/>
            <w:hideMark/>
          </w:tcPr>
          <w:p w14:paraId="6DB103C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121082</w:t>
            </w:r>
          </w:p>
        </w:tc>
        <w:tc>
          <w:tcPr>
            <w:tcW w:w="3753" w:type="dxa"/>
            <w:vAlign w:val="center"/>
            <w:hideMark/>
          </w:tcPr>
          <w:p w14:paraId="3AEAFE2D"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школы №16</w:t>
            </w:r>
          </w:p>
        </w:tc>
        <w:tc>
          <w:tcPr>
            <w:tcW w:w="2507" w:type="dxa"/>
            <w:vAlign w:val="center"/>
            <w:hideMark/>
          </w:tcPr>
          <w:p w14:paraId="1B56AE4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7" w:type="dxa"/>
            <w:vAlign w:val="center"/>
            <w:hideMark/>
          </w:tcPr>
          <w:p w14:paraId="6768E4E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9/8</w:t>
            </w:r>
          </w:p>
        </w:tc>
        <w:tc>
          <w:tcPr>
            <w:tcW w:w="2507" w:type="dxa"/>
            <w:vAlign w:val="center"/>
            <w:hideMark/>
          </w:tcPr>
          <w:p w14:paraId="3E238A6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8" w:type="dxa"/>
            <w:vAlign w:val="center"/>
            <w:hideMark/>
          </w:tcPr>
          <w:p w14:paraId="74825D1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9/9</w:t>
            </w:r>
          </w:p>
        </w:tc>
      </w:tr>
      <w:tr w:rsidR="00871F12" w:rsidRPr="00871F12" w14:paraId="65FA8C5F" w14:textId="77777777" w:rsidTr="00871F12">
        <w:trPr>
          <w:trHeight w:val="240"/>
        </w:trPr>
        <w:tc>
          <w:tcPr>
            <w:tcW w:w="1062" w:type="dxa"/>
            <w:vAlign w:val="center"/>
            <w:hideMark/>
          </w:tcPr>
          <w:p w14:paraId="2BBEB4E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122035</w:t>
            </w:r>
          </w:p>
        </w:tc>
        <w:tc>
          <w:tcPr>
            <w:tcW w:w="3753" w:type="dxa"/>
            <w:vAlign w:val="center"/>
            <w:hideMark/>
          </w:tcPr>
          <w:p w14:paraId="4E2EF229"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детского сада №123</w:t>
            </w:r>
          </w:p>
        </w:tc>
        <w:tc>
          <w:tcPr>
            <w:tcW w:w="2507" w:type="dxa"/>
            <w:vAlign w:val="center"/>
            <w:hideMark/>
          </w:tcPr>
          <w:p w14:paraId="5CD8FF80"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20/15</w:t>
            </w:r>
          </w:p>
        </w:tc>
        <w:tc>
          <w:tcPr>
            <w:tcW w:w="2507" w:type="dxa"/>
            <w:vAlign w:val="center"/>
            <w:hideMark/>
          </w:tcPr>
          <w:p w14:paraId="0BCEC305"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9/9</w:t>
            </w:r>
          </w:p>
        </w:tc>
        <w:tc>
          <w:tcPr>
            <w:tcW w:w="2507" w:type="dxa"/>
            <w:vAlign w:val="center"/>
            <w:hideMark/>
          </w:tcPr>
          <w:p w14:paraId="161C516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20/15</w:t>
            </w:r>
          </w:p>
        </w:tc>
        <w:tc>
          <w:tcPr>
            <w:tcW w:w="2508" w:type="dxa"/>
            <w:vAlign w:val="center"/>
            <w:hideMark/>
          </w:tcPr>
          <w:p w14:paraId="576C04A2"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9/9</w:t>
            </w:r>
          </w:p>
        </w:tc>
      </w:tr>
      <w:tr w:rsidR="00871F12" w:rsidRPr="00871F12" w14:paraId="14F9D38E" w14:textId="77777777" w:rsidTr="00871F12">
        <w:trPr>
          <w:trHeight w:val="240"/>
        </w:trPr>
        <w:tc>
          <w:tcPr>
            <w:tcW w:w="1062" w:type="dxa"/>
            <w:vAlign w:val="center"/>
            <w:hideMark/>
          </w:tcPr>
          <w:p w14:paraId="57E80A54"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121630</w:t>
            </w:r>
          </w:p>
        </w:tc>
        <w:tc>
          <w:tcPr>
            <w:tcW w:w="3753" w:type="dxa"/>
            <w:vAlign w:val="center"/>
            <w:hideMark/>
          </w:tcPr>
          <w:p w14:paraId="7BE10EFB"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ст. Полосухино</w:t>
            </w:r>
          </w:p>
        </w:tc>
        <w:tc>
          <w:tcPr>
            <w:tcW w:w="2507" w:type="dxa"/>
            <w:vAlign w:val="center"/>
            <w:hideMark/>
          </w:tcPr>
          <w:p w14:paraId="5A9D8851"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7" w:type="dxa"/>
            <w:vAlign w:val="center"/>
            <w:hideMark/>
          </w:tcPr>
          <w:p w14:paraId="6883761F"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16/16</w:t>
            </w:r>
          </w:p>
        </w:tc>
        <w:tc>
          <w:tcPr>
            <w:tcW w:w="2507" w:type="dxa"/>
            <w:vAlign w:val="center"/>
            <w:hideMark/>
          </w:tcPr>
          <w:p w14:paraId="16577648"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40/20</w:t>
            </w:r>
          </w:p>
        </w:tc>
        <w:tc>
          <w:tcPr>
            <w:tcW w:w="2508" w:type="dxa"/>
            <w:vAlign w:val="center"/>
            <w:hideMark/>
          </w:tcPr>
          <w:p w14:paraId="346154AA"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16/16</w:t>
            </w:r>
          </w:p>
        </w:tc>
      </w:tr>
      <w:tr w:rsidR="00871F12" w:rsidRPr="00871F12" w14:paraId="44ACFA90" w14:textId="77777777" w:rsidTr="00871F12">
        <w:trPr>
          <w:trHeight w:val="240"/>
        </w:trPr>
        <w:tc>
          <w:tcPr>
            <w:tcW w:w="1062" w:type="dxa"/>
            <w:vAlign w:val="center"/>
            <w:hideMark/>
          </w:tcPr>
          <w:p w14:paraId="4F35A13D"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121889</w:t>
            </w:r>
          </w:p>
        </w:tc>
        <w:tc>
          <w:tcPr>
            <w:tcW w:w="3753" w:type="dxa"/>
            <w:vAlign w:val="center"/>
            <w:hideMark/>
          </w:tcPr>
          <w:p w14:paraId="577772E8" w14:textId="77777777" w:rsidR="00871F12" w:rsidRPr="00871F12" w:rsidRDefault="00871F12" w:rsidP="00871F12">
            <w:pPr>
              <w:spacing w:line="240" w:lineRule="auto"/>
              <w:ind w:firstLine="0"/>
              <w:jc w:val="left"/>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Котельная «Кузнецкая крепость»</w:t>
            </w:r>
          </w:p>
        </w:tc>
        <w:tc>
          <w:tcPr>
            <w:tcW w:w="2507" w:type="dxa"/>
            <w:vAlign w:val="center"/>
            <w:hideMark/>
          </w:tcPr>
          <w:p w14:paraId="77BE73AE"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8/5</w:t>
            </w:r>
          </w:p>
        </w:tc>
        <w:tc>
          <w:tcPr>
            <w:tcW w:w="2507" w:type="dxa"/>
            <w:vAlign w:val="center"/>
            <w:hideMark/>
          </w:tcPr>
          <w:p w14:paraId="6068CCB3"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9/9</w:t>
            </w:r>
          </w:p>
        </w:tc>
        <w:tc>
          <w:tcPr>
            <w:tcW w:w="2507" w:type="dxa"/>
            <w:vAlign w:val="center"/>
            <w:hideMark/>
          </w:tcPr>
          <w:p w14:paraId="2F81DDD9"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8/5</w:t>
            </w:r>
          </w:p>
        </w:tc>
        <w:tc>
          <w:tcPr>
            <w:tcW w:w="2508" w:type="dxa"/>
            <w:vAlign w:val="center"/>
            <w:hideMark/>
          </w:tcPr>
          <w:p w14:paraId="24289A1C" w14:textId="77777777" w:rsidR="00871F12" w:rsidRPr="00871F12" w:rsidRDefault="00871F12" w:rsidP="00871F12">
            <w:pPr>
              <w:spacing w:line="240" w:lineRule="auto"/>
              <w:ind w:firstLine="0"/>
              <w:jc w:val="center"/>
              <w:rPr>
                <w:rFonts w:ascii="Times New Roman" w:eastAsia="Times New Roman" w:hAnsi="Times New Roman" w:cs="Times New Roman"/>
                <w:color w:val="000000"/>
                <w:sz w:val="20"/>
                <w:szCs w:val="20"/>
                <w:lang w:val="ru-RU" w:eastAsia="ru-RU" w:bidi="ar-SA"/>
              </w:rPr>
            </w:pPr>
            <w:r w:rsidRPr="00871F12">
              <w:rPr>
                <w:rFonts w:ascii="Times New Roman" w:eastAsia="Times New Roman" w:hAnsi="Times New Roman" w:cs="Times New Roman"/>
                <w:color w:val="000000"/>
                <w:sz w:val="20"/>
                <w:szCs w:val="20"/>
                <w:lang w:val="ru-RU" w:eastAsia="ru-RU" w:bidi="ar-SA"/>
              </w:rPr>
              <w:t>8/8</w:t>
            </w:r>
          </w:p>
        </w:tc>
      </w:tr>
    </w:tbl>
    <w:p w14:paraId="4A773B07" w14:textId="77777777" w:rsidR="002B471A" w:rsidRDefault="002B471A" w:rsidP="002B471A">
      <w:pPr>
        <w:rPr>
          <w:rFonts w:ascii="Times New Roman" w:hAnsi="Times New Roman" w:cs="Times New Roman"/>
          <w:szCs w:val="24"/>
          <w:lang w:val="ru-RU"/>
        </w:rPr>
        <w:sectPr w:rsidR="002B471A" w:rsidSect="00C72496">
          <w:pgSz w:w="16839" w:h="11907" w:orient="landscape" w:code="9"/>
          <w:pgMar w:top="1701" w:right="1134" w:bottom="850" w:left="851" w:header="708" w:footer="283" w:gutter="0"/>
          <w:cols w:space="708"/>
          <w:docGrid w:linePitch="360"/>
        </w:sectPr>
      </w:pPr>
    </w:p>
    <w:p w14:paraId="5B204C3D" w14:textId="6F992D62" w:rsidR="002B471A" w:rsidRPr="002B471A" w:rsidRDefault="002B471A" w:rsidP="002B471A">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66" w:name="_Toc4499362"/>
      <w:bookmarkStart w:id="67" w:name="_Toc111573412"/>
      <w:r>
        <w:rPr>
          <w:rFonts w:ascii="Times New Roman" w:eastAsia="Times New Roman" w:hAnsi="Times New Roman" w:cs="Times New Roman"/>
          <w:b/>
          <w:sz w:val="28"/>
          <w:szCs w:val="28"/>
          <w:lang w:val="ru-RU"/>
        </w:rPr>
        <w:t xml:space="preserve">5.2. </w:t>
      </w:r>
      <w:r w:rsidRPr="002B471A">
        <w:rPr>
          <w:rFonts w:ascii="Times New Roman" w:eastAsia="Times New Roman" w:hAnsi="Times New Roman" w:cs="Times New Roman"/>
          <w:b/>
          <w:sz w:val="28"/>
          <w:szCs w:val="28"/>
          <w:lang w:val="ru-RU"/>
        </w:rPr>
        <w:t xml:space="preserve">Пьезометрические графики существующего гидравлического режима системы теплоснабжения г. </w:t>
      </w:r>
      <w:bookmarkEnd w:id="66"/>
      <w:r w:rsidR="00222BEA">
        <w:rPr>
          <w:rFonts w:ascii="Times New Roman" w:eastAsia="Times New Roman" w:hAnsi="Times New Roman" w:cs="Times New Roman"/>
          <w:b/>
          <w:sz w:val="28"/>
          <w:szCs w:val="28"/>
          <w:lang w:val="ru-RU"/>
        </w:rPr>
        <w:t>Новокузнецка</w:t>
      </w:r>
      <w:bookmarkEnd w:id="67"/>
      <w:r w:rsidRPr="002B471A">
        <w:rPr>
          <w:rFonts w:ascii="Times New Roman" w:eastAsia="Times New Roman" w:hAnsi="Times New Roman" w:cs="Times New Roman"/>
          <w:b/>
          <w:sz w:val="28"/>
          <w:szCs w:val="28"/>
          <w:lang w:val="ru-RU"/>
        </w:rPr>
        <w:t xml:space="preserve"> </w:t>
      </w:r>
    </w:p>
    <w:p w14:paraId="0119B20E" w14:textId="0925C309" w:rsidR="002B471A" w:rsidRDefault="002B471A" w:rsidP="002B471A">
      <w:pPr>
        <w:rPr>
          <w:rFonts w:ascii="Times New Roman" w:hAnsi="Times New Roman" w:cs="Times New Roman"/>
          <w:szCs w:val="24"/>
          <w:lang w:val="ru-RU"/>
        </w:rPr>
      </w:pPr>
      <w:r>
        <w:rPr>
          <w:rFonts w:ascii="Times New Roman" w:hAnsi="Times New Roman" w:cs="Times New Roman"/>
          <w:szCs w:val="24"/>
          <w:lang w:val="ru-RU"/>
        </w:rPr>
        <w:t xml:space="preserve">На рисунках ниже представлены пьезометрические графики, отражающие существующие гидравлические режимы в системах основных источников теплоснабжения г. </w:t>
      </w:r>
      <w:r w:rsidR="00222BEA">
        <w:rPr>
          <w:rFonts w:ascii="Times New Roman" w:hAnsi="Times New Roman" w:cs="Times New Roman"/>
          <w:szCs w:val="24"/>
          <w:lang w:val="ru-RU"/>
        </w:rPr>
        <w:t>Новокузнецка</w:t>
      </w:r>
      <w:r w:rsidRPr="00085680">
        <w:rPr>
          <w:rFonts w:ascii="Times New Roman" w:hAnsi="Times New Roman" w:cs="Times New Roman"/>
          <w:szCs w:val="24"/>
          <w:lang w:val="ru-RU"/>
        </w:rPr>
        <w:t>.</w:t>
      </w:r>
      <w:r>
        <w:rPr>
          <w:rFonts w:ascii="Times New Roman" w:hAnsi="Times New Roman" w:cs="Times New Roman"/>
          <w:szCs w:val="24"/>
          <w:lang w:val="ru-RU"/>
        </w:rPr>
        <w:t xml:space="preserve"> </w:t>
      </w:r>
    </w:p>
    <w:p w14:paraId="570694D5" w14:textId="77777777" w:rsidR="00854789" w:rsidRPr="002F6600" w:rsidRDefault="00854789" w:rsidP="00854789">
      <w:pPr>
        <w:widowControl w:val="0"/>
        <w:adjustRightInd w:val="0"/>
        <w:spacing w:before="120"/>
        <w:ind w:firstLine="0"/>
        <w:jc w:val="center"/>
        <w:textAlignment w:val="baseline"/>
        <w:rPr>
          <w:noProof/>
          <w:lang w:eastAsia="ru-RU"/>
        </w:rPr>
      </w:pPr>
      <w:r w:rsidRPr="002F6600">
        <w:rPr>
          <w:noProof/>
          <w:lang w:val="ru-RU" w:eastAsia="ru-RU" w:bidi="ar-SA"/>
        </w:rPr>
        <w:drawing>
          <wp:inline distT="0" distB="0" distL="0" distR="0" wp14:anchorId="607C91AE" wp14:editId="39B918FC">
            <wp:extent cx="8275930" cy="6114197"/>
            <wp:effectExtent l="0" t="0" r="0" b="127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166" t="13542" r="59706" b="16030"/>
                    <a:stretch/>
                  </pic:blipFill>
                  <pic:spPr bwMode="auto">
                    <a:xfrm>
                      <a:off x="0" y="0"/>
                      <a:ext cx="8378402" cy="6189902"/>
                    </a:xfrm>
                    <a:prstGeom prst="rect">
                      <a:avLst/>
                    </a:prstGeom>
                    <a:ln>
                      <a:noFill/>
                    </a:ln>
                    <a:extLst>
                      <a:ext uri="{53640926-AAD7-44D8-BBD7-CCE9431645EC}">
                        <a14:shadowObscured xmlns:a14="http://schemas.microsoft.com/office/drawing/2010/main"/>
                      </a:ext>
                    </a:extLst>
                  </pic:spPr>
                </pic:pic>
              </a:graphicData>
            </a:graphic>
          </wp:inline>
        </w:drawing>
      </w:r>
    </w:p>
    <w:p w14:paraId="6B1EA357" w14:textId="28114962" w:rsidR="00B90D3F" w:rsidRDefault="00B011A8" w:rsidP="00854789">
      <w:pPr>
        <w:keepLines/>
        <w:spacing w:after="240"/>
        <w:ind w:firstLine="0"/>
        <w:jc w:val="center"/>
        <w:rPr>
          <w:rFonts w:ascii="Times New Roman" w:eastAsia="Times New Roman" w:hAnsi="Times New Roman" w:cs="Times New Roman"/>
          <w:b/>
          <w:bCs/>
          <w:color w:val="000000"/>
          <w:szCs w:val="24"/>
          <w:lang w:val="ru-RU" w:eastAsia="ru-RU" w:bidi="ar-SA"/>
        </w:rPr>
      </w:pPr>
      <w:bookmarkStart w:id="68" w:name="_Toc47184879"/>
      <w:r w:rsidRPr="00B011A8">
        <w:rPr>
          <w:rFonts w:ascii="Times New Roman" w:eastAsia="Times New Roman" w:hAnsi="Times New Roman" w:cs="Times New Roman"/>
          <w:b/>
          <w:bCs/>
          <w:noProof/>
          <w:color w:val="000000"/>
          <w:szCs w:val="24"/>
          <w:lang w:val="ru-RU" w:eastAsia="ru-RU" w:bidi="ar-SA"/>
        </w:rPr>
        <w:drawing>
          <wp:inline distT="0" distB="0" distL="0" distR="0" wp14:anchorId="3A39054D" wp14:editId="2BDB6D09">
            <wp:extent cx="9072245" cy="5517515"/>
            <wp:effectExtent l="0" t="0" r="0" b="6985"/>
            <wp:docPr id="26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 name=""/>
                    <pic:cNvPicPr/>
                  </pic:nvPicPr>
                  <pic:blipFill>
                    <a:blip r:embed="rId42"/>
                    <a:stretch>
                      <a:fillRect/>
                    </a:stretch>
                  </pic:blipFill>
                  <pic:spPr>
                    <a:xfrm>
                      <a:off x="0" y="0"/>
                      <a:ext cx="9072245" cy="5517515"/>
                    </a:xfrm>
                    <a:prstGeom prst="rect">
                      <a:avLst/>
                    </a:prstGeom>
                  </pic:spPr>
                </pic:pic>
              </a:graphicData>
            </a:graphic>
          </wp:inline>
        </w:drawing>
      </w:r>
    </w:p>
    <w:p w14:paraId="39C30980" w14:textId="60AB3BAE" w:rsidR="00854789" w:rsidRPr="00854789" w:rsidRDefault="001C3EE0" w:rsidP="00854789">
      <w:pPr>
        <w:keepLines/>
        <w:spacing w:after="240"/>
        <w:ind w:firstLine="0"/>
        <w:jc w:val="center"/>
        <w:rPr>
          <w:rFonts w:ascii="Times New Roman" w:eastAsia="Times New Roman" w:hAnsi="Times New Roman" w:cs="Times New Roman"/>
          <w:b/>
          <w:szCs w:val="24"/>
          <w:lang w:val="ru-RU"/>
        </w:rPr>
      </w:pPr>
      <w:bookmarkStart w:id="69" w:name="_Toc171996451"/>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sidR="00854789" w:rsidRPr="00854789">
        <w:rPr>
          <w:rFonts w:ascii="Times New Roman" w:eastAsia="Calibri" w:hAnsi="Times New Roman" w:cs="Times New Roman"/>
          <w:b/>
          <w:bCs/>
          <w:color w:val="000000"/>
          <w:szCs w:val="24"/>
          <w:lang w:val="ru-RU" w:eastAsia="ru-RU"/>
        </w:rPr>
        <w:t xml:space="preserve"> – </w:t>
      </w:r>
      <w:r w:rsidR="00854789" w:rsidRPr="00854789">
        <w:rPr>
          <w:rFonts w:ascii="Times New Roman" w:eastAsia="Times New Roman" w:hAnsi="Times New Roman" w:cs="Times New Roman"/>
          <w:b/>
          <w:szCs w:val="24"/>
          <w:lang w:val="ru-RU"/>
        </w:rPr>
        <w:t>Пьезометрический график магистрали КТЭЦ в Кузнецкий район</w:t>
      </w:r>
      <w:bookmarkEnd w:id="69"/>
      <w:r w:rsidR="00854789" w:rsidRPr="00854789">
        <w:rPr>
          <w:rFonts w:ascii="Times New Roman" w:eastAsia="Times New Roman" w:hAnsi="Times New Roman" w:cs="Times New Roman"/>
          <w:b/>
          <w:szCs w:val="24"/>
          <w:lang w:val="ru-RU"/>
        </w:rPr>
        <w:t xml:space="preserve"> </w:t>
      </w:r>
      <w:bookmarkEnd w:id="68"/>
    </w:p>
    <w:p w14:paraId="0A504E18" w14:textId="77777777" w:rsidR="00854789" w:rsidRPr="002F6600" w:rsidRDefault="00854789" w:rsidP="00854789">
      <w:pPr>
        <w:widowControl w:val="0"/>
        <w:adjustRightInd w:val="0"/>
        <w:spacing w:before="120"/>
        <w:ind w:firstLine="0"/>
        <w:jc w:val="center"/>
        <w:textAlignment w:val="baseline"/>
        <w:rPr>
          <w:rFonts w:ascii="Times New Roman" w:eastAsia="Microsoft YaHei" w:hAnsi="Times New Roman" w:cs="Times New Roman"/>
          <w:spacing w:val="-5"/>
          <w:szCs w:val="24"/>
        </w:rPr>
      </w:pPr>
      <w:r w:rsidRPr="002F6600">
        <w:rPr>
          <w:noProof/>
          <w:lang w:val="ru-RU" w:eastAsia="ru-RU" w:bidi="ar-SA"/>
        </w:rPr>
        <w:drawing>
          <wp:inline distT="0" distB="0" distL="0" distR="0" wp14:anchorId="05F57891" wp14:editId="012DF3D8">
            <wp:extent cx="8837727" cy="6428096"/>
            <wp:effectExtent l="0" t="0" r="190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7149" t="19499" r="59490" b="19831"/>
                    <a:stretch/>
                  </pic:blipFill>
                  <pic:spPr bwMode="auto">
                    <a:xfrm>
                      <a:off x="0" y="0"/>
                      <a:ext cx="8889534" cy="6465778"/>
                    </a:xfrm>
                    <a:prstGeom prst="rect">
                      <a:avLst/>
                    </a:prstGeom>
                    <a:ln>
                      <a:noFill/>
                    </a:ln>
                    <a:extLst>
                      <a:ext uri="{53640926-AAD7-44D8-BBD7-CCE9431645EC}">
                        <a14:shadowObscured xmlns:a14="http://schemas.microsoft.com/office/drawing/2010/main"/>
                      </a:ext>
                    </a:extLst>
                  </pic:spPr>
                </pic:pic>
              </a:graphicData>
            </a:graphic>
          </wp:inline>
        </w:drawing>
      </w:r>
    </w:p>
    <w:p w14:paraId="45D092FC" w14:textId="0F948057" w:rsidR="00854789" w:rsidRDefault="00B011A8" w:rsidP="00854789">
      <w:pPr>
        <w:widowControl w:val="0"/>
        <w:adjustRightInd w:val="0"/>
        <w:spacing w:before="120"/>
        <w:ind w:firstLine="0"/>
        <w:jc w:val="center"/>
        <w:textAlignment w:val="baseline"/>
        <w:rPr>
          <w:noProof/>
          <w:lang w:eastAsia="ru-RU"/>
        </w:rPr>
      </w:pPr>
      <w:r w:rsidRPr="00B011A8">
        <w:rPr>
          <w:noProof/>
          <w:lang w:eastAsia="ru-RU"/>
        </w:rPr>
        <w:drawing>
          <wp:inline distT="0" distB="0" distL="0" distR="0" wp14:anchorId="4F0C452C" wp14:editId="6CF62757">
            <wp:extent cx="9072245" cy="5555615"/>
            <wp:effectExtent l="0" t="0" r="0" b="6985"/>
            <wp:docPr id="6294069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06917" name=""/>
                    <pic:cNvPicPr/>
                  </pic:nvPicPr>
                  <pic:blipFill>
                    <a:blip r:embed="rId44"/>
                    <a:stretch>
                      <a:fillRect/>
                    </a:stretch>
                  </pic:blipFill>
                  <pic:spPr>
                    <a:xfrm>
                      <a:off x="0" y="0"/>
                      <a:ext cx="9072245" cy="5555615"/>
                    </a:xfrm>
                    <a:prstGeom prst="rect">
                      <a:avLst/>
                    </a:prstGeom>
                  </pic:spPr>
                </pic:pic>
              </a:graphicData>
            </a:graphic>
          </wp:inline>
        </w:drawing>
      </w:r>
    </w:p>
    <w:p w14:paraId="39DAD854" w14:textId="1FF4DEC4" w:rsidR="00854789" w:rsidRPr="00854789" w:rsidRDefault="001C3EE0" w:rsidP="00854789">
      <w:pPr>
        <w:keepLines/>
        <w:spacing w:after="240"/>
        <w:ind w:firstLine="0"/>
        <w:jc w:val="center"/>
        <w:rPr>
          <w:rFonts w:ascii="Times New Roman" w:eastAsia="Times New Roman" w:hAnsi="Times New Roman" w:cs="Times New Roman"/>
          <w:b/>
          <w:szCs w:val="24"/>
          <w:lang w:val="ru-RU"/>
        </w:rPr>
      </w:pPr>
      <w:bookmarkStart w:id="70" w:name="_Toc171996452"/>
      <w:bookmarkStart w:id="71" w:name="_Toc47184880"/>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w:t>
      </w:r>
      <w:r>
        <w:rPr>
          <w:rFonts w:ascii="Times New Roman" w:eastAsia="Times New Roman" w:hAnsi="Times New Roman" w:cs="Times New Roman"/>
          <w:b/>
          <w:bCs/>
          <w:iCs/>
          <w:color w:val="000000"/>
          <w:szCs w:val="24"/>
          <w:lang w:val="ru-RU" w:eastAsia="ru-RU" w:bidi="ar-SA"/>
        </w:rPr>
        <w:fldChar w:fldCharType="end"/>
      </w:r>
      <w:r w:rsidR="00854789" w:rsidRPr="00854789">
        <w:rPr>
          <w:rFonts w:ascii="Times New Roman" w:eastAsia="Calibri" w:hAnsi="Times New Roman" w:cs="Times New Roman"/>
          <w:b/>
          <w:bCs/>
          <w:color w:val="000000"/>
          <w:szCs w:val="24"/>
          <w:lang w:val="ru-RU" w:eastAsia="ru-RU"/>
        </w:rPr>
        <w:t xml:space="preserve"> – </w:t>
      </w:r>
      <w:r w:rsidR="00854789" w:rsidRPr="00854789">
        <w:rPr>
          <w:rFonts w:ascii="Times New Roman" w:eastAsia="Times New Roman" w:hAnsi="Times New Roman" w:cs="Times New Roman"/>
          <w:b/>
          <w:szCs w:val="24"/>
          <w:lang w:val="ru-RU"/>
        </w:rPr>
        <w:t>Пьезометрический график магистрали КТЭЦ в Центральный район</w:t>
      </w:r>
      <w:bookmarkEnd w:id="70"/>
      <w:r w:rsidR="00854789" w:rsidRPr="00854789">
        <w:rPr>
          <w:rFonts w:ascii="Times New Roman" w:eastAsia="Times New Roman" w:hAnsi="Times New Roman" w:cs="Times New Roman"/>
          <w:b/>
          <w:szCs w:val="24"/>
          <w:lang w:val="ru-RU"/>
        </w:rPr>
        <w:t xml:space="preserve"> </w:t>
      </w:r>
      <w:bookmarkEnd w:id="71"/>
    </w:p>
    <w:p w14:paraId="5EA5CF5A" w14:textId="77777777" w:rsidR="00854789" w:rsidRPr="002F6600" w:rsidRDefault="00854789" w:rsidP="00854789">
      <w:pPr>
        <w:widowControl w:val="0"/>
        <w:adjustRightInd w:val="0"/>
        <w:spacing w:before="120"/>
        <w:ind w:firstLine="0"/>
        <w:jc w:val="center"/>
        <w:textAlignment w:val="baseline"/>
        <w:rPr>
          <w:rFonts w:ascii="Times New Roman" w:eastAsia="Microsoft YaHei" w:hAnsi="Times New Roman" w:cs="Times New Roman"/>
          <w:spacing w:val="-5"/>
          <w:szCs w:val="24"/>
        </w:rPr>
      </w:pPr>
      <w:r w:rsidRPr="002F6600">
        <w:rPr>
          <w:noProof/>
          <w:lang w:val="ru-RU" w:eastAsia="ru-RU" w:bidi="ar-SA"/>
        </w:rPr>
        <w:drawing>
          <wp:inline distT="0" distB="0" distL="0" distR="0" wp14:anchorId="31CF1015" wp14:editId="7EB593AE">
            <wp:extent cx="8906759" cy="6960358"/>
            <wp:effectExtent l="0" t="0" r="889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5201" t="20041" r="60139" b="12237"/>
                    <a:stretch/>
                  </pic:blipFill>
                  <pic:spPr bwMode="auto">
                    <a:xfrm>
                      <a:off x="0" y="0"/>
                      <a:ext cx="8991425" cy="7026522"/>
                    </a:xfrm>
                    <a:prstGeom prst="rect">
                      <a:avLst/>
                    </a:prstGeom>
                    <a:ln>
                      <a:noFill/>
                    </a:ln>
                    <a:extLst>
                      <a:ext uri="{53640926-AAD7-44D8-BBD7-CCE9431645EC}">
                        <a14:shadowObscured xmlns:a14="http://schemas.microsoft.com/office/drawing/2010/main"/>
                      </a:ext>
                    </a:extLst>
                  </pic:spPr>
                </pic:pic>
              </a:graphicData>
            </a:graphic>
          </wp:inline>
        </w:drawing>
      </w:r>
    </w:p>
    <w:p w14:paraId="1A109B12" w14:textId="6574DF62" w:rsidR="00854789" w:rsidRPr="002F6600" w:rsidRDefault="00B011A8" w:rsidP="00854789">
      <w:pPr>
        <w:widowControl w:val="0"/>
        <w:adjustRightInd w:val="0"/>
        <w:spacing w:before="120"/>
        <w:ind w:firstLine="0"/>
        <w:jc w:val="center"/>
        <w:textAlignment w:val="baseline"/>
        <w:rPr>
          <w:rFonts w:ascii="Times New Roman" w:eastAsia="Microsoft YaHei" w:hAnsi="Times New Roman" w:cs="Times New Roman"/>
          <w:spacing w:val="-5"/>
          <w:szCs w:val="24"/>
        </w:rPr>
      </w:pPr>
      <w:r w:rsidRPr="00B011A8">
        <w:rPr>
          <w:rFonts w:ascii="Times New Roman" w:eastAsia="Microsoft YaHei" w:hAnsi="Times New Roman" w:cs="Times New Roman"/>
          <w:noProof/>
          <w:spacing w:val="-5"/>
          <w:szCs w:val="24"/>
        </w:rPr>
        <w:drawing>
          <wp:inline distT="0" distB="0" distL="0" distR="0" wp14:anchorId="4FAA9582" wp14:editId="3B86954C">
            <wp:extent cx="9072245" cy="5462905"/>
            <wp:effectExtent l="0" t="0" r="0" b="4445"/>
            <wp:docPr id="1716062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62215" name=""/>
                    <pic:cNvPicPr/>
                  </pic:nvPicPr>
                  <pic:blipFill>
                    <a:blip r:embed="rId46"/>
                    <a:stretch>
                      <a:fillRect/>
                    </a:stretch>
                  </pic:blipFill>
                  <pic:spPr>
                    <a:xfrm>
                      <a:off x="0" y="0"/>
                      <a:ext cx="9072245" cy="5462905"/>
                    </a:xfrm>
                    <a:prstGeom prst="rect">
                      <a:avLst/>
                    </a:prstGeom>
                  </pic:spPr>
                </pic:pic>
              </a:graphicData>
            </a:graphic>
          </wp:inline>
        </w:drawing>
      </w:r>
    </w:p>
    <w:p w14:paraId="0A19C02F" w14:textId="71222655" w:rsidR="00854789" w:rsidRPr="00854789" w:rsidRDefault="001C3EE0" w:rsidP="00854789">
      <w:pPr>
        <w:keepLines/>
        <w:spacing w:after="240"/>
        <w:ind w:firstLine="0"/>
        <w:jc w:val="center"/>
        <w:rPr>
          <w:rFonts w:ascii="Times New Roman" w:eastAsia="Times New Roman" w:hAnsi="Times New Roman" w:cs="Times New Roman"/>
          <w:b/>
          <w:szCs w:val="24"/>
          <w:lang w:val="ru-RU"/>
        </w:rPr>
      </w:pPr>
      <w:bookmarkStart w:id="72" w:name="_Toc171996453"/>
      <w:bookmarkStart w:id="73" w:name="_Toc47184881"/>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sidR="00854789" w:rsidRPr="00854789">
        <w:rPr>
          <w:rFonts w:ascii="Times New Roman" w:eastAsia="Calibri" w:hAnsi="Times New Roman" w:cs="Times New Roman"/>
          <w:b/>
          <w:bCs/>
          <w:color w:val="000000"/>
          <w:szCs w:val="24"/>
          <w:lang w:val="ru-RU" w:eastAsia="ru-RU"/>
        </w:rPr>
        <w:t xml:space="preserve"> – </w:t>
      </w:r>
      <w:r w:rsidR="00854789" w:rsidRPr="00854789">
        <w:rPr>
          <w:rFonts w:ascii="Times New Roman" w:eastAsia="Times New Roman" w:hAnsi="Times New Roman" w:cs="Times New Roman"/>
          <w:b/>
          <w:szCs w:val="24"/>
          <w:lang w:val="ru-RU"/>
        </w:rPr>
        <w:t>Пьезометрический график магистрали КТЭЦ в Орджоникидзевский район</w:t>
      </w:r>
      <w:bookmarkEnd w:id="72"/>
      <w:r w:rsidR="00854789" w:rsidRPr="00854789">
        <w:rPr>
          <w:rFonts w:ascii="Times New Roman" w:eastAsia="Times New Roman" w:hAnsi="Times New Roman" w:cs="Times New Roman"/>
          <w:b/>
          <w:szCs w:val="24"/>
          <w:lang w:val="ru-RU"/>
        </w:rPr>
        <w:t xml:space="preserve"> </w:t>
      </w:r>
      <w:bookmarkEnd w:id="73"/>
    </w:p>
    <w:p w14:paraId="18EE78DC" w14:textId="77777777" w:rsidR="00854789" w:rsidRPr="00854789" w:rsidRDefault="00854789" w:rsidP="00854789">
      <w:pPr>
        <w:widowControl w:val="0"/>
        <w:adjustRightInd w:val="0"/>
        <w:spacing w:before="120"/>
        <w:ind w:firstLine="0"/>
        <w:jc w:val="center"/>
        <w:textAlignment w:val="baseline"/>
        <w:rPr>
          <w:rFonts w:ascii="Times New Roman" w:eastAsia="Microsoft YaHei" w:hAnsi="Times New Roman" w:cs="Times New Roman"/>
          <w:spacing w:val="-5"/>
          <w:szCs w:val="24"/>
          <w:lang w:val="ru-RU"/>
        </w:rPr>
      </w:pPr>
    </w:p>
    <w:p w14:paraId="0F9F42BA" w14:textId="2BA11268" w:rsidR="00854789" w:rsidRPr="002F6600" w:rsidRDefault="00854789" w:rsidP="00854789">
      <w:pPr>
        <w:widowControl w:val="0"/>
        <w:adjustRightInd w:val="0"/>
        <w:spacing w:before="120"/>
        <w:ind w:firstLine="0"/>
        <w:jc w:val="center"/>
        <w:textAlignment w:val="baseline"/>
        <w:rPr>
          <w:noProof/>
          <w:lang w:eastAsia="ru-RU"/>
        </w:rPr>
      </w:pPr>
      <w:r w:rsidRPr="007C25B0">
        <w:rPr>
          <w:noProof/>
          <w:lang w:val="ru-RU" w:eastAsia="ru-RU" w:bidi="ar-SA"/>
        </w:rPr>
        <w:drawing>
          <wp:inline distT="0" distB="0" distL="0" distR="0" wp14:anchorId="43405513" wp14:editId="7C815C31">
            <wp:extent cx="8902445" cy="5022376"/>
            <wp:effectExtent l="0" t="0" r="0" b="698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955460" cy="5052285"/>
                    </a:xfrm>
                    <a:prstGeom prst="rect">
                      <a:avLst/>
                    </a:prstGeom>
                  </pic:spPr>
                </pic:pic>
              </a:graphicData>
            </a:graphic>
          </wp:inline>
        </w:drawing>
      </w:r>
    </w:p>
    <w:p w14:paraId="6BCF92E3" w14:textId="4DFF235C" w:rsidR="00854789" w:rsidRPr="002F6600" w:rsidRDefault="00B011A8" w:rsidP="00854789">
      <w:pPr>
        <w:widowControl w:val="0"/>
        <w:adjustRightInd w:val="0"/>
        <w:spacing w:before="120"/>
        <w:ind w:firstLine="0"/>
        <w:jc w:val="center"/>
        <w:textAlignment w:val="baseline"/>
        <w:rPr>
          <w:noProof/>
          <w:lang w:eastAsia="ru-RU"/>
        </w:rPr>
      </w:pPr>
      <w:r w:rsidRPr="00B011A8">
        <w:rPr>
          <w:noProof/>
          <w:lang w:eastAsia="ru-RU"/>
        </w:rPr>
        <w:drawing>
          <wp:inline distT="0" distB="0" distL="0" distR="0" wp14:anchorId="22E54873" wp14:editId="51192DCE">
            <wp:extent cx="9072245" cy="5817235"/>
            <wp:effectExtent l="0" t="0" r="0" b="0"/>
            <wp:docPr id="11304365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36591" name=""/>
                    <pic:cNvPicPr/>
                  </pic:nvPicPr>
                  <pic:blipFill>
                    <a:blip r:embed="rId48"/>
                    <a:stretch>
                      <a:fillRect/>
                    </a:stretch>
                  </pic:blipFill>
                  <pic:spPr>
                    <a:xfrm>
                      <a:off x="0" y="0"/>
                      <a:ext cx="9072245" cy="5817235"/>
                    </a:xfrm>
                    <a:prstGeom prst="rect">
                      <a:avLst/>
                    </a:prstGeom>
                  </pic:spPr>
                </pic:pic>
              </a:graphicData>
            </a:graphic>
          </wp:inline>
        </w:drawing>
      </w:r>
      <w:r w:rsidRPr="00B011A8">
        <w:rPr>
          <w:noProof/>
          <w:lang w:eastAsia="ru-RU"/>
        </w:rPr>
        <w:t xml:space="preserve"> </w:t>
      </w:r>
      <w:r w:rsidR="00E15B5B" w:rsidRPr="00E15B5B">
        <w:rPr>
          <w:noProof/>
          <w:lang w:val="ru-RU" w:eastAsia="ru-RU" w:bidi="ar-SA"/>
        </w:rPr>
        <w:drawing>
          <wp:anchor distT="0" distB="0" distL="114300" distR="114300" simplePos="0" relativeHeight="251670528" behindDoc="0" locked="0" layoutInCell="1" allowOverlap="1" wp14:anchorId="50B9C8A5" wp14:editId="502D4D5F">
            <wp:simplePos x="0" y="0"/>
            <wp:positionH relativeFrom="page">
              <wp:posOffset>4270030</wp:posOffset>
            </wp:positionH>
            <wp:positionV relativeFrom="paragraph">
              <wp:posOffset>423545</wp:posOffset>
            </wp:positionV>
            <wp:extent cx="66675" cy="45719"/>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33935" t="-1402" r="53899" b="-1433"/>
                    <a:stretch/>
                  </pic:blipFill>
                  <pic:spPr bwMode="auto">
                    <a:xfrm>
                      <a:off x="0" y="0"/>
                      <a:ext cx="66675" cy="457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5B5B" w:rsidRPr="00E15B5B">
        <w:rPr>
          <w:noProof/>
          <w:lang w:val="ru-RU" w:eastAsia="ru-RU" w:bidi="ar-SA"/>
        </w:rPr>
        <w:drawing>
          <wp:anchor distT="0" distB="0" distL="114300" distR="114300" simplePos="0" relativeHeight="251672576" behindDoc="0" locked="0" layoutInCell="1" allowOverlap="1" wp14:anchorId="1C61975B" wp14:editId="3667E678">
            <wp:simplePos x="0" y="0"/>
            <wp:positionH relativeFrom="page">
              <wp:posOffset>4272915</wp:posOffset>
            </wp:positionH>
            <wp:positionV relativeFrom="paragraph">
              <wp:posOffset>360045</wp:posOffset>
            </wp:positionV>
            <wp:extent cx="96520" cy="45085"/>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82610" t="-1403" b="-3"/>
                    <a:stretch/>
                  </pic:blipFill>
                  <pic:spPr bwMode="auto">
                    <a:xfrm>
                      <a:off x="0" y="0"/>
                      <a:ext cx="96520" cy="45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430CF2" w14:textId="1C1FA73B" w:rsidR="00854789" w:rsidRPr="00854789" w:rsidRDefault="001C3EE0" w:rsidP="00854789">
      <w:pPr>
        <w:keepLines/>
        <w:spacing w:after="240"/>
        <w:ind w:firstLine="0"/>
        <w:jc w:val="center"/>
        <w:rPr>
          <w:rFonts w:ascii="Times New Roman" w:eastAsia="Times New Roman" w:hAnsi="Times New Roman" w:cs="Times New Roman"/>
          <w:b/>
          <w:szCs w:val="24"/>
          <w:lang w:val="ru-RU"/>
        </w:rPr>
      </w:pPr>
      <w:bookmarkStart w:id="74" w:name="_Toc171996454"/>
      <w:bookmarkStart w:id="75" w:name="_Toc47184882"/>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4</w:t>
      </w:r>
      <w:r>
        <w:rPr>
          <w:rFonts w:ascii="Times New Roman" w:eastAsia="Times New Roman" w:hAnsi="Times New Roman" w:cs="Times New Roman"/>
          <w:b/>
          <w:bCs/>
          <w:iCs/>
          <w:color w:val="000000"/>
          <w:szCs w:val="24"/>
          <w:lang w:val="ru-RU" w:eastAsia="ru-RU" w:bidi="ar-SA"/>
        </w:rPr>
        <w:fldChar w:fldCharType="end"/>
      </w:r>
      <w:r w:rsidR="00854789" w:rsidRPr="00854789">
        <w:rPr>
          <w:rFonts w:ascii="Times New Roman" w:eastAsia="Calibri" w:hAnsi="Times New Roman" w:cs="Times New Roman"/>
          <w:b/>
          <w:bCs/>
          <w:color w:val="000000"/>
          <w:szCs w:val="24"/>
          <w:lang w:val="ru-RU" w:eastAsia="ru-RU"/>
        </w:rPr>
        <w:t xml:space="preserve"> – </w:t>
      </w:r>
      <w:r w:rsidR="00854789" w:rsidRPr="00854789">
        <w:rPr>
          <w:rFonts w:ascii="Times New Roman" w:eastAsia="Times New Roman" w:hAnsi="Times New Roman" w:cs="Times New Roman"/>
          <w:b/>
          <w:szCs w:val="24"/>
          <w:lang w:val="ru-RU"/>
        </w:rPr>
        <w:t>Пьезометрический график Новоильинской магистрали ЗСТЭЦ</w:t>
      </w:r>
      <w:bookmarkEnd w:id="74"/>
      <w:r w:rsidR="00854789" w:rsidRPr="00854789">
        <w:rPr>
          <w:rFonts w:ascii="Times New Roman" w:eastAsia="Times New Roman" w:hAnsi="Times New Roman" w:cs="Times New Roman"/>
          <w:b/>
          <w:szCs w:val="24"/>
          <w:lang w:val="ru-RU"/>
        </w:rPr>
        <w:t xml:space="preserve"> </w:t>
      </w:r>
      <w:bookmarkEnd w:id="75"/>
    </w:p>
    <w:p w14:paraId="48546AC4" w14:textId="77777777" w:rsidR="00854789" w:rsidRPr="002F6600" w:rsidRDefault="00854789" w:rsidP="00854789">
      <w:pPr>
        <w:widowControl w:val="0"/>
        <w:adjustRightInd w:val="0"/>
        <w:spacing w:before="120"/>
        <w:ind w:firstLine="0"/>
        <w:jc w:val="center"/>
        <w:textAlignment w:val="baseline"/>
        <w:rPr>
          <w:noProof/>
          <w:lang w:eastAsia="ru-RU"/>
        </w:rPr>
      </w:pPr>
      <w:r w:rsidRPr="002F6600">
        <w:rPr>
          <w:noProof/>
          <w:lang w:val="ru-RU" w:eastAsia="ru-RU" w:bidi="ar-SA"/>
        </w:rPr>
        <w:drawing>
          <wp:inline distT="0" distB="0" distL="0" distR="0" wp14:anchorId="52CF07DC" wp14:editId="57BF9D09">
            <wp:extent cx="8918480" cy="7178722"/>
            <wp:effectExtent l="0" t="0" r="0" b="317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4334" t="15707" r="59056" b="10613"/>
                    <a:stretch/>
                  </pic:blipFill>
                  <pic:spPr bwMode="auto">
                    <a:xfrm>
                      <a:off x="0" y="0"/>
                      <a:ext cx="8971189" cy="7221149"/>
                    </a:xfrm>
                    <a:prstGeom prst="rect">
                      <a:avLst/>
                    </a:prstGeom>
                    <a:ln>
                      <a:noFill/>
                    </a:ln>
                    <a:extLst>
                      <a:ext uri="{53640926-AAD7-44D8-BBD7-CCE9431645EC}">
                        <a14:shadowObscured xmlns:a14="http://schemas.microsoft.com/office/drawing/2010/main"/>
                      </a:ext>
                    </a:extLst>
                  </pic:spPr>
                </pic:pic>
              </a:graphicData>
            </a:graphic>
          </wp:inline>
        </w:drawing>
      </w:r>
    </w:p>
    <w:p w14:paraId="6990CCA6" w14:textId="4DF82E58" w:rsidR="00854789" w:rsidRPr="002F6600" w:rsidRDefault="00B011A8" w:rsidP="00854789">
      <w:pPr>
        <w:widowControl w:val="0"/>
        <w:adjustRightInd w:val="0"/>
        <w:spacing w:before="120"/>
        <w:ind w:firstLine="0"/>
        <w:jc w:val="center"/>
        <w:textAlignment w:val="baseline"/>
        <w:rPr>
          <w:noProof/>
          <w:lang w:eastAsia="ru-RU"/>
        </w:rPr>
      </w:pPr>
      <w:r w:rsidRPr="00B011A8">
        <w:rPr>
          <w:noProof/>
          <w:lang w:eastAsia="ru-RU"/>
        </w:rPr>
        <w:drawing>
          <wp:inline distT="0" distB="0" distL="0" distR="0" wp14:anchorId="4516CF3E" wp14:editId="3843625E">
            <wp:extent cx="9072245" cy="5589270"/>
            <wp:effectExtent l="0" t="0" r="0" b="0"/>
            <wp:docPr id="20984107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10751" name=""/>
                    <pic:cNvPicPr/>
                  </pic:nvPicPr>
                  <pic:blipFill>
                    <a:blip r:embed="rId52"/>
                    <a:stretch>
                      <a:fillRect/>
                    </a:stretch>
                  </pic:blipFill>
                  <pic:spPr>
                    <a:xfrm>
                      <a:off x="0" y="0"/>
                      <a:ext cx="9072245" cy="5589270"/>
                    </a:xfrm>
                    <a:prstGeom prst="rect">
                      <a:avLst/>
                    </a:prstGeom>
                  </pic:spPr>
                </pic:pic>
              </a:graphicData>
            </a:graphic>
          </wp:inline>
        </w:drawing>
      </w:r>
    </w:p>
    <w:p w14:paraId="7307E846" w14:textId="3A1AFBDC" w:rsidR="00854789" w:rsidRPr="00854789" w:rsidRDefault="001C3EE0" w:rsidP="00854789">
      <w:pPr>
        <w:keepLines/>
        <w:spacing w:after="240"/>
        <w:ind w:firstLine="0"/>
        <w:jc w:val="center"/>
        <w:rPr>
          <w:rFonts w:ascii="Times New Roman" w:eastAsia="Times New Roman" w:hAnsi="Times New Roman" w:cs="Times New Roman"/>
          <w:b/>
          <w:szCs w:val="24"/>
          <w:lang w:val="ru-RU"/>
        </w:rPr>
      </w:pPr>
      <w:bookmarkStart w:id="76" w:name="_Toc171996455"/>
      <w:bookmarkStart w:id="77" w:name="_Toc47184883"/>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sidR="00854789" w:rsidRPr="00854789">
        <w:rPr>
          <w:rFonts w:ascii="Times New Roman" w:eastAsia="Calibri" w:hAnsi="Times New Roman" w:cs="Times New Roman"/>
          <w:b/>
          <w:bCs/>
          <w:color w:val="000000"/>
          <w:szCs w:val="24"/>
          <w:lang w:val="ru-RU" w:eastAsia="ru-RU"/>
        </w:rPr>
        <w:t xml:space="preserve"> – </w:t>
      </w:r>
      <w:r w:rsidR="00854789" w:rsidRPr="00854789">
        <w:rPr>
          <w:rFonts w:ascii="Times New Roman" w:eastAsia="Times New Roman" w:hAnsi="Times New Roman" w:cs="Times New Roman"/>
          <w:b/>
          <w:szCs w:val="24"/>
          <w:lang w:val="ru-RU"/>
        </w:rPr>
        <w:t>Пьезометрический график Заводской магистрали ЗСТЭЦ</w:t>
      </w:r>
      <w:bookmarkEnd w:id="76"/>
      <w:r w:rsidR="00854789" w:rsidRPr="00854789">
        <w:rPr>
          <w:rFonts w:ascii="Times New Roman" w:eastAsia="Times New Roman" w:hAnsi="Times New Roman" w:cs="Times New Roman"/>
          <w:b/>
          <w:szCs w:val="24"/>
          <w:lang w:val="ru-RU"/>
        </w:rPr>
        <w:t xml:space="preserve"> </w:t>
      </w:r>
      <w:bookmarkEnd w:id="77"/>
    </w:p>
    <w:p w14:paraId="1166BBD2" w14:textId="77777777" w:rsidR="00854789" w:rsidRPr="00854789" w:rsidRDefault="00854789" w:rsidP="00854789">
      <w:pPr>
        <w:widowControl w:val="0"/>
        <w:adjustRightInd w:val="0"/>
        <w:spacing w:before="120"/>
        <w:ind w:firstLine="0"/>
        <w:jc w:val="center"/>
        <w:textAlignment w:val="baseline"/>
        <w:rPr>
          <w:rFonts w:ascii="Times New Roman" w:eastAsia="Microsoft YaHei" w:hAnsi="Times New Roman" w:cs="Times New Roman"/>
          <w:spacing w:val="-5"/>
          <w:szCs w:val="24"/>
          <w:lang w:val="ru-RU"/>
        </w:rPr>
      </w:pPr>
    </w:p>
    <w:p w14:paraId="2D401A77" w14:textId="77777777" w:rsidR="00854789" w:rsidRPr="002F6600" w:rsidRDefault="00854789" w:rsidP="00854789">
      <w:pPr>
        <w:widowControl w:val="0"/>
        <w:adjustRightInd w:val="0"/>
        <w:spacing w:before="120"/>
        <w:ind w:firstLine="0"/>
        <w:jc w:val="center"/>
        <w:textAlignment w:val="baseline"/>
        <w:rPr>
          <w:rFonts w:ascii="Times New Roman" w:eastAsia="Microsoft YaHei" w:hAnsi="Times New Roman" w:cs="Times New Roman"/>
          <w:spacing w:val="-5"/>
          <w:szCs w:val="24"/>
        </w:rPr>
      </w:pPr>
      <w:r w:rsidRPr="002F6600">
        <w:rPr>
          <w:noProof/>
          <w:lang w:val="ru-RU" w:eastAsia="ru-RU" w:bidi="ar-SA"/>
        </w:rPr>
        <w:drawing>
          <wp:inline distT="0" distB="0" distL="0" distR="0" wp14:anchorId="28914DD8" wp14:editId="27A5C0FE">
            <wp:extent cx="8434317" cy="7432403"/>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9533" t="18417" r="59489" b="13330"/>
                    <a:stretch/>
                  </pic:blipFill>
                  <pic:spPr bwMode="auto">
                    <a:xfrm>
                      <a:off x="0" y="0"/>
                      <a:ext cx="8502655" cy="7492623"/>
                    </a:xfrm>
                    <a:prstGeom prst="rect">
                      <a:avLst/>
                    </a:prstGeom>
                    <a:ln>
                      <a:noFill/>
                    </a:ln>
                    <a:extLst>
                      <a:ext uri="{53640926-AAD7-44D8-BBD7-CCE9431645EC}">
                        <a14:shadowObscured xmlns:a14="http://schemas.microsoft.com/office/drawing/2010/main"/>
                      </a:ext>
                    </a:extLst>
                  </pic:spPr>
                </pic:pic>
              </a:graphicData>
            </a:graphic>
          </wp:inline>
        </w:drawing>
      </w:r>
    </w:p>
    <w:p w14:paraId="0F442365" w14:textId="520A1975" w:rsidR="00854789" w:rsidRPr="002F6600" w:rsidRDefault="00423BE1" w:rsidP="00854789">
      <w:pPr>
        <w:widowControl w:val="0"/>
        <w:adjustRightInd w:val="0"/>
        <w:spacing w:before="120"/>
        <w:ind w:firstLine="0"/>
        <w:jc w:val="center"/>
        <w:textAlignment w:val="baseline"/>
        <w:rPr>
          <w:rFonts w:ascii="Times New Roman" w:eastAsia="Microsoft YaHei" w:hAnsi="Times New Roman" w:cs="Times New Roman"/>
          <w:spacing w:val="-5"/>
          <w:szCs w:val="24"/>
        </w:rPr>
      </w:pPr>
      <w:r w:rsidRPr="00423BE1">
        <w:rPr>
          <w:rFonts w:ascii="Times New Roman" w:eastAsia="Microsoft YaHei" w:hAnsi="Times New Roman" w:cs="Times New Roman"/>
          <w:noProof/>
          <w:spacing w:val="-5"/>
          <w:szCs w:val="24"/>
        </w:rPr>
        <w:drawing>
          <wp:inline distT="0" distB="0" distL="0" distR="0" wp14:anchorId="687F7BD6" wp14:editId="7B4A5865">
            <wp:extent cx="7980424" cy="4835622"/>
            <wp:effectExtent l="0" t="0" r="1905" b="3175"/>
            <wp:docPr id="18796296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29699" name=""/>
                    <pic:cNvPicPr/>
                  </pic:nvPicPr>
                  <pic:blipFill>
                    <a:blip r:embed="rId54"/>
                    <a:stretch>
                      <a:fillRect/>
                    </a:stretch>
                  </pic:blipFill>
                  <pic:spPr>
                    <a:xfrm>
                      <a:off x="0" y="0"/>
                      <a:ext cx="7989154" cy="4840912"/>
                    </a:xfrm>
                    <a:prstGeom prst="rect">
                      <a:avLst/>
                    </a:prstGeom>
                  </pic:spPr>
                </pic:pic>
              </a:graphicData>
            </a:graphic>
          </wp:inline>
        </w:drawing>
      </w:r>
    </w:p>
    <w:p w14:paraId="440E9D34" w14:textId="52474315" w:rsidR="00854789" w:rsidRPr="00854789" w:rsidRDefault="001C3EE0" w:rsidP="00854789">
      <w:pPr>
        <w:keepLines/>
        <w:spacing w:after="240"/>
        <w:ind w:firstLine="0"/>
        <w:jc w:val="center"/>
        <w:rPr>
          <w:rFonts w:ascii="Times New Roman" w:eastAsia="Times New Roman" w:hAnsi="Times New Roman" w:cs="Times New Roman"/>
          <w:b/>
          <w:szCs w:val="24"/>
          <w:lang w:val="ru-RU"/>
        </w:rPr>
      </w:pPr>
      <w:bookmarkStart w:id="78" w:name="_Toc171996456"/>
      <w:bookmarkStart w:id="79" w:name="_Toc47184884"/>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6</w:t>
      </w:r>
      <w:r>
        <w:rPr>
          <w:rFonts w:ascii="Times New Roman" w:eastAsia="Times New Roman" w:hAnsi="Times New Roman" w:cs="Times New Roman"/>
          <w:b/>
          <w:bCs/>
          <w:iCs/>
          <w:color w:val="000000"/>
          <w:szCs w:val="24"/>
          <w:lang w:val="ru-RU" w:eastAsia="ru-RU" w:bidi="ar-SA"/>
        </w:rPr>
        <w:fldChar w:fldCharType="end"/>
      </w:r>
      <w:r w:rsidR="00854789" w:rsidRPr="00854789">
        <w:rPr>
          <w:rFonts w:ascii="Times New Roman" w:eastAsia="Calibri" w:hAnsi="Times New Roman" w:cs="Times New Roman"/>
          <w:b/>
          <w:bCs/>
          <w:color w:val="000000"/>
          <w:szCs w:val="24"/>
          <w:lang w:val="ru-RU" w:eastAsia="ru-RU"/>
        </w:rPr>
        <w:t xml:space="preserve"> – </w:t>
      </w:r>
      <w:r w:rsidR="00854789" w:rsidRPr="00854789">
        <w:rPr>
          <w:rFonts w:ascii="Times New Roman" w:eastAsia="Times New Roman" w:hAnsi="Times New Roman" w:cs="Times New Roman"/>
          <w:b/>
          <w:szCs w:val="24"/>
          <w:lang w:val="ru-RU"/>
        </w:rPr>
        <w:t>Пьезометрический график магистрали ЦТЭЦ по пр. Курако</w:t>
      </w:r>
      <w:bookmarkEnd w:id="78"/>
      <w:r w:rsidR="00854789" w:rsidRPr="00854789">
        <w:rPr>
          <w:rFonts w:ascii="Times New Roman" w:eastAsia="Times New Roman" w:hAnsi="Times New Roman" w:cs="Times New Roman"/>
          <w:b/>
          <w:szCs w:val="24"/>
          <w:lang w:val="ru-RU"/>
        </w:rPr>
        <w:t xml:space="preserve"> </w:t>
      </w:r>
      <w:bookmarkEnd w:id="79"/>
    </w:p>
    <w:p w14:paraId="7FB1A09D" w14:textId="72149872" w:rsidR="00854789" w:rsidRPr="00854789" w:rsidRDefault="00854789" w:rsidP="00854789">
      <w:pPr>
        <w:widowControl w:val="0"/>
        <w:adjustRightInd w:val="0"/>
        <w:spacing w:before="120"/>
        <w:ind w:firstLine="0"/>
        <w:jc w:val="center"/>
        <w:textAlignment w:val="baseline"/>
        <w:rPr>
          <w:noProof/>
          <w:lang w:val="ru-RU" w:eastAsia="ru-RU"/>
        </w:rPr>
      </w:pPr>
      <w:r w:rsidRPr="002F6600">
        <w:rPr>
          <w:noProof/>
          <w:lang w:val="ru-RU" w:eastAsia="ru-RU" w:bidi="ar-SA"/>
        </w:rPr>
        <w:drawing>
          <wp:inline distT="0" distB="0" distL="0" distR="0" wp14:anchorId="3774B63C" wp14:editId="01124809">
            <wp:extent cx="7832135" cy="715142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5416" t="13544" r="62080" b="12250"/>
                    <a:stretch/>
                  </pic:blipFill>
                  <pic:spPr bwMode="auto">
                    <a:xfrm>
                      <a:off x="0" y="0"/>
                      <a:ext cx="7873977" cy="7189632"/>
                    </a:xfrm>
                    <a:prstGeom prst="rect">
                      <a:avLst/>
                    </a:prstGeom>
                    <a:ln>
                      <a:noFill/>
                    </a:ln>
                    <a:extLst>
                      <a:ext uri="{53640926-AAD7-44D8-BBD7-CCE9431645EC}">
                        <a14:shadowObscured xmlns:a14="http://schemas.microsoft.com/office/drawing/2010/main"/>
                      </a:ext>
                    </a:extLst>
                  </pic:spPr>
                </pic:pic>
              </a:graphicData>
            </a:graphic>
          </wp:inline>
        </w:drawing>
      </w:r>
      <w:r w:rsidR="00423BE1" w:rsidRPr="00423BE1">
        <w:rPr>
          <w:noProof/>
        </w:rPr>
        <w:t xml:space="preserve"> </w:t>
      </w:r>
      <w:r w:rsidR="00423BE1" w:rsidRPr="00423BE1">
        <w:rPr>
          <w:noProof/>
          <w:lang w:val="ru-RU" w:eastAsia="ru-RU"/>
        </w:rPr>
        <w:drawing>
          <wp:inline distT="0" distB="0" distL="0" distR="0" wp14:anchorId="26C24C5B" wp14:editId="6FA324AA">
            <wp:extent cx="9072245" cy="5535295"/>
            <wp:effectExtent l="0" t="0" r="0" b="8255"/>
            <wp:docPr id="3887928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92888" name=""/>
                    <pic:cNvPicPr/>
                  </pic:nvPicPr>
                  <pic:blipFill>
                    <a:blip r:embed="rId56"/>
                    <a:stretch>
                      <a:fillRect/>
                    </a:stretch>
                  </pic:blipFill>
                  <pic:spPr>
                    <a:xfrm>
                      <a:off x="0" y="0"/>
                      <a:ext cx="9072245" cy="5535295"/>
                    </a:xfrm>
                    <a:prstGeom prst="rect">
                      <a:avLst/>
                    </a:prstGeom>
                  </pic:spPr>
                </pic:pic>
              </a:graphicData>
            </a:graphic>
          </wp:inline>
        </w:drawing>
      </w:r>
    </w:p>
    <w:p w14:paraId="5C6BA73C" w14:textId="7CB4D07B" w:rsidR="00854789" w:rsidRPr="00854789" w:rsidRDefault="001C3EE0" w:rsidP="00854789">
      <w:pPr>
        <w:keepLines/>
        <w:spacing w:after="240"/>
        <w:ind w:firstLine="0"/>
        <w:jc w:val="center"/>
        <w:rPr>
          <w:rFonts w:ascii="Times New Roman" w:eastAsia="Times New Roman" w:hAnsi="Times New Roman" w:cs="Times New Roman"/>
          <w:b/>
          <w:szCs w:val="24"/>
          <w:lang w:val="ru-RU"/>
        </w:rPr>
      </w:pPr>
      <w:bookmarkStart w:id="80" w:name="_Toc171996457"/>
      <w:bookmarkStart w:id="81" w:name="_Toc47184885"/>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7</w:t>
      </w:r>
      <w:r>
        <w:rPr>
          <w:rFonts w:ascii="Times New Roman" w:eastAsia="Times New Roman" w:hAnsi="Times New Roman" w:cs="Times New Roman"/>
          <w:b/>
          <w:bCs/>
          <w:iCs/>
          <w:color w:val="000000"/>
          <w:szCs w:val="24"/>
          <w:lang w:val="ru-RU" w:eastAsia="ru-RU" w:bidi="ar-SA"/>
        </w:rPr>
        <w:fldChar w:fldCharType="end"/>
      </w:r>
      <w:r w:rsidR="00854789" w:rsidRPr="00854789">
        <w:rPr>
          <w:rFonts w:ascii="Times New Roman" w:eastAsia="Calibri" w:hAnsi="Times New Roman" w:cs="Times New Roman"/>
          <w:b/>
          <w:bCs/>
          <w:color w:val="000000"/>
          <w:szCs w:val="24"/>
          <w:lang w:val="ru-RU" w:eastAsia="ru-RU"/>
        </w:rPr>
        <w:t xml:space="preserve"> – </w:t>
      </w:r>
      <w:r w:rsidR="00854789" w:rsidRPr="00854789">
        <w:rPr>
          <w:rFonts w:ascii="Times New Roman" w:eastAsia="Times New Roman" w:hAnsi="Times New Roman" w:cs="Times New Roman"/>
          <w:b/>
          <w:szCs w:val="24"/>
          <w:lang w:val="ru-RU"/>
        </w:rPr>
        <w:t>Пьезометрический график магистрали ЦТЭЦ по ул. Орджоникидзе</w:t>
      </w:r>
      <w:bookmarkEnd w:id="80"/>
      <w:r w:rsidR="00854789" w:rsidRPr="00854789">
        <w:rPr>
          <w:rFonts w:ascii="Times New Roman" w:eastAsia="Times New Roman" w:hAnsi="Times New Roman" w:cs="Times New Roman"/>
          <w:b/>
          <w:szCs w:val="24"/>
          <w:lang w:val="ru-RU"/>
        </w:rPr>
        <w:t xml:space="preserve"> </w:t>
      </w:r>
      <w:bookmarkEnd w:id="81"/>
    </w:p>
    <w:p w14:paraId="28FBA0E9" w14:textId="69D4560A" w:rsidR="00854789" w:rsidRPr="00854789" w:rsidRDefault="00854789" w:rsidP="00854789">
      <w:pPr>
        <w:widowControl w:val="0"/>
        <w:adjustRightInd w:val="0"/>
        <w:spacing w:before="120"/>
        <w:ind w:firstLine="0"/>
        <w:jc w:val="center"/>
        <w:textAlignment w:val="baseline"/>
        <w:rPr>
          <w:noProof/>
          <w:lang w:val="ru-RU" w:eastAsia="ru-RU"/>
        </w:rPr>
      </w:pPr>
      <w:r w:rsidRPr="002F6600">
        <w:rPr>
          <w:noProof/>
          <w:lang w:val="ru-RU" w:eastAsia="ru-RU" w:bidi="ar-SA"/>
        </w:rPr>
        <w:drawing>
          <wp:inline distT="0" distB="0" distL="0" distR="0" wp14:anchorId="2932AD93" wp14:editId="100630E2">
            <wp:extent cx="8934648" cy="629161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466" t="13000" r="59922" b="22541"/>
                    <a:stretch/>
                  </pic:blipFill>
                  <pic:spPr bwMode="auto">
                    <a:xfrm>
                      <a:off x="0" y="0"/>
                      <a:ext cx="8973195" cy="6318762"/>
                    </a:xfrm>
                    <a:prstGeom prst="rect">
                      <a:avLst/>
                    </a:prstGeom>
                    <a:ln>
                      <a:noFill/>
                    </a:ln>
                    <a:extLst>
                      <a:ext uri="{53640926-AAD7-44D8-BBD7-CCE9431645EC}">
                        <a14:shadowObscured xmlns:a14="http://schemas.microsoft.com/office/drawing/2010/main"/>
                      </a:ext>
                    </a:extLst>
                  </pic:spPr>
                </pic:pic>
              </a:graphicData>
            </a:graphic>
          </wp:inline>
        </w:drawing>
      </w:r>
      <w:r w:rsidR="00423BE1" w:rsidRPr="00423BE1">
        <w:rPr>
          <w:noProof/>
        </w:rPr>
        <w:t xml:space="preserve"> </w:t>
      </w:r>
      <w:r w:rsidR="00423BE1" w:rsidRPr="00423BE1">
        <w:rPr>
          <w:noProof/>
          <w:lang w:val="ru-RU" w:eastAsia="ru-RU"/>
        </w:rPr>
        <w:drawing>
          <wp:inline distT="0" distB="0" distL="0" distR="0" wp14:anchorId="6C48546E" wp14:editId="20DC31AF">
            <wp:extent cx="9072245" cy="5476240"/>
            <wp:effectExtent l="0" t="0" r="0" b="0"/>
            <wp:docPr id="19932617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261732" name=""/>
                    <pic:cNvPicPr/>
                  </pic:nvPicPr>
                  <pic:blipFill>
                    <a:blip r:embed="rId58"/>
                    <a:stretch>
                      <a:fillRect/>
                    </a:stretch>
                  </pic:blipFill>
                  <pic:spPr>
                    <a:xfrm>
                      <a:off x="0" y="0"/>
                      <a:ext cx="9072245" cy="5476240"/>
                    </a:xfrm>
                    <a:prstGeom prst="rect">
                      <a:avLst/>
                    </a:prstGeom>
                  </pic:spPr>
                </pic:pic>
              </a:graphicData>
            </a:graphic>
          </wp:inline>
        </w:drawing>
      </w:r>
    </w:p>
    <w:p w14:paraId="5858C4A3" w14:textId="24A2A11A" w:rsidR="00854789" w:rsidRPr="0022465D" w:rsidRDefault="001C3EE0" w:rsidP="00854789">
      <w:pPr>
        <w:keepLines/>
        <w:spacing w:after="240"/>
        <w:ind w:firstLine="0"/>
        <w:jc w:val="center"/>
        <w:rPr>
          <w:rFonts w:ascii="Times New Roman" w:eastAsia="Times New Roman" w:hAnsi="Times New Roman" w:cs="Times New Roman"/>
          <w:b/>
          <w:szCs w:val="24"/>
          <w:lang w:val="ru-RU"/>
        </w:rPr>
      </w:pPr>
      <w:bookmarkStart w:id="82" w:name="_Toc171996458"/>
      <w:bookmarkStart w:id="83" w:name="_Toc47184886"/>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8</w:t>
      </w:r>
      <w:r>
        <w:rPr>
          <w:rFonts w:ascii="Times New Roman" w:eastAsia="Times New Roman" w:hAnsi="Times New Roman" w:cs="Times New Roman"/>
          <w:b/>
          <w:bCs/>
          <w:iCs/>
          <w:color w:val="000000"/>
          <w:szCs w:val="24"/>
          <w:lang w:val="ru-RU" w:eastAsia="ru-RU" w:bidi="ar-SA"/>
        </w:rPr>
        <w:fldChar w:fldCharType="end"/>
      </w:r>
      <w:r w:rsidR="00854789" w:rsidRPr="00854789">
        <w:rPr>
          <w:rFonts w:ascii="Times New Roman" w:eastAsia="Calibri" w:hAnsi="Times New Roman" w:cs="Times New Roman"/>
          <w:b/>
          <w:bCs/>
          <w:color w:val="000000"/>
          <w:szCs w:val="24"/>
          <w:lang w:val="ru-RU" w:eastAsia="ru-RU"/>
        </w:rPr>
        <w:t xml:space="preserve"> – </w:t>
      </w:r>
      <w:r w:rsidR="00854789" w:rsidRPr="00854789">
        <w:rPr>
          <w:rFonts w:ascii="Times New Roman" w:eastAsia="Times New Roman" w:hAnsi="Times New Roman" w:cs="Times New Roman"/>
          <w:b/>
          <w:szCs w:val="24"/>
          <w:lang w:val="ru-RU"/>
        </w:rPr>
        <w:t xml:space="preserve">Пьезометрический график магистрали ЦТЭЦ по пр. </w:t>
      </w:r>
      <w:r w:rsidR="00854789" w:rsidRPr="0022465D">
        <w:rPr>
          <w:rFonts w:ascii="Times New Roman" w:eastAsia="Times New Roman" w:hAnsi="Times New Roman" w:cs="Times New Roman"/>
          <w:b/>
          <w:szCs w:val="24"/>
          <w:lang w:val="ru-RU"/>
        </w:rPr>
        <w:t>Строителей</w:t>
      </w:r>
      <w:bookmarkEnd w:id="82"/>
      <w:r w:rsidR="00854789" w:rsidRPr="0022465D">
        <w:rPr>
          <w:rFonts w:ascii="Times New Roman" w:eastAsia="Times New Roman" w:hAnsi="Times New Roman" w:cs="Times New Roman"/>
          <w:b/>
          <w:szCs w:val="24"/>
          <w:lang w:val="ru-RU"/>
        </w:rPr>
        <w:t xml:space="preserve"> </w:t>
      </w:r>
      <w:bookmarkEnd w:id="83"/>
    </w:p>
    <w:p w14:paraId="6FDB14BD" w14:textId="02F19594" w:rsidR="004A550E" w:rsidRPr="00854789" w:rsidRDefault="004A550E" w:rsidP="004A550E">
      <w:pPr>
        <w:widowControl w:val="0"/>
        <w:adjustRightInd w:val="0"/>
        <w:spacing w:before="120"/>
        <w:ind w:firstLine="0"/>
        <w:jc w:val="center"/>
        <w:textAlignment w:val="baseline"/>
        <w:rPr>
          <w:noProof/>
          <w:lang w:val="ru-RU" w:eastAsia="ru-RU"/>
        </w:rPr>
      </w:pPr>
      <w:r>
        <w:rPr>
          <w:noProof/>
        </w:rPr>
        <w:drawing>
          <wp:inline distT="0" distB="0" distL="0" distR="0" wp14:anchorId="090412E1" wp14:editId="7F2948DB">
            <wp:extent cx="5595582" cy="6863739"/>
            <wp:effectExtent l="0" t="0" r="5715" b="0"/>
            <wp:docPr id="499349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49748" name=""/>
                    <pic:cNvPicPr/>
                  </pic:nvPicPr>
                  <pic:blipFill>
                    <a:blip r:embed="rId59"/>
                    <a:stretch>
                      <a:fillRect/>
                    </a:stretch>
                  </pic:blipFill>
                  <pic:spPr>
                    <a:xfrm>
                      <a:off x="0" y="0"/>
                      <a:ext cx="5606008" cy="6876528"/>
                    </a:xfrm>
                    <a:prstGeom prst="rect">
                      <a:avLst/>
                    </a:prstGeom>
                  </pic:spPr>
                </pic:pic>
              </a:graphicData>
            </a:graphic>
          </wp:inline>
        </w:drawing>
      </w:r>
      <w:r>
        <w:rPr>
          <w:noProof/>
        </w:rPr>
        <w:drawing>
          <wp:inline distT="0" distB="0" distL="0" distR="0" wp14:anchorId="25E70CEF" wp14:editId="6A0523B5">
            <wp:extent cx="9072245" cy="5403215"/>
            <wp:effectExtent l="0" t="0" r="0" b="6985"/>
            <wp:docPr id="15430277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27796" name=""/>
                    <pic:cNvPicPr/>
                  </pic:nvPicPr>
                  <pic:blipFill>
                    <a:blip r:embed="rId60"/>
                    <a:stretch>
                      <a:fillRect/>
                    </a:stretch>
                  </pic:blipFill>
                  <pic:spPr>
                    <a:xfrm>
                      <a:off x="0" y="0"/>
                      <a:ext cx="9072245" cy="5403215"/>
                    </a:xfrm>
                    <a:prstGeom prst="rect">
                      <a:avLst/>
                    </a:prstGeom>
                  </pic:spPr>
                </pic:pic>
              </a:graphicData>
            </a:graphic>
          </wp:inline>
        </w:drawing>
      </w:r>
    </w:p>
    <w:p w14:paraId="42B77BBD" w14:textId="1DFE9892"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84" w:name="_Toc171996459"/>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9</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Pr="004A550E">
        <w:rPr>
          <w:rFonts w:ascii="Times New Roman" w:eastAsia="Times New Roman" w:hAnsi="Times New Roman" w:cs="Times New Roman"/>
          <w:b/>
          <w:szCs w:val="24"/>
          <w:lang w:val="ru-RU"/>
        </w:rPr>
        <w:t>Абашевск</w:t>
      </w:r>
      <w:r>
        <w:rPr>
          <w:rFonts w:ascii="Times New Roman" w:eastAsia="Times New Roman" w:hAnsi="Times New Roman" w:cs="Times New Roman"/>
          <w:b/>
          <w:szCs w:val="24"/>
          <w:lang w:val="ru-RU"/>
        </w:rPr>
        <w:t>ой</w:t>
      </w:r>
      <w:r w:rsidRPr="004A550E">
        <w:rPr>
          <w:rFonts w:ascii="Times New Roman" w:eastAsia="Times New Roman" w:hAnsi="Times New Roman" w:cs="Times New Roman"/>
          <w:b/>
          <w:szCs w:val="24"/>
          <w:lang w:val="ru-RU"/>
        </w:rPr>
        <w:t xml:space="preserve"> районн</w:t>
      </w:r>
      <w:r>
        <w:rPr>
          <w:rFonts w:ascii="Times New Roman" w:eastAsia="Times New Roman" w:hAnsi="Times New Roman" w:cs="Times New Roman"/>
          <w:b/>
          <w:szCs w:val="24"/>
          <w:lang w:val="ru-RU"/>
        </w:rPr>
        <w:t>ой</w:t>
      </w:r>
      <w:r w:rsidRPr="004A550E">
        <w:rPr>
          <w:rFonts w:ascii="Times New Roman" w:eastAsia="Times New Roman" w:hAnsi="Times New Roman" w:cs="Times New Roman"/>
          <w:b/>
          <w:szCs w:val="24"/>
          <w:lang w:val="ru-RU"/>
        </w:rPr>
        <w:t xml:space="preserve"> котельн</w:t>
      </w:r>
      <w:r>
        <w:rPr>
          <w:rFonts w:ascii="Times New Roman" w:eastAsia="Times New Roman" w:hAnsi="Times New Roman" w:cs="Times New Roman"/>
          <w:b/>
          <w:szCs w:val="24"/>
          <w:lang w:val="ru-RU"/>
        </w:rPr>
        <w:t>ой</w:t>
      </w:r>
      <w:bookmarkEnd w:id="84"/>
    </w:p>
    <w:p w14:paraId="568BA63C" w14:textId="5CF644C9" w:rsidR="004A550E" w:rsidRPr="00854789" w:rsidRDefault="004A550E" w:rsidP="004A550E">
      <w:pPr>
        <w:widowControl w:val="0"/>
        <w:adjustRightInd w:val="0"/>
        <w:spacing w:before="120"/>
        <w:ind w:firstLine="0"/>
        <w:jc w:val="center"/>
        <w:textAlignment w:val="baseline"/>
        <w:rPr>
          <w:noProof/>
          <w:lang w:val="ru-RU" w:eastAsia="ru-RU"/>
        </w:rPr>
      </w:pPr>
      <w:r>
        <w:rPr>
          <w:noProof/>
        </w:rPr>
        <w:drawing>
          <wp:inline distT="0" distB="0" distL="0" distR="0" wp14:anchorId="07D342BD" wp14:editId="4EB40142">
            <wp:extent cx="6552381" cy="5371429"/>
            <wp:effectExtent l="0" t="0" r="1270" b="1270"/>
            <wp:docPr id="12723136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13695" name=""/>
                    <pic:cNvPicPr/>
                  </pic:nvPicPr>
                  <pic:blipFill>
                    <a:blip r:embed="rId61"/>
                    <a:stretch>
                      <a:fillRect/>
                    </a:stretch>
                  </pic:blipFill>
                  <pic:spPr>
                    <a:xfrm>
                      <a:off x="0" y="0"/>
                      <a:ext cx="6552381" cy="5371429"/>
                    </a:xfrm>
                    <a:prstGeom prst="rect">
                      <a:avLst/>
                    </a:prstGeom>
                  </pic:spPr>
                </pic:pic>
              </a:graphicData>
            </a:graphic>
          </wp:inline>
        </w:drawing>
      </w:r>
      <w:r>
        <w:rPr>
          <w:noProof/>
        </w:rPr>
        <w:drawing>
          <wp:inline distT="0" distB="0" distL="0" distR="0" wp14:anchorId="6EB9C429" wp14:editId="176A7C70">
            <wp:extent cx="9072245" cy="5378450"/>
            <wp:effectExtent l="0" t="0" r="0" b="0"/>
            <wp:docPr id="6462410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41087" name=""/>
                    <pic:cNvPicPr/>
                  </pic:nvPicPr>
                  <pic:blipFill>
                    <a:blip r:embed="rId62"/>
                    <a:stretch>
                      <a:fillRect/>
                    </a:stretch>
                  </pic:blipFill>
                  <pic:spPr>
                    <a:xfrm>
                      <a:off x="0" y="0"/>
                      <a:ext cx="9072245" cy="5378450"/>
                    </a:xfrm>
                    <a:prstGeom prst="rect">
                      <a:avLst/>
                    </a:prstGeom>
                  </pic:spPr>
                </pic:pic>
              </a:graphicData>
            </a:graphic>
          </wp:inline>
        </w:drawing>
      </w:r>
    </w:p>
    <w:p w14:paraId="46753825" w14:textId="4E7AD531"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85" w:name="_Toc171996460"/>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10</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Pr="004A550E">
        <w:rPr>
          <w:rFonts w:ascii="Times New Roman" w:eastAsia="Times New Roman" w:hAnsi="Times New Roman" w:cs="Times New Roman"/>
          <w:b/>
          <w:szCs w:val="24"/>
          <w:lang w:val="ru-RU"/>
        </w:rPr>
        <w:t>Байдаевск</w:t>
      </w:r>
      <w:r>
        <w:rPr>
          <w:rFonts w:ascii="Times New Roman" w:eastAsia="Times New Roman" w:hAnsi="Times New Roman" w:cs="Times New Roman"/>
          <w:b/>
          <w:szCs w:val="24"/>
          <w:lang w:val="ru-RU"/>
        </w:rPr>
        <w:t>ой</w:t>
      </w:r>
      <w:r w:rsidRPr="004A550E">
        <w:rPr>
          <w:rFonts w:ascii="Times New Roman" w:eastAsia="Times New Roman" w:hAnsi="Times New Roman" w:cs="Times New Roman"/>
          <w:b/>
          <w:szCs w:val="24"/>
          <w:lang w:val="ru-RU"/>
        </w:rPr>
        <w:t xml:space="preserve"> центральн</w:t>
      </w:r>
      <w:r>
        <w:rPr>
          <w:rFonts w:ascii="Times New Roman" w:eastAsia="Times New Roman" w:hAnsi="Times New Roman" w:cs="Times New Roman"/>
          <w:b/>
          <w:szCs w:val="24"/>
          <w:lang w:val="ru-RU"/>
        </w:rPr>
        <w:t>ой</w:t>
      </w:r>
      <w:r w:rsidRPr="004A550E">
        <w:rPr>
          <w:rFonts w:ascii="Times New Roman" w:eastAsia="Times New Roman" w:hAnsi="Times New Roman" w:cs="Times New Roman"/>
          <w:b/>
          <w:szCs w:val="24"/>
          <w:lang w:val="ru-RU"/>
        </w:rPr>
        <w:t xml:space="preserve"> котельн</w:t>
      </w:r>
      <w:r>
        <w:rPr>
          <w:rFonts w:ascii="Times New Roman" w:eastAsia="Times New Roman" w:hAnsi="Times New Roman" w:cs="Times New Roman"/>
          <w:b/>
          <w:szCs w:val="24"/>
          <w:lang w:val="ru-RU"/>
        </w:rPr>
        <w:t>ой</w:t>
      </w:r>
      <w:r w:rsidRPr="004A550E">
        <w:rPr>
          <w:rFonts w:ascii="Times New Roman" w:eastAsia="Times New Roman" w:hAnsi="Times New Roman" w:cs="Times New Roman"/>
          <w:b/>
          <w:szCs w:val="24"/>
          <w:lang w:val="ru-RU"/>
        </w:rPr>
        <w:t xml:space="preserve"> №2</w:t>
      </w:r>
      <w:bookmarkEnd w:id="85"/>
    </w:p>
    <w:p w14:paraId="12A392C3" w14:textId="1B3376F1" w:rsidR="004A550E" w:rsidRPr="00854789" w:rsidRDefault="00DF5464" w:rsidP="004A550E">
      <w:pPr>
        <w:widowControl w:val="0"/>
        <w:adjustRightInd w:val="0"/>
        <w:spacing w:before="120"/>
        <w:ind w:firstLine="0"/>
        <w:jc w:val="center"/>
        <w:textAlignment w:val="baseline"/>
        <w:rPr>
          <w:noProof/>
          <w:lang w:val="ru-RU" w:eastAsia="ru-RU"/>
        </w:rPr>
      </w:pPr>
      <w:r>
        <w:rPr>
          <w:noProof/>
        </w:rPr>
        <w:drawing>
          <wp:inline distT="0" distB="0" distL="0" distR="0" wp14:anchorId="2066A9A2" wp14:editId="1D867A87">
            <wp:extent cx="7428571" cy="7038095"/>
            <wp:effectExtent l="0" t="0" r="1270" b="0"/>
            <wp:docPr id="140484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4239" name=""/>
                    <pic:cNvPicPr/>
                  </pic:nvPicPr>
                  <pic:blipFill>
                    <a:blip r:embed="rId63"/>
                    <a:stretch>
                      <a:fillRect/>
                    </a:stretch>
                  </pic:blipFill>
                  <pic:spPr>
                    <a:xfrm>
                      <a:off x="0" y="0"/>
                      <a:ext cx="7428571" cy="7038095"/>
                    </a:xfrm>
                    <a:prstGeom prst="rect">
                      <a:avLst/>
                    </a:prstGeom>
                  </pic:spPr>
                </pic:pic>
              </a:graphicData>
            </a:graphic>
          </wp:inline>
        </w:drawing>
      </w:r>
      <w:r>
        <w:rPr>
          <w:noProof/>
        </w:rPr>
        <w:drawing>
          <wp:inline distT="0" distB="0" distL="0" distR="0" wp14:anchorId="592A7551" wp14:editId="06740FFC">
            <wp:extent cx="9072245" cy="5461635"/>
            <wp:effectExtent l="0" t="0" r="0" b="5715"/>
            <wp:docPr id="11498636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63676" name=""/>
                    <pic:cNvPicPr/>
                  </pic:nvPicPr>
                  <pic:blipFill>
                    <a:blip r:embed="rId64"/>
                    <a:stretch>
                      <a:fillRect/>
                    </a:stretch>
                  </pic:blipFill>
                  <pic:spPr>
                    <a:xfrm>
                      <a:off x="0" y="0"/>
                      <a:ext cx="9072245" cy="5461635"/>
                    </a:xfrm>
                    <a:prstGeom prst="rect">
                      <a:avLst/>
                    </a:prstGeom>
                  </pic:spPr>
                </pic:pic>
              </a:graphicData>
            </a:graphic>
          </wp:inline>
        </w:drawing>
      </w:r>
    </w:p>
    <w:p w14:paraId="284207B3" w14:textId="6D7A8139"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86" w:name="_Toc171996461"/>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11</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DF5464" w:rsidRPr="00DF5464">
        <w:rPr>
          <w:rFonts w:ascii="Times New Roman" w:eastAsia="Times New Roman" w:hAnsi="Times New Roman" w:cs="Times New Roman"/>
          <w:b/>
          <w:szCs w:val="24"/>
          <w:lang w:val="ru-RU"/>
        </w:rPr>
        <w:t>Зыряновск</w:t>
      </w:r>
      <w:r w:rsidR="00DF5464">
        <w:rPr>
          <w:rFonts w:ascii="Times New Roman" w:eastAsia="Times New Roman" w:hAnsi="Times New Roman" w:cs="Times New Roman"/>
          <w:b/>
          <w:szCs w:val="24"/>
          <w:lang w:val="ru-RU"/>
        </w:rPr>
        <w:t>ой</w:t>
      </w:r>
      <w:r w:rsidR="00DF5464" w:rsidRPr="00DF5464">
        <w:rPr>
          <w:rFonts w:ascii="Times New Roman" w:eastAsia="Times New Roman" w:hAnsi="Times New Roman" w:cs="Times New Roman"/>
          <w:b/>
          <w:szCs w:val="24"/>
          <w:lang w:val="ru-RU"/>
        </w:rPr>
        <w:t xml:space="preserve"> районн</w:t>
      </w:r>
      <w:r w:rsidR="00DF5464">
        <w:rPr>
          <w:rFonts w:ascii="Times New Roman" w:eastAsia="Times New Roman" w:hAnsi="Times New Roman" w:cs="Times New Roman"/>
          <w:b/>
          <w:szCs w:val="24"/>
          <w:lang w:val="ru-RU"/>
        </w:rPr>
        <w:t>ой</w:t>
      </w:r>
      <w:r w:rsidR="00DF5464" w:rsidRPr="00DF5464">
        <w:rPr>
          <w:rFonts w:ascii="Times New Roman" w:eastAsia="Times New Roman" w:hAnsi="Times New Roman" w:cs="Times New Roman"/>
          <w:b/>
          <w:szCs w:val="24"/>
          <w:lang w:val="ru-RU"/>
        </w:rPr>
        <w:t xml:space="preserve"> котельн</w:t>
      </w:r>
      <w:r w:rsidR="00DF5464">
        <w:rPr>
          <w:rFonts w:ascii="Times New Roman" w:eastAsia="Times New Roman" w:hAnsi="Times New Roman" w:cs="Times New Roman"/>
          <w:b/>
          <w:szCs w:val="24"/>
          <w:lang w:val="ru-RU"/>
        </w:rPr>
        <w:t>ой</w:t>
      </w:r>
      <w:bookmarkEnd w:id="86"/>
    </w:p>
    <w:p w14:paraId="7B3EB494" w14:textId="28E3A40F" w:rsidR="004A550E" w:rsidRPr="00854789" w:rsidRDefault="00DF5464" w:rsidP="004A550E">
      <w:pPr>
        <w:widowControl w:val="0"/>
        <w:adjustRightInd w:val="0"/>
        <w:spacing w:before="120"/>
        <w:ind w:firstLine="0"/>
        <w:jc w:val="center"/>
        <w:textAlignment w:val="baseline"/>
        <w:rPr>
          <w:noProof/>
          <w:lang w:val="ru-RU" w:eastAsia="ru-RU"/>
        </w:rPr>
      </w:pPr>
      <w:r>
        <w:rPr>
          <w:noProof/>
        </w:rPr>
        <w:drawing>
          <wp:inline distT="0" distB="0" distL="0" distR="0" wp14:anchorId="3246289B" wp14:editId="4890819F">
            <wp:extent cx="8780952" cy="7047619"/>
            <wp:effectExtent l="0" t="0" r="1270" b="1270"/>
            <wp:docPr id="20410396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039658" name=""/>
                    <pic:cNvPicPr/>
                  </pic:nvPicPr>
                  <pic:blipFill>
                    <a:blip r:embed="rId65"/>
                    <a:stretch>
                      <a:fillRect/>
                    </a:stretch>
                  </pic:blipFill>
                  <pic:spPr>
                    <a:xfrm>
                      <a:off x="0" y="0"/>
                      <a:ext cx="8780952" cy="7047619"/>
                    </a:xfrm>
                    <a:prstGeom prst="rect">
                      <a:avLst/>
                    </a:prstGeom>
                  </pic:spPr>
                </pic:pic>
              </a:graphicData>
            </a:graphic>
          </wp:inline>
        </w:drawing>
      </w:r>
      <w:r>
        <w:rPr>
          <w:noProof/>
        </w:rPr>
        <w:drawing>
          <wp:inline distT="0" distB="0" distL="0" distR="0" wp14:anchorId="40199EFA" wp14:editId="29CEAB20">
            <wp:extent cx="9072245" cy="5348605"/>
            <wp:effectExtent l="0" t="0" r="0" b="4445"/>
            <wp:docPr id="6262235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23561" name=""/>
                    <pic:cNvPicPr/>
                  </pic:nvPicPr>
                  <pic:blipFill>
                    <a:blip r:embed="rId66"/>
                    <a:stretch>
                      <a:fillRect/>
                    </a:stretch>
                  </pic:blipFill>
                  <pic:spPr>
                    <a:xfrm>
                      <a:off x="0" y="0"/>
                      <a:ext cx="9072245" cy="5348605"/>
                    </a:xfrm>
                    <a:prstGeom prst="rect">
                      <a:avLst/>
                    </a:prstGeom>
                  </pic:spPr>
                </pic:pic>
              </a:graphicData>
            </a:graphic>
          </wp:inline>
        </w:drawing>
      </w:r>
    </w:p>
    <w:p w14:paraId="2FA290D8" w14:textId="0FE6C7BB"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87" w:name="_Toc171996462"/>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12</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DF5464" w:rsidRPr="00DF5464">
        <w:rPr>
          <w:rFonts w:ascii="Times New Roman" w:eastAsia="Times New Roman" w:hAnsi="Times New Roman" w:cs="Times New Roman"/>
          <w:b/>
          <w:szCs w:val="24"/>
          <w:lang w:val="ru-RU"/>
        </w:rPr>
        <w:t>Куйбышевск</w:t>
      </w:r>
      <w:r w:rsidR="00DF5464">
        <w:rPr>
          <w:rFonts w:ascii="Times New Roman" w:eastAsia="Times New Roman" w:hAnsi="Times New Roman" w:cs="Times New Roman"/>
          <w:b/>
          <w:szCs w:val="24"/>
          <w:lang w:val="ru-RU"/>
        </w:rPr>
        <w:t>ой</w:t>
      </w:r>
      <w:r w:rsidR="00DF5464" w:rsidRPr="00DF5464">
        <w:rPr>
          <w:rFonts w:ascii="Times New Roman" w:eastAsia="Times New Roman" w:hAnsi="Times New Roman" w:cs="Times New Roman"/>
          <w:b/>
          <w:szCs w:val="24"/>
          <w:lang w:val="ru-RU"/>
        </w:rPr>
        <w:t xml:space="preserve"> центральн</w:t>
      </w:r>
      <w:r w:rsidR="00DF5464">
        <w:rPr>
          <w:rFonts w:ascii="Times New Roman" w:eastAsia="Times New Roman" w:hAnsi="Times New Roman" w:cs="Times New Roman"/>
          <w:b/>
          <w:szCs w:val="24"/>
          <w:lang w:val="ru-RU"/>
        </w:rPr>
        <w:t>ой</w:t>
      </w:r>
      <w:r w:rsidR="00DF5464" w:rsidRPr="00DF5464">
        <w:rPr>
          <w:rFonts w:ascii="Times New Roman" w:eastAsia="Times New Roman" w:hAnsi="Times New Roman" w:cs="Times New Roman"/>
          <w:b/>
          <w:szCs w:val="24"/>
          <w:lang w:val="ru-RU"/>
        </w:rPr>
        <w:t xml:space="preserve"> котельн</w:t>
      </w:r>
      <w:r w:rsidR="00DF5464">
        <w:rPr>
          <w:rFonts w:ascii="Times New Roman" w:eastAsia="Times New Roman" w:hAnsi="Times New Roman" w:cs="Times New Roman"/>
          <w:b/>
          <w:szCs w:val="24"/>
          <w:lang w:val="ru-RU"/>
        </w:rPr>
        <w:t>ой</w:t>
      </w:r>
      <w:bookmarkEnd w:id="87"/>
    </w:p>
    <w:p w14:paraId="6D944295" w14:textId="0A08EE59" w:rsidR="004A550E" w:rsidRPr="00854789" w:rsidRDefault="00DF5464" w:rsidP="004A550E">
      <w:pPr>
        <w:widowControl w:val="0"/>
        <w:adjustRightInd w:val="0"/>
        <w:spacing w:before="120"/>
        <w:ind w:firstLine="0"/>
        <w:jc w:val="center"/>
        <w:textAlignment w:val="baseline"/>
        <w:rPr>
          <w:noProof/>
          <w:lang w:val="ru-RU" w:eastAsia="ru-RU"/>
        </w:rPr>
      </w:pPr>
      <w:r>
        <w:rPr>
          <w:noProof/>
        </w:rPr>
        <w:drawing>
          <wp:inline distT="0" distB="0" distL="0" distR="0" wp14:anchorId="064E8575" wp14:editId="6747DCB1">
            <wp:extent cx="5713669" cy="7301552"/>
            <wp:effectExtent l="0" t="0" r="1905" b="0"/>
            <wp:docPr id="1441856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56748" name=""/>
                    <pic:cNvPicPr/>
                  </pic:nvPicPr>
                  <pic:blipFill>
                    <a:blip r:embed="rId67"/>
                    <a:stretch>
                      <a:fillRect/>
                    </a:stretch>
                  </pic:blipFill>
                  <pic:spPr>
                    <a:xfrm>
                      <a:off x="0" y="0"/>
                      <a:ext cx="5727598" cy="7319353"/>
                    </a:xfrm>
                    <a:prstGeom prst="rect">
                      <a:avLst/>
                    </a:prstGeom>
                  </pic:spPr>
                </pic:pic>
              </a:graphicData>
            </a:graphic>
          </wp:inline>
        </w:drawing>
      </w:r>
      <w:r>
        <w:rPr>
          <w:noProof/>
        </w:rPr>
        <w:drawing>
          <wp:inline distT="0" distB="0" distL="0" distR="0" wp14:anchorId="13AC9491" wp14:editId="4D898F91">
            <wp:extent cx="9072245" cy="5365750"/>
            <wp:effectExtent l="0" t="0" r="0" b="6350"/>
            <wp:docPr id="13243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142" name=""/>
                    <pic:cNvPicPr/>
                  </pic:nvPicPr>
                  <pic:blipFill>
                    <a:blip r:embed="rId68"/>
                    <a:stretch>
                      <a:fillRect/>
                    </a:stretch>
                  </pic:blipFill>
                  <pic:spPr>
                    <a:xfrm>
                      <a:off x="0" y="0"/>
                      <a:ext cx="9072245" cy="5365750"/>
                    </a:xfrm>
                    <a:prstGeom prst="rect">
                      <a:avLst/>
                    </a:prstGeom>
                  </pic:spPr>
                </pic:pic>
              </a:graphicData>
            </a:graphic>
          </wp:inline>
        </w:drawing>
      </w:r>
    </w:p>
    <w:p w14:paraId="6BCB3EAB" w14:textId="38BD6E95"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88" w:name="_Toc171996463"/>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13</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DF5464">
        <w:rPr>
          <w:rFonts w:ascii="Times New Roman" w:eastAsia="Times New Roman" w:hAnsi="Times New Roman" w:cs="Times New Roman"/>
          <w:b/>
          <w:szCs w:val="24"/>
          <w:lang w:val="ru-RU"/>
        </w:rPr>
        <w:t>котельной пос. Притомский</w:t>
      </w:r>
      <w:bookmarkEnd w:id="88"/>
      <w:r w:rsidRPr="0022465D">
        <w:rPr>
          <w:rFonts w:ascii="Times New Roman" w:eastAsia="Times New Roman" w:hAnsi="Times New Roman" w:cs="Times New Roman"/>
          <w:b/>
          <w:szCs w:val="24"/>
          <w:lang w:val="ru-RU"/>
        </w:rPr>
        <w:t xml:space="preserve"> </w:t>
      </w:r>
    </w:p>
    <w:p w14:paraId="1D6AD3EE" w14:textId="61197CC2" w:rsidR="004A550E" w:rsidRPr="00854789" w:rsidRDefault="00DF5464" w:rsidP="004A550E">
      <w:pPr>
        <w:widowControl w:val="0"/>
        <w:adjustRightInd w:val="0"/>
        <w:spacing w:before="120"/>
        <w:ind w:firstLine="0"/>
        <w:jc w:val="center"/>
        <w:textAlignment w:val="baseline"/>
        <w:rPr>
          <w:noProof/>
          <w:lang w:val="ru-RU" w:eastAsia="ru-RU"/>
        </w:rPr>
      </w:pPr>
      <w:r>
        <w:rPr>
          <w:noProof/>
        </w:rPr>
        <w:drawing>
          <wp:inline distT="0" distB="0" distL="0" distR="0" wp14:anchorId="3A478DB2" wp14:editId="755FFC94">
            <wp:extent cx="6436557" cy="6878472"/>
            <wp:effectExtent l="0" t="0" r="2540" b="0"/>
            <wp:docPr id="3459921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92130" name=""/>
                    <pic:cNvPicPr/>
                  </pic:nvPicPr>
                  <pic:blipFill>
                    <a:blip r:embed="rId69"/>
                    <a:stretch>
                      <a:fillRect/>
                    </a:stretch>
                  </pic:blipFill>
                  <pic:spPr>
                    <a:xfrm>
                      <a:off x="0" y="0"/>
                      <a:ext cx="6461079" cy="6904677"/>
                    </a:xfrm>
                    <a:prstGeom prst="rect">
                      <a:avLst/>
                    </a:prstGeom>
                  </pic:spPr>
                </pic:pic>
              </a:graphicData>
            </a:graphic>
          </wp:inline>
        </w:drawing>
      </w:r>
      <w:r>
        <w:rPr>
          <w:noProof/>
        </w:rPr>
        <w:drawing>
          <wp:inline distT="0" distB="0" distL="0" distR="0" wp14:anchorId="29D3FB2A" wp14:editId="09EBD839">
            <wp:extent cx="8133864" cy="4885899"/>
            <wp:effectExtent l="0" t="0" r="635" b="0"/>
            <wp:docPr id="17333823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382387" name=""/>
                    <pic:cNvPicPr/>
                  </pic:nvPicPr>
                  <pic:blipFill>
                    <a:blip r:embed="rId70"/>
                    <a:stretch>
                      <a:fillRect/>
                    </a:stretch>
                  </pic:blipFill>
                  <pic:spPr>
                    <a:xfrm>
                      <a:off x="0" y="0"/>
                      <a:ext cx="8184463" cy="4916293"/>
                    </a:xfrm>
                    <a:prstGeom prst="rect">
                      <a:avLst/>
                    </a:prstGeom>
                  </pic:spPr>
                </pic:pic>
              </a:graphicData>
            </a:graphic>
          </wp:inline>
        </w:drawing>
      </w:r>
    </w:p>
    <w:p w14:paraId="265113ED" w14:textId="1D32333B"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89" w:name="_Toc171996464"/>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14</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DF5464" w:rsidRPr="00DF5464">
        <w:rPr>
          <w:rFonts w:ascii="Times New Roman" w:eastAsia="Times New Roman" w:hAnsi="Times New Roman" w:cs="Times New Roman"/>
          <w:b/>
          <w:szCs w:val="24"/>
          <w:lang w:val="ru-RU"/>
        </w:rPr>
        <w:t>Котельн</w:t>
      </w:r>
      <w:r w:rsidR="00DF5464">
        <w:rPr>
          <w:rFonts w:ascii="Times New Roman" w:eastAsia="Times New Roman" w:hAnsi="Times New Roman" w:cs="Times New Roman"/>
          <w:b/>
          <w:szCs w:val="24"/>
          <w:lang w:val="ru-RU"/>
        </w:rPr>
        <w:t>ой</w:t>
      </w:r>
      <w:r w:rsidR="00DF5464" w:rsidRPr="00DF5464">
        <w:rPr>
          <w:rFonts w:ascii="Times New Roman" w:eastAsia="Times New Roman" w:hAnsi="Times New Roman" w:cs="Times New Roman"/>
          <w:b/>
          <w:szCs w:val="24"/>
          <w:lang w:val="ru-RU"/>
        </w:rPr>
        <w:t xml:space="preserve"> №19</w:t>
      </w:r>
      <w:bookmarkEnd w:id="89"/>
    </w:p>
    <w:p w14:paraId="33C63506" w14:textId="0315ED2D" w:rsidR="004A550E" w:rsidRPr="00854789" w:rsidRDefault="00DF5464" w:rsidP="004A550E">
      <w:pPr>
        <w:widowControl w:val="0"/>
        <w:adjustRightInd w:val="0"/>
        <w:spacing w:before="120"/>
        <w:ind w:firstLine="0"/>
        <w:jc w:val="center"/>
        <w:textAlignment w:val="baseline"/>
        <w:rPr>
          <w:noProof/>
          <w:lang w:val="ru-RU" w:eastAsia="ru-RU"/>
        </w:rPr>
      </w:pPr>
      <w:r>
        <w:rPr>
          <w:noProof/>
        </w:rPr>
        <w:drawing>
          <wp:inline distT="0" distB="0" distL="0" distR="0" wp14:anchorId="4DB5575A" wp14:editId="6DCEE362">
            <wp:extent cx="5895833" cy="7317024"/>
            <wp:effectExtent l="0" t="0" r="0" b="0"/>
            <wp:docPr id="17919168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16824" name=""/>
                    <pic:cNvPicPr/>
                  </pic:nvPicPr>
                  <pic:blipFill>
                    <a:blip r:embed="rId71"/>
                    <a:stretch>
                      <a:fillRect/>
                    </a:stretch>
                  </pic:blipFill>
                  <pic:spPr>
                    <a:xfrm>
                      <a:off x="0" y="0"/>
                      <a:ext cx="5912022" cy="7337116"/>
                    </a:xfrm>
                    <a:prstGeom prst="rect">
                      <a:avLst/>
                    </a:prstGeom>
                  </pic:spPr>
                </pic:pic>
              </a:graphicData>
            </a:graphic>
          </wp:inline>
        </w:drawing>
      </w:r>
      <w:r>
        <w:rPr>
          <w:noProof/>
        </w:rPr>
        <w:drawing>
          <wp:inline distT="0" distB="0" distL="0" distR="0" wp14:anchorId="7B389037" wp14:editId="028D0A93">
            <wp:extent cx="9072245" cy="5356860"/>
            <wp:effectExtent l="0" t="0" r="0" b="0"/>
            <wp:docPr id="16218203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20356" name=""/>
                    <pic:cNvPicPr/>
                  </pic:nvPicPr>
                  <pic:blipFill>
                    <a:blip r:embed="rId72"/>
                    <a:stretch>
                      <a:fillRect/>
                    </a:stretch>
                  </pic:blipFill>
                  <pic:spPr>
                    <a:xfrm>
                      <a:off x="0" y="0"/>
                      <a:ext cx="9072245" cy="5356860"/>
                    </a:xfrm>
                    <a:prstGeom prst="rect">
                      <a:avLst/>
                    </a:prstGeom>
                  </pic:spPr>
                </pic:pic>
              </a:graphicData>
            </a:graphic>
          </wp:inline>
        </w:drawing>
      </w:r>
    </w:p>
    <w:p w14:paraId="55ECE538" w14:textId="364B53A2"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90" w:name="_Toc171996465"/>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15</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DF5464" w:rsidRPr="00DF5464">
        <w:rPr>
          <w:rFonts w:ascii="Times New Roman" w:eastAsia="Times New Roman" w:hAnsi="Times New Roman" w:cs="Times New Roman"/>
          <w:b/>
          <w:szCs w:val="24"/>
          <w:lang w:val="ru-RU"/>
        </w:rPr>
        <w:t>Котельн</w:t>
      </w:r>
      <w:r w:rsidR="00DF5464">
        <w:rPr>
          <w:rFonts w:ascii="Times New Roman" w:eastAsia="Times New Roman" w:hAnsi="Times New Roman" w:cs="Times New Roman"/>
          <w:b/>
          <w:szCs w:val="24"/>
          <w:lang w:val="ru-RU"/>
        </w:rPr>
        <w:t>ой</w:t>
      </w:r>
      <w:r w:rsidR="00DF5464" w:rsidRPr="00DF5464">
        <w:rPr>
          <w:rFonts w:ascii="Times New Roman" w:eastAsia="Times New Roman" w:hAnsi="Times New Roman" w:cs="Times New Roman"/>
          <w:b/>
          <w:szCs w:val="24"/>
          <w:lang w:val="ru-RU"/>
        </w:rPr>
        <w:t xml:space="preserve"> №72</w:t>
      </w:r>
      <w:bookmarkEnd w:id="90"/>
    </w:p>
    <w:p w14:paraId="58A4F7F9" w14:textId="55098E06" w:rsidR="004A550E" w:rsidRPr="00854789" w:rsidRDefault="00D24C72" w:rsidP="004A550E">
      <w:pPr>
        <w:widowControl w:val="0"/>
        <w:adjustRightInd w:val="0"/>
        <w:spacing w:before="120"/>
        <w:ind w:firstLine="0"/>
        <w:jc w:val="center"/>
        <w:textAlignment w:val="baseline"/>
        <w:rPr>
          <w:noProof/>
          <w:lang w:val="ru-RU" w:eastAsia="ru-RU"/>
        </w:rPr>
      </w:pPr>
      <w:r>
        <w:rPr>
          <w:noProof/>
        </w:rPr>
        <w:drawing>
          <wp:inline distT="0" distB="0" distL="0" distR="0" wp14:anchorId="2ADB4D9C" wp14:editId="3A3D2F64">
            <wp:extent cx="6095238" cy="5990476"/>
            <wp:effectExtent l="0" t="0" r="1270" b="0"/>
            <wp:docPr id="1785925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25179" name=""/>
                    <pic:cNvPicPr/>
                  </pic:nvPicPr>
                  <pic:blipFill>
                    <a:blip r:embed="rId73"/>
                    <a:stretch>
                      <a:fillRect/>
                    </a:stretch>
                  </pic:blipFill>
                  <pic:spPr>
                    <a:xfrm>
                      <a:off x="0" y="0"/>
                      <a:ext cx="6095238" cy="5990476"/>
                    </a:xfrm>
                    <a:prstGeom prst="rect">
                      <a:avLst/>
                    </a:prstGeom>
                  </pic:spPr>
                </pic:pic>
              </a:graphicData>
            </a:graphic>
          </wp:inline>
        </w:drawing>
      </w:r>
      <w:r>
        <w:rPr>
          <w:noProof/>
        </w:rPr>
        <w:drawing>
          <wp:inline distT="0" distB="0" distL="0" distR="0" wp14:anchorId="6A9A6F44" wp14:editId="7864E928">
            <wp:extent cx="9072245" cy="5352415"/>
            <wp:effectExtent l="0" t="0" r="0" b="635"/>
            <wp:docPr id="12339784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78402" name=""/>
                    <pic:cNvPicPr/>
                  </pic:nvPicPr>
                  <pic:blipFill>
                    <a:blip r:embed="rId74"/>
                    <a:stretch>
                      <a:fillRect/>
                    </a:stretch>
                  </pic:blipFill>
                  <pic:spPr>
                    <a:xfrm>
                      <a:off x="0" y="0"/>
                      <a:ext cx="9072245" cy="5352415"/>
                    </a:xfrm>
                    <a:prstGeom prst="rect">
                      <a:avLst/>
                    </a:prstGeom>
                  </pic:spPr>
                </pic:pic>
              </a:graphicData>
            </a:graphic>
          </wp:inline>
        </w:drawing>
      </w:r>
    </w:p>
    <w:p w14:paraId="4BC9F0FC" w14:textId="5E5C1855"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91" w:name="_Toc171996466"/>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16</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D24C72" w:rsidRPr="00D24C72">
        <w:rPr>
          <w:rFonts w:ascii="Times New Roman" w:eastAsia="Times New Roman" w:hAnsi="Times New Roman" w:cs="Times New Roman"/>
          <w:b/>
          <w:szCs w:val="24"/>
          <w:lang w:val="ru-RU"/>
        </w:rPr>
        <w:t>Котельн</w:t>
      </w:r>
      <w:r w:rsidR="00D24C72">
        <w:rPr>
          <w:rFonts w:ascii="Times New Roman" w:eastAsia="Times New Roman" w:hAnsi="Times New Roman" w:cs="Times New Roman"/>
          <w:b/>
          <w:szCs w:val="24"/>
          <w:lang w:val="ru-RU"/>
        </w:rPr>
        <w:t>ой</w:t>
      </w:r>
      <w:r w:rsidR="00D24C72" w:rsidRPr="00D24C72">
        <w:rPr>
          <w:rFonts w:ascii="Times New Roman" w:eastAsia="Times New Roman" w:hAnsi="Times New Roman" w:cs="Times New Roman"/>
          <w:b/>
          <w:szCs w:val="24"/>
          <w:lang w:val="ru-RU"/>
        </w:rPr>
        <w:t xml:space="preserve"> УПК</w:t>
      </w:r>
      <w:bookmarkEnd w:id="91"/>
    </w:p>
    <w:p w14:paraId="36CD2633" w14:textId="10A35406" w:rsidR="004A550E" w:rsidRPr="00854789" w:rsidRDefault="003E40AA" w:rsidP="004A550E">
      <w:pPr>
        <w:widowControl w:val="0"/>
        <w:adjustRightInd w:val="0"/>
        <w:spacing w:before="120"/>
        <w:ind w:firstLine="0"/>
        <w:jc w:val="center"/>
        <w:textAlignment w:val="baseline"/>
        <w:rPr>
          <w:noProof/>
          <w:lang w:val="ru-RU" w:eastAsia="ru-RU"/>
        </w:rPr>
      </w:pPr>
      <w:r>
        <w:rPr>
          <w:noProof/>
        </w:rPr>
        <w:drawing>
          <wp:inline distT="0" distB="0" distL="0" distR="0" wp14:anchorId="1BBAC1B1" wp14:editId="66A57066">
            <wp:extent cx="7057143" cy="6257143"/>
            <wp:effectExtent l="0" t="0" r="0" b="0"/>
            <wp:docPr id="3015544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54443" name=""/>
                    <pic:cNvPicPr/>
                  </pic:nvPicPr>
                  <pic:blipFill>
                    <a:blip r:embed="rId75"/>
                    <a:stretch>
                      <a:fillRect/>
                    </a:stretch>
                  </pic:blipFill>
                  <pic:spPr>
                    <a:xfrm>
                      <a:off x="0" y="0"/>
                      <a:ext cx="7057143" cy="6257143"/>
                    </a:xfrm>
                    <a:prstGeom prst="rect">
                      <a:avLst/>
                    </a:prstGeom>
                  </pic:spPr>
                </pic:pic>
              </a:graphicData>
            </a:graphic>
          </wp:inline>
        </w:drawing>
      </w:r>
      <w:r>
        <w:rPr>
          <w:noProof/>
        </w:rPr>
        <w:drawing>
          <wp:inline distT="0" distB="0" distL="0" distR="0" wp14:anchorId="64DB26A5" wp14:editId="6B31AFE9">
            <wp:extent cx="9072245" cy="5511165"/>
            <wp:effectExtent l="0" t="0" r="0" b="0"/>
            <wp:docPr id="17382414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41424" name=""/>
                    <pic:cNvPicPr/>
                  </pic:nvPicPr>
                  <pic:blipFill>
                    <a:blip r:embed="rId76"/>
                    <a:stretch>
                      <a:fillRect/>
                    </a:stretch>
                  </pic:blipFill>
                  <pic:spPr>
                    <a:xfrm>
                      <a:off x="0" y="0"/>
                      <a:ext cx="9072245" cy="5511165"/>
                    </a:xfrm>
                    <a:prstGeom prst="rect">
                      <a:avLst/>
                    </a:prstGeom>
                  </pic:spPr>
                </pic:pic>
              </a:graphicData>
            </a:graphic>
          </wp:inline>
        </w:drawing>
      </w:r>
    </w:p>
    <w:p w14:paraId="773F50DC" w14:textId="11A6B16E"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92" w:name="_Toc171996467"/>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17</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3E40AA" w:rsidRPr="003E40AA">
        <w:rPr>
          <w:rFonts w:ascii="Times New Roman" w:eastAsia="Times New Roman" w:hAnsi="Times New Roman" w:cs="Times New Roman"/>
          <w:b/>
          <w:szCs w:val="24"/>
          <w:lang w:val="ru-RU"/>
        </w:rPr>
        <w:t>Котельн</w:t>
      </w:r>
      <w:r w:rsidR="003E40AA">
        <w:rPr>
          <w:rFonts w:ascii="Times New Roman" w:eastAsia="Times New Roman" w:hAnsi="Times New Roman" w:cs="Times New Roman"/>
          <w:b/>
          <w:szCs w:val="24"/>
          <w:lang w:val="ru-RU"/>
        </w:rPr>
        <w:t>ой</w:t>
      </w:r>
      <w:r w:rsidR="003E40AA" w:rsidRPr="003E40AA">
        <w:rPr>
          <w:rFonts w:ascii="Times New Roman" w:eastAsia="Times New Roman" w:hAnsi="Times New Roman" w:cs="Times New Roman"/>
          <w:b/>
          <w:szCs w:val="24"/>
          <w:lang w:val="ru-RU"/>
        </w:rPr>
        <w:t xml:space="preserve"> ОРК «Таргай»</w:t>
      </w:r>
      <w:bookmarkEnd w:id="92"/>
    </w:p>
    <w:p w14:paraId="1782E447" w14:textId="0742052A" w:rsidR="004A550E" w:rsidRPr="00854789" w:rsidRDefault="003E40AA" w:rsidP="004A550E">
      <w:pPr>
        <w:widowControl w:val="0"/>
        <w:adjustRightInd w:val="0"/>
        <w:spacing w:before="120"/>
        <w:ind w:firstLine="0"/>
        <w:jc w:val="center"/>
        <w:textAlignment w:val="baseline"/>
        <w:rPr>
          <w:noProof/>
          <w:lang w:val="ru-RU" w:eastAsia="ru-RU"/>
        </w:rPr>
      </w:pPr>
      <w:r>
        <w:rPr>
          <w:noProof/>
        </w:rPr>
        <w:drawing>
          <wp:inline distT="0" distB="0" distL="0" distR="0" wp14:anchorId="1E166977" wp14:editId="5CD8C1B6">
            <wp:extent cx="5523809" cy="7152381"/>
            <wp:effectExtent l="0" t="0" r="1270" b="0"/>
            <wp:docPr id="16493364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6476" name=""/>
                    <pic:cNvPicPr/>
                  </pic:nvPicPr>
                  <pic:blipFill>
                    <a:blip r:embed="rId77"/>
                    <a:stretch>
                      <a:fillRect/>
                    </a:stretch>
                  </pic:blipFill>
                  <pic:spPr>
                    <a:xfrm>
                      <a:off x="0" y="0"/>
                      <a:ext cx="5523809" cy="7152381"/>
                    </a:xfrm>
                    <a:prstGeom prst="rect">
                      <a:avLst/>
                    </a:prstGeom>
                  </pic:spPr>
                </pic:pic>
              </a:graphicData>
            </a:graphic>
          </wp:inline>
        </w:drawing>
      </w:r>
      <w:r>
        <w:rPr>
          <w:noProof/>
        </w:rPr>
        <w:drawing>
          <wp:inline distT="0" distB="0" distL="0" distR="0" wp14:anchorId="0ACCC985" wp14:editId="04AF5DD9">
            <wp:extent cx="9072245" cy="5316855"/>
            <wp:effectExtent l="0" t="0" r="0" b="0"/>
            <wp:docPr id="11871025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02574" name=""/>
                    <pic:cNvPicPr/>
                  </pic:nvPicPr>
                  <pic:blipFill>
                    <a:blip r:embed="rId78"/>
                    <a:stretch>
                      <a:fillRect/>
                    </a:stretch>
                  </pic:blipFill>
                  <pic:spPr>
                    <a:xfrm>
                      <a:off x="0" y="0"/>
                      <a:ext cx="9072245" cy="5316855"/>
                    </a:xfrm>
                    <a:prstGeom prst="rect">
                      <a:avLst/>
                    </a:prstGeom>
                  </pic:spPr>
                </pic:pic>
              </a:graphicData>
            </a:graphic>
          </wp:inline>
        </w:drawing>
      </w:r>
    </w:p>
    <w:p w14:paraId="137C4007" w14:textId="26D60E8A" w:rsidR="004A550E" w:rsidRPr="0022465D" w:rsidRDefault="004A550E" w:rsidP="004A550E">
      <w:pPr>
        <w:keepLines/>
        <w:spacing w:after="240"/>
        <w:ind w:firstLine="0"/>
        <w:jc w:val="center"/>
        <w:rPr>
          <w:rFonts w:ascii="Times New Roman" w:eastAsia="Times New Roman" w:hAnsi="Times New Roman" w:cs="Times New Roman"/>
          <w:b/>
          <w:szCs w:val="24"/>
          <w:lang w:val="ru-RU"/>
        </w:rPr>
      </w:pPr>
      <w:bookmarkStart w:id="93" w:name="_Toc171996468"/>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18</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3E40AA" w:rsidRPr="003E40AA">
        <w:rPr>
          <w:rFonts w:ascii="Times New Roman" w:eastAsia="Times New Roman" w:hAnsi="Times New Roman" w:cs="Times New Roman"/>
          <w:b/>
          <w:szCs w:val="24"/>
          <w:lang w:val="ru-RU"/>
        </w:rPr>
        <w:t>Котельн</w:t>
      </w:r>
      <w:r w:rsidR="003E40AA">
        <w:rPr>
          <w:rFonts w:ascii="Times New Roman" w:eastAsia="Times New Roman" w:hAnsi="Times New Roman" w:cs="Times New Roman"/>
          <w:b/>
          <w:szCs w:val="24"/>
          <w:lang w:val="ru-RU"/>
        </w:rPr>
        <w:t>ой</w:t>
      </w:r>
      <w:r w:rsidR="003E40AA" w:rsidRPr="003E40AA">
        <w:rPr>
          <w:rFonts w:ascii="Times New Roman" w:eastAsia="Times New Roman" w:hAnsi="Times New Roman" w:cs="Times New Roman"/>
          <w:b/>
          <w:szCs w:val="24"/>
          <w:lang w:val="ru-RU"/>
        </w:rPr>
        <w:t xml:space="preserve"> №1 п. Абагур-Лесной</w:t>
      </w:r>
      <w:bookmarkEnd w:id="93"/>
    </w:p>
    <w:p w14:paraId="4B5DF32B" w14:textId="74132C38" w:rsidR="003E40AA" w:rsidRPr="00854789" w:rsidRDefault="003E40AA" w:rsidP="003E40AA">
      <w:pPr>
        <w:widowControl w:val="0"/>
        <w:adjustRightInd w:val="0"/>
        <w:spacing w:before="120"/>
        <w:ind w:firstLine="0"/>
        <w:jc w:val="center"/>
        <w:textAlignment w:val="baseline"/>
        <w:rPr>
          <w:noProof/>
          <w:lang w:val="ru-RU" w:eastAsia="ru-RU"/>
        </w:rPr>
      </w:pPr>
      <w:r>
        <w:rPr>
          <w:noProof/>
        </w:rPr>
        <w:drawing>
          <wp:inline distT="0" distB="0" distL="0" distR="0" wp14:anchorId="2C96196C" wp14:editId="59A5733B">
            <wp:extent cx="7368954" cy="7055893"/>
            <wp:effectExtent l="0" t="0" r="3810" b="0"/>
            <wp:docPr id="21268932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93261" name=""/>
                    <pic:cNvPicPr/>
                  </pic:nvPicPr>
                  <pic:blipFill>
                    <a:blip r:embed="rId79"/>
                    <a:stretch>
                      <a:fillRect/>
                    </a:stretch>
                  </pic:blipFill>
                  <pic:spPr>
                    <a:xfrm>
                      <a:off x="0" y="0"/>
                      <a:ext cx="7380317" cy="7066774"/>
                    </a:xfrm>
                    <a:prstGeom prst="rect">
                      <a:avLst/>
                    </a:prstGeom>
                  </pic:spPr>
                </pic:pic>
              </a:graphicData>
            </a:graphic>
          </wp:inline>
        </w:drawing>
      </w:r>
      <w:r>
        <w:rPr>
          <w:noProof/>
        </w:rPr>
        <w:drawing>
          <wp:inline distT="0" distB="0" distL="0" distR="0" wp14:anchorId="1E9460C6" wp14:editId="1C01C480">
            <wp:extent cx="9072245" cy="5391785"/>
            <wp:effectExtent l="0" t="0" r="0" b="0"/>
            <wp:docPr id="8140996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99623" name=""/>
                    <pic:cNvPicPr/>
                  </pic:nvPicPr>
                  <pic:blipFill>
                    <a:blip r:embed="rId80"/>
                    <a:stretch>
                      <a:fillRect/>
                    </a:stretch>
                  </pic:blipFill>
                  <pic:spPr>
                    <a:xfrm>
                      <a:off x="0" y="0"/>
                      <a:ext cx="9072245" cy="5391785"/>
                    </a:xfrm>
                    <a:prstGeom prst="rect">
                      <a:avLst/>
                    </a:prstGeom>
                  </pic:spPr>
                </pic:pic>
              </a:graphicData>
            </a:graphic>
          </wp:inline>
        </w:drawing>
      </w:r>
    </w:p>
    <w:p w14:paraId="6E469FCB" w14:textId="3F702696"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94" w:name="_Toc171996469"/>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19</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Pr="003E40AA">
        <w:rPr>
          <w:rFonts w:ascii="Times New Roman" w:eastAsia="Times New Roman" w:hAnsi="Times New Roman" w:cs="Times New Roman"/>
          <w:b/>
          <w:szCs w:val="24"/>
          <w:lang w:val="ru-RU"/>
        </w:rPr>
        <w:t>Котельн</w:t>
      </w:r>
      <w:r>
        <w:rPr>
          <w:rFonts w:ascii="Times New Roman" w:eastAsia="Times New Roman" w:hAnsi="Times New Roman" w:cs="Times New Roman"/>
          <w:b/>
          <w:szCs w:val="24"/>
          <w:lang w:val="ru-RU"/>
        </w:rPr>
        <w:t>ой</w:t>
      </w:r>
      <w:r w:rsidRPr="003E40AA">
        <w:rPr>
          <w:rFonts w:ascii="Times New Roman" w:eastAsia="Times New Roman" w:hAnsi="Times New Roman" w:cs="Times New Roman"/>
          <w:b/>
          <w:szCs w:val="24"/>
          <w:lang w:val="ru-RU"/>
        </w:rPr>
        <w:t xml:space="preserve"> №</w:t>
      </w:r>
      <w:r>
        <w:rPr>
          <w:rFonts w:ascii="Times New Roman" w:eastAsia="Times New Roman" w:hAnsi="Times New Roman" w:cs="Times New Roman"/>
          <w:b/>
          <w:szCs w:val="24"/>
          <w:lang w:val="ru-RU"/>
        </w:rPr>
        <w:t>2</w:t>
      </w:r>
      <w:r w:rsidRPr="003E40AA">
        <w:rPr>
          <w:rFonts w:ascii="Times New Roman" w:eastAsia="Times New Roman" w:hAnsi="Times New Roman" w:cs="Times New Roman"/>
          <w:b/>
          <w:szCs w:val="24"/>
          <w:lang w:val="ru-RU"/>
        </w:rPr>
        <w:t xml:space="preserve"> п. Абагур-Лесной</w:t>
      </w:r>
      <w:bookmarkEnd w:id="94"/>
    </w:p>
    <w:p w14:paraId="5400E0C1" w14:textId="14C09B87" w:rsidR="003E40AA" w:rsidRPr="00854789" w:rsidRDefault="003E40AA" w:rsidP="003E40AA">
      <w:pPr>
        <w:widowControl w:val="0"/>
        <w:adjustRightInd w:val="0"/>
        <w:spacing w:before="120"/>
        <w:ind w:firstLine="0"/>
        <w:jc w:val="center"/>
        <w:textAlignment w:val="baseline"/>
        <w:rPr>
          <w:noProof/>
          <w:lang w:val="ru-RU" w:eastAsia="ru-RU"/>
        </w:rPr>
      </w:pPr>
      <w:r>
        <w:rPr>
          <w:noProof/>
        </w:rPr>
        <w:drawing>
          <wp:inline distT="0" distB="0" distL="0" distR="0" wp14:anchorId="10826ED9" wp14:editId="76E32829">
            <wp:extent cx="7571428" cy="5714286"/>
            <wp:effectExtent l="0" t="0" r="0" b="1270"/>
            <wp:docPr id="578822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22295" name=""/>
                    <pic:cNvPicPr/>
                  </pic:nvPicPr>
                  <pic:blipFill>
                    <a:blip r:embed="rId81"/>
                    <a:stretch>
                      <a:fillRect/>
                    </a:stretch>
                  </pic:blipFill>
                  <pic:spPr>
                    <a:xfrm>
                      <a:off x="0" y="0"/>
                      <a:ext cx="7571428" cy="5714286"/>
                    </a:xfrm>
                    <a:prstGeom prst="rect">
                      <a:avLst/>
                    </a:prstGeom>
                  </pic:spPr>
                </pic:pic>
              </a:graphicData>
            </a:graphic>
          </wp:inline>
        </w:drawing>
      </w:r>
      <w:r w:rsidRPr="00B011A8">
        <w:rPr>
          <w:noProof/>
          <w:lang w:val="ru-RU"/>
        </w:rPr>
        <w:t xml:space="preserve"> </w:t>
      </w:r>
      <w:r>
        <w:rPr>
          <w:noProof/>
        </w:rPr>
        <w:drawing>
          <wp:inline distT="0" distB="0" distL="0" distR="0" wp14:anchorId="3C1B37AD" wp14:editId="46F81FF5">
            <wp:extent cx="9072245" cy="5333365"/>
            <wp:effectExtent l="0" t="0" r="0" b="635"/>
            <wp:docPr id="1671273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73891" name=""/>
                    <pic:cNvPicPr/>
                  </pic:nvPicPr>
                  <pic:blipFill>
                    <a:blip r:embed="rId82"/>
                    <a:stretch>
                      <a:fillRect/>
                    </a:stretch>
                  </pic:blipFill>
                  <pic:spPr>
                    <a:xfrm>
                      <a:off x="0" y="0"/>
                      <a:ext cx="9072245" cy="5333365"/>
                    </a:xfrm>
                    <a:prstGeom prst="rect">
                      <a:avLst/>
                    </a:prstGeom>
                  </pic:spPr>
                </pic:pic>
              </a:graphicData>
            </a:graphic>
          </wp:inline>
        </w:drawing>
      </w:r>
    </w:p>
    <w:p w14:paraId="40BB1DDC" w14:textId="47C02976"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95" w:name="_Toc171996470"/>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20</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Pr="003E40AA">
        <w:rPr>
          <w:rFonts w:ascii="Times New Roman" w:eastAsia="Times New Roman" w:hAnsi="Times New Roman" w:cs="Times New Roman"/>
          <w:b/>
          <w:szCs w:val="24"/>
          <w:lang w:val="ru-RU"/>
        </w:rPr>
        <w:t>Котельной №</w:t>
      </w:r>
      <w:r>
        <w:rPr>
          <w:rFonts w:ascii="Times New Roman" w:eastAsia="Times New Roman" w:hAnsi="Times New Roman" w:cs="Times New Roman"/>
          <w:b/>
          <w:szCs w:val="24"/>
          <w:lang w:val="ru-RU"/>
        </w:rPr>
        <w:t>3</w:t>
      </w:r>
      <w:r w:rsidRPr="003E40AA">
        <w:rPr>
          <w:rFonts w:ascii="Times New Roman" w:eastAsia="Times New Roman" w:hAnsi="Times New Roman" w:cs="Times New Roman"/>
          <w:b/>
          <w:szCs w:val="24"/>
          <w:lang w:val="ru-RU"/>
        </w:rPr>
        <w:t xml:space="preserve"> п. Абагур-Лесной</w:t>
      </w:r>
      <w:bookmarkEnd w:id="95"/>
    </w:p>
    <w:p w14:paraId="3B4E0999" w14:textId="58B7403E" w:rsidR="003E40AA" w:rsidRPr="00854789" w:rsidRDefault="003E40AA" w:rsidP="003E40AA">
      <w:pPr>
        <w:widowControl w:val="0"/>
        <w:adjustRightInd w:val="0"/>
        <w:spacing w:before="120"/>
        <w:ind w:firstLine="0"/>
        <w:jc w:val="center"/>
        <w:textAlignment w:val="baseline"/>
        <w:rPr>
          <w:noProof/>
          <w:lang w:val="ru-RU" w:eastAsia="ru-RU"/>
        </w:rPr>
      </w:pPr>
      <w:r>
        <w:rPr>
          <w:noProof/>
        </w:rPr>
        <w:drawing>
          <wp:inline distT="0" distB="0" distL="0" distR="0" wp14:anchorId="381BA731" wp14:editId="133501E3">
            <wp:extent cx="6329322" cy="6728346"/>
            <wp:effectExtent l="0" t="0" r="0" b="0"/>
            <wp:docPr id="994699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99300" name=""/>
                    <pic:cNvPicPr/>
                  </pic:nvPicPr>
                  <pic:blipFill>
                    <a:blip r:embed="rId83"/>
                    <a:stretch>
                      <a:fillRect/>
                    </a:stretch>
                  </pic:blipFill>
                  <pic:spPr>
                    <a:xfrm>
                      <a:off x="0" y="0"/>
                      <a:ext cx="6342121" cy="6741952"/>
                    </a:xfrm>
                    <a:prstGeom prst="rect">
                      <a:avLst/>
                    </a:prstGeom>
                  </pic:spPr>
                </pic:pic>
              </a:graphicData>
            </a:graphic>
          </wp:inline>
        </w:drawing>
      </w:r>
      <w:r w:rsidRPr="003E40AA">
        <w:rPr>
          <w:noProof/>
          <w:lang w:val="ru-RU"/>
        </w:rPr>
        <w:t xml:space="preserve"> </w:t>
      </w:r>
      <w:r>
        <w:rPr>
          <w:noProof/>
        </w:rPr>
        <w:drawing>
          <wp:inline distT="0" distB="0" distL="0" distR="0" wp14:anchorId="09286005" wp14:editId="5F2F412B">
            <wp:extent cx="9072245" cy="5563235"/>
            <wp:effectExtent l="0" t="0" r="0" b="0"/>
            <wp:docPr id="7037470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47078" name=""/>
                    <pic:cNvPicPr/>
                  </pic:nvPicPr>
                  <pic:blipFill>
                    <a:blip r:embed="rId84"/>
                    <a:stretch>
                      <a:fillRect/>
                    </a:stretch>
                  </pic:blipFill>
                  <pic:spPr>
                    <a:xfrm>
                      <a:off x="0" y="0"/>
                      <a:ext cx="9072245" cy="5563235"/>
                    </a:xfrm>
                    <a:prstGeom prst="rect">
                      <a:avLst/>
                    </a:prstGeom>
                  </pic:spPr>
                </pic:pic>
              </a:graphicData>
            </a:graphic>
          </wp:inline>
        </w:drawing>
      </w:r>
    </w:p>
    <w:p w14:paraId="3BD30BAC" w14:textId="47697C4C"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96" w:name="_Toc171996471"/>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21</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Pr="003E40AA">
        <w:rPr>
          <w:rFonts w:ascii="Times New Roman" w:eastAsia="Times New Roman" w:hAnsi="Times New Roman" w:cs="Times New Roman"/>
          <w:b/>
          <w:szCs w:val="24"/>
          <w:lang w:val="ru-RU"/>
        </w:rPr>
        <w:t>Котельн</w:t>
      </w:r>
      <w:r>
        <w:rPr>
          <w:rFonts w:ascii="Times New Roman" w:eastAsia="Times New Roman" w:hAnsi="Times New Roman" w:cs="Times New Roman"/>
          <w:b/>
          <w:szCs w:val="24"/>
          <w:lang w:val="ru-RU"/>
        </w:rPr>
        <w:t>ой</w:t>
      </w:r>
      <w:r w:rsidRPr="003E40AA">
        <w:rPr>
          <w:rFonts w:ascii="Times New Roman" w:eastAsia="Times New Roman" w:hAnsi="Times New Roman" w:cs="Times New Roman"/>
          <w:b/>
          <w:szCs w:val="24"/>
          <w:lang w:val="ru-RU"/>
        </w:rPr>
        <w:t xml:space="preserve"> пос. Листвяги</w:t>
      </w:r>
      <w:bookmarkEnd w:id="96"/>
    </w:p>
    <w:p w14:paraId="76E6422D" w14:textId="060A4155" w:rsidR="003E40AA" w:rsidRPr="00854789" w:rsidRDefault="003E40AA" w:rsidP="003E40AA">
      <w:pPr>
        <w:widowControl w:val="0"/>
        <w:adjustRightInd w:val="0"/>
        <w:spacing w:before="120"/>
        <w:ind w:firstLine="0"/>
        <w:jc w:val="center"/>
        <w:textAlignment w:val="baseline"/>
        <w:rPr>
          <w:noProof/>
          <w:lang w:val="ru-RU" w:eastAsia="ru-RU"/>
        </w:rPr>
      </w:pPr>
      <w:r>
        <w:rPr>
          <w:noProof/>
        </w:rPr>
        <w:drawing>
          <wp:inline distT="0" distB="0" distL="0" distR="0" wp14:anchorId="20CE8486" wp14:editId="7F3DB68C">
            <wp:extent cx="8615560" cy="6455391"/>
            <wp:effectExtent l="0" t="0" r="0" b="3175"/>
            <wp:docPr id="7294447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44707" name=""/>
                    <pic:cNvPicPr/>
                  </pic:nvPicPr>
                  <pic:blipFill>
                    <a:blip r:embed="rId85"/>
                    <a:stretch>
                      <a:fillRect/>
                    </a:stretch>
                  </pic:blipFill>
                  <pic:spPr>
                    <a:xfrm>
                      <a:off x="0" y="0"/>
                      <a:ext cx="8628132" cy="6464811"/>
                    </a:xfrm>
                    <a:prstGeom prst="rect">
                      <a:avLst/>
                    </a:prstGeom>
                  </pic:spPr>
                </pic:pic>
              </a:graphicData>
            </a:graphic>
          </wp:inline>
        </w:drawing>
      </w:r>
      <w:r w:rsidRPr="003E40AA">
        <w:rPr>
          <w:noProof/>
          <w:lang w:val="ru-RU"/>
        </w:rPr>
        <w:t xml:space="preserve"> </w:t>
      </w:r>
      <w:r>
        <w:rPr>
          <w:noProof/>
        </w:rPr>
        <w:drawing>
          <wp:inline distT="0" distB="0" distL="0" distR="0" wp14:anchorId="5278FAB2" wp14:editId="16EC4120">
            <wp:extent cx="9072245" cy="5440045"/>
            <wp:effectExtent l="0" t="0" r="0" b="8255"/>
            <wp:docPr id="18960944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094457" name=""/>
                    <pic:cNvPicPr/>
                  </pic:nvPicPr>
                  <pic:blipFill>
                    <a:blip r:embed="rId86"/>
                    <a:stretch>
                      <a:fillRect/>
                    </a:stretch>
                  </pic:blipFill>
                  <pic:spPr>
                    <a:xfrm>
                      <a:off x="0" y="0"/>
                      <a:ext cx="9072245" cy="5440045"/>
                    </a:xfrm>
                    <a:prstGeom prst="rect">
                      <a:avLst/>
                    </a:prstGeom>
                  </pic:spPr>
                </pic:pic>
              </a:graphicData>
            </a:graphic>
          </wp:inline>
        </w:drawing>
      </w:r>
    </w:p>
    <w:p w14:paraId="7A85A045" w14:textId="009843B5"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97" w:name="_Toc171996472"/>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22</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Pr="003E40AA">
        <w:rPr>
          <w:rFonts w:ascii="Times New Roman" w:eastAsia="Times New Roman" w:hAnsi="Times New Roman" w:cs="Times New Roman"/>
          <w:b/>
          <w:szCs w:val="24"/>
          <w:lang w:val="ru-RU"/>
        </w:rPr>
        <w:t>Котельн</w:t>
      </w:r>
      <w:r>
        <w:rPr>
          <w:rFonts w:ascii="Times New Roman" w:eastAsia="Times New Roman" w:hAnsi="Times New Roman" w:cs="Times New Roman"/>
          <w:b/>
          <w:szCs w:val="24"/>
          <w:lang w:val="ru-RU"/>
        </w:rPr>
        <w:t>ой</w:t>
      </w:r>
      <w:r w:rsidRPr="003E40AA">
        <w:rPr>
          <w:rFonts w:ascii="Times New Roman" w:eastAsia="Times New Roman" w:hAnsi="Times New Roman" w:cs="Times New Roman"/>
          <w:b/>
          <w:szCs w:val="24"/>
          <w:lang w:val="ru-RU"/>
        </w:rPr>
        <w:t xml:space="preserve"> №6</w:t>
      </w:r>
      <w:bookmarkEnd w:id="97"/>
    </w:p>
    <w:p w14:paraId="1835732E" w14:textId="7AECAB5A" w:rsidR="003E40AA" w:rsidRPr="00854789" w:rsidRDefault="00A150C5" w:rsidP="003E40AA">
      <w:pPr>
        <w:widowControl w:val="0"/>
        <w:adjustRightInd w:val="0"/>
        <w:spacing w:before="120"/>
        <w:ind w:firstLine="0"/>
        <w:jc w:val="center"/>
        <w:textAlignment w:val="baseline"/>
        <w:rPr>
          <w:noProof/>
          <w:lang w:val="ru-RU" w:eastAsia="ru-RU"/>
        </w:rPr>
      </w:pPr>
      <w:r>
        <w:rPr>
          <w:noProof/>
        </w:rPr>
        <w:drawing>
          <wp:inline distT="0" distB="0" distL="0" distR="0" wp14:anchorId="1FA2074B" wp14:editId="25FE8EE8">
            <wp:extent cx="7066667" cy="6428571"/>
            <wp:effectExtent l="0" t="0" r="1270" b="0"/>
            <wp:docPr id="1680682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82495" name=""/>
                    <pic:cNvPicPr/>
                  </pic:nvPicPr>
                  <pic:blipFill>
                    <a:blip r:embed="rId87"/>
                    <a:stretch>
                      <a:fillRect/>
                    </a:stretch>
                  </pic:blipFill>
                  <pic:spPr>
                    <a:xfrm>
                      <a:off x="0" y="0"/>
                      <a:ext cx="7066667" cy="6428571"/>
                    </a:xfrm>
                    <a:prstGeom prst="rect">
                      <a:avLst/>
                    </a:prstGeom>
                  </pic:spPr>
                </pic:pic>
              </a:graphicData>
            </a:graphic>
          </wp:inline>
        </w:drawing>
      </w:r>
      <w:r w:rsidRPr="00A150C5">
        <w:rPr>
          <w:noProof/>
          <w:lang w:val="ru-RU"/>
        </w:rPr>
        <w:t xml:space="preserve"> </w:t>
      </w:r>
      <w:r>
        <w:rPr>
          <w:noProof/>
        </w:rPr>
        <w:drawing>
          <wp:inline distT="0" distB="0" distL="0" distR="0" wp14:anchorId="64769CF2" wp14:editId="096655C6">
            <wp:extent cx="9072245" cy="5323205"/>
            <wp:effectExtent l="0" t="0" r="0" b="0"/>
            <wp:docPr id="9606623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62329" name=""/>
                    <pic:cNvPicPr/>
                  </pic:nvPicPr>
                  <pic:blipFill>
                    <a:blip r:embed="rId88"/>
                    <a:stretch>
                      <a:fillRect/>
                    </a:stretch>
                  </pic:blipFill>
                  <pic:spPr>
                    <a:xfrm>
                      <a:off x="0" y="0"/>
                      <a:ext cx="9072245" cy="5323205"/>
                    </a:xfrm>
                    <a:prstGeom prst="rect">
                      <a:avLst/>
                    </a:prstGeom>
                  </pic:spPr>
                </pic:pic>
              </a:graphicData>
            </a:graphic>
          </wp:inline>
        </w:drawing>
      </w:r>
    </w:p>
    <w:p w14:paraId="5590670E" w14:textId="5F0B0B9E"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98" w:name="_Toc171996473"/>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23</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A150C5" w:rsidRPr="00A150C5">
        <w:rPr>
          <w:rFonts w:ascii="Times New Roman" w:eastAsia="Times New Roman" w:hAnsi="Times New Roman" w:cs="Times New Roman"/>
          <w:b/>
          <w:szCs w:val="24"/>
          <w:lang w:val="ru-RU"/>
        </w:rPr>
        <w:t>Котельн</w:t>
      </w:r>
      <w:r w:rsidR="00A150C5">
        <w:rPr>
          <w:rFonts w:ascii="Times New Roman" w:eastAsia="Times New Roman" w:hAnsi="Times New Roman" w:cs="Times New Roman"/>
          <w:b/>
          <w:szCs w:val="24"/>
          <w:lang w:val="ru-RU"/>
        </w:rPr>
        <w:t>ой</w:t>
      </w:r>
      <w:r w:rsidR="00A150C5" w:rsidRPr="00A150C5">
        <w:rPr>
          <w:rFonts w:ascii="Times New Roman" w:eastAsia="Times New Roman" w:hAnsi="Times New Roman" w:cs="Times New Roman"/>
          <w:b/>
          <w:szCs w:val="24"/>
          <w:lang w:val="ru-RU"/>
        </w:rPr>
        <w:t xml:space="preserve"> №32 (БПОУ)</w:t>
      </w:r>
      <w:bookmarkEnd w:id="98"/>
    </w:p>
    <w:p w14:paraId="41039F6B" w14:textId="52575940" w:rsidR="003E40AA" w:rsidRPr="00854789" w:rsidRDefault="00BF1AAD" w:rsidP="003E40AA">
      <w:pPr>
        <w:widowControl w:val="0"/>
        <w:adjustRightInd w:val="0"/>
        <w:spacing w:before="120"/>
        <w:ind w:firstLine="0"/>
        <w:jc w:val="center"/>
        <w:textAlignment w:val="baseline"/>
        <w:rPr>
          <w:noProof/>
          <w:lang w:val="ru-RU" w:eastAsia="ru-RU"/>
        </w:rPr>
      </w:pPr>
      <w:r>
        <w:rPr>
          <w:noProof/>
        </w:rPr>
        <w:drawing>
          <wp:inline distT="0" distB="0" distL="0" distR="0" wp14:anchorId="1084BD04" wp14:editId="4F53F913">
            <wp:extent cx="5895238" cy="5990476"/>
            <wp:effectExtent l="0" t="0" r="0" b="0"/>
            <wp:docPr id="26819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10" name=""/>
                    <pic:cNvPicPr/>
                  </pic:nvPicPr>
                  <pic:blipFill>
                    <a:blip r:embed="rId89"/>
                    <a:stretch>
                      <a:fillRect/>
                    </a:stretch>
                  </pic:blipFill>
                  <pic:spPr>
                    <a:xfrm>
                      <a:off x="0" y="0"/>
                      <a:ext cx="5895238" cy="5990476"/>
                    </a:xfrm>
                    <a:prstGeom prst="rect">
                      <a:avLst/>
                    </a:prstGeom>
                  </pic:spPr>
                </pic:pic>
              </a:graphicData>
            </a:graphic>
          </wp:inline>
        </w:drawing>
      </w:r>
      <w:r w:rsidRPr="00BF1AAD">
        <w:rPr>
          <w:noProof/>
          <w:lang w:val="ru-RU"/>
        </w:rPr>
        <w:t xml:space="preserve"> </w:t>
      </w:r>
      <w:r>
        <w:rPr>
          <w:noProof/>
        </w:rPr>
        <w:drawing>
          <wp:inline distT="0" distB="0" distL="0" distR="0" wp14:anchorId="7C07C197" wp14:editId="6D8452AB">
            <wp:extent cx="9072245" cy="5293360"/>
            <wp:effectExtent l="0" t="0" r="0" b="2540"/>
            <wp:docPr id="817498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98429" name=""/>
                    <pic:cNvPicPr/>
                  </pic:nvPicPr>
                  <pic:blipFill>
                    <a:blip r:embed="rId90"/>
                    <a:stretch>
                      <a:fillRect/>
                    </a:stretch>
                  </pic:blipFill>
                  <pic:spPr>
                    <a:xfrm>
                      <a:off x="0" y="0"/>
                      <a:ext cx="9072245" cy="5293360"/>
                    </a:xfrm>
                    <a:prstGeom prst="rect">
                      <a:avLst/>
                    </a:prstGeom>
                  </pic:spPr>
                </pic:pic>
              </a:graphicData>
            </a:graphic>
          </wp:inline>
        </w:drawing>
      </w:r>
    </w:p>
    <w:p w14:paraId="430796F3" w14:textId="64ED1D90"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99" w:name="_Toc171996474"/>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24</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BF1AAD" w:rsidRPr="00BF1AAD">
        <w:rPr>
          <w:rFonts w:ascii="Times New Roman" w:eastAsia="Times New Roman" w:hAnsi="Times New Roman" w:cs="Times New Roman"/>
          <w:b/>
          <w:szCs w:val="24"/>
          <w:lang w:val="ru-RU"/>
        </w:rPr>
        <w:t>Котельн</w:t>
      </w:r>
      <w:r w:rsidR="00BF1AAD">
        <w:rPr>
          <w:rFonts w:ascii="Times New Roman" w:eastAsia="Times New Roman" w:hAnsi="Times New Roman" w:cs="Times New Roman"/>
          <w:b/>
          <w:szCs w:val="24"/>
          <w:lang w:val="ru-RU"/>
        </w:rPr>
        <w:t>ой</w:t>
      </w:r>
      <w:r w:rsidR="00BF1AAD" w:rsidRPr="00BF1AAD">
        <w:rPr>
          <w:rFonts w:ascii="Times New Roman" w:eastAsia="Times New Roman" w:hAnsi="Times New Roman" w:cs="Times New Roman"/>
          <w:b/>
          <w:szCs w:val="24"/>
          <w:lang w:val="ru-RU"/>
        </w:rPr>
        <w:t xml:space="preserve"> №1 п. Разъезд-Абагуровский</w:t>
      </w:r>
      <w:bookmarkEnd w:id="99"/>
    </w:p>
    <w:p w14:paraId="0E3894FA" w14:textId="3337717E" w:rsidR="003E40AA" w:rsidRPr="00854789" w:rsidRDefault="00BF1AAD" w:rsidP="003E40AA">
      <w:pPr>
        <w:widowControl w:val="0"/>
        <w:adjustRightInd w:val="0"/>
        <w:spacing w:before="120"/>
        <w:ind w:firstLine="0"/>
        <w:jc w:val="center"/>
        <w:textAlignment w:val="baseline"/>
        <w:rPr>
          <w:noProof/>
          <w:lang w:val="ru-RU" w:eastAsia="ru-RU"/>
        </w:rPr>
      </w:pPr>
      <w:r>
        <w:rPr>
          <w:noProof/>
        </w:rPr>
        <w:drawing>
          <wp:inline distT="0" distB="0" distL="0" distR="0" wp14:anchorId="6D90BD06" wp14:editId="64B07681">
            <wp:extent cx="7561905" cy="6580952"/>
            <wp:effectExtent l="0" t="0" r="1270" b="0"/>
            <wp:docPr id="118493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30797" name=""/>
                    <pic:cNvPicPr/>
                  </pic:nvPicPr>
                  <pic:blipFill>
                    <a:blip r:embed="rId91"/>
                    <a:stretch>
                      <a:fillRect/>
                    </a:stretch>
                  </pic:blipFill>
                  <pic:spPr>
                    <a:xfrm>
                      <a:off x="0" y="0"/>
                      <a:ext cx="7561905" cy="6580952"/>
                    </a:xfrm>
                    <a:prstGeom prst="rect">
                      <a:avLst/>
                    </a:prstGeom>
                  </pic:spPr>
                </pic:pic>
              </a:graphicData>
            </a:graphic>
          </wp:inline>
        </w:drawing>
      </w:r>
      <w:r w:rsidRPr="00BF1AAD">
        <w:rPr>
          <w:noProof/>
          <w:lang w:val="ru-RU"/>
        </w:rPr>
        <w:t xml:space="preserve"> </w:t>
      </w:r>
      <w:r>
        <w:rPr>
          <w:noProof/>
        </w:rPr>
        <w:drawing>
          <wp:inline distT="0" distB="0" distL="0" distR="0" wp14:anchorId="7109C7A3" wp14:editId="25125121">
            <wp:extent cx="9072245" cy="5376545"/>
            <wp:effectExtent l="0" t="0" r="0" b="0"/>
            <wp:docPr id="14018778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77896" name=""/>
                    <pic:cNvPicPr/>
                  </pic:nvPicPr>
                  <pic:blipFill>
                    <a:blip r:embed="rId92"/>
                    <a:stretch>
                      <a:fillRect/>
                    </a:stretch>
                  </pic:blipFill>
                  <pic:spPr>
                    <a:xfrm>
                      <a:off x="0" y="0"/>
                      <a:ext cx="9072245" cy="5376545"/>
                    </a:xfrm>
                    <a:prstGeom prst="rect">
                      <a:avLst/>
                    </a:prstGeom>
                  </pic:spPr>
                </pic:pic>
              </a:graphicData>
            </a:graphic>
          </wp:inline>
        </w:drawing>
      </w:r>
    </w:p>
    <w:p w14:paraId="2BB7E6CE" w14:textId="1DC85BA1"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0" w:name="_Toc171996475"/>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25</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BF1AAD" w:rsidRPr="00BF1AAD">
        <w:rPr>
          <w:rFonts w:ascii="Times New Roman" w:eastAsia="Times New Roman" w:hAnsi="Times New Roman" w:cs="Times New Roman"/>
          <w:b/>
          <w:szCs w:val="24"/>
          <w:lang w:val="ru-RU"/>
        </w:rPr>
        <w:t>Котельной №</w:t>
      </w:r>
      <w:r w:rsidR="00BF1AAD">
        <w:rPr>
          <w:rFonts w:ascii="Times New Roman" w:eastAsia="Times New Roman" w:hAnsi="Times New Roman" w:cs="Times New Roman"/>
          <w:b/>
          <w:szCs w:val="24"/>
          <w:lang w:val="ru-RU"/>
        </w:rPr>
        <w:t>2</w:t>
      </w:r>
      <w:r w:rsidR="00BF1AAD" w:rsidRPr="00BF1AAD">
        <w:rPr>
          <w:rFonts w:ascii="Times New Roman" w:eastAsia="Times New Roman" w:hAnsi="Times New Roman" w:cs="Times New Roman"/>
          <w:b/>
          <w:szCs w:val="24"/>
          <w:lang w:val="ru-RU"/>
        </w:rPr>
        <w:t xml:space="preserve"> п. Разъезд-Абагуровский</w:t>
      </w:r>
      <w:bookmarkEnd w:id="100"/>
    </w:p>
    <w:p w14:paraId="42EFDF71" w14:textId="1A58B052" w:rsidR="003E40AA" w:rsidRPr="00854789" w:rsidRDefault="00B91B4F" w:rsidP="003E40AA">
      <w:pPr>
        <w:widowControl w:val="0"/>
        <w:adjustRightInd w:val="0"/>
        <w:spacing w:before="120"/>
        <w:ind w:firstLine="0"/>
        <w:jc w:val="center"/>
        <w:textAlignment w:val="baseline"/>
        <w:rPr>
          <w:noProof/>
          <w:lang w:val="ru-RU" w:eastAsia="ru-RU"/>
        </w:rPr>
      </w:pPr>
      <w:r>
        <w:rPr>
          <w:noProof/>
        </w:rPr>
        <w:drawing>
          <wp:inline distT="0" distB="0" distL="0" distR="0" wp14:anchorId="3E4F5359" wp14:editId="617C49F8">
            <wp:extent cx="6291618" cy="6938096"/>
            <wp:effectExtent l="0" t="0" r="0" b="0"/>
            <wp:docPr id="932745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4546" name=""/>
                    <pic:cNvPicPr/>
                  </pic:nvPicPr>
                  <pic:blipFill>
                    <a:blip r:embed="rId93"/>
                    <a:stretch>
                      <a:fillRect/>
                    </a:stretch>
                  </pic:blipFill>
                  <pic:spPr>
                    <a:xfrm>
                      <a:off x="0" y="0"/>
                      <a:ext cx="6300120" cy="6947471"/>
                    </a:xfrm>
                    <a:prstGeom prst="rect">
                      <a:avLst/>
                    </a:prstGeom>
                  </pic:spPr>
                </pic:pic>
              </a:graphicData>
            </a:graphic>
          </wp:inline>
        </w:drawing>
      </w:r>
      <w:r w:rsidRPr="00B91B4F">
        <w:rPr>
          <w:noProof/>
          <w:lang w:val="ru-RU"/>
        </w:rPr>
        <w:t xml:space="preserve"> </w:t>
      </w:r>
      <w:r>
        <w:rPr>
          <w:noProof/>
        </w:rPr>
        <w:drawing>
          <wp:inline distT="0" distB="0" distL="0" distR="0" wp14:anchorId="5770F0EF" wp14:editId="617DBBF6">
            <wp:extent cx="9072245" cy="5434965"/>
            <wp:effectExtent l="0" t="0" r="0" b="0"/>
            <wp:docPr id="733255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55667" name=""/>
                    <pic:cNvPicPr/>
                  </pic:nvPicPr>
                  <pic:blipFill>
                    <a:blip r:embed="rId94"/>
                    <a:stretch>
                      <a:fillRect/>
                    </a:stretch>
                  </pic:blipFill>
                  <pic:spPr>
                    <a:xfrm>
                      <a:off x="0" y="0"/>
                      <a:ext cx="9072245" cy="5434965"/>
                    </a:xfrm>
                    <a:prstGeom prst="rect">
                      <a:avLst/>
                    </a:prstGeom>
                  </pic:spPr>
                </pic:pic>
              </a:graphicData>
            </a:graphic>
          </wp:inline>
        </w:drawing>
      </w:r>
    </w:p>
    <w:p w14:paraId="075BD5C9" w14:textId="22A39A5E"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1" w:name="_Toc171996476"/>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26</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B91B4F" w:rsidRPr="00B91B4F">
        <w:rPr>
          <w:rFonts w:ascii="Times New Roman" w:eastAsia="Times New Roman" w:hAnsi="Times New Roman" w:cs="Times New Roman"/>
          <w:b/>
          <w:szCs w:val="24"/>
          <w:lang w:val="ru-RU"/>
        </w:rPr>
        <w:t>Котельн</w:t>
      </w:r>
      <w:r w:rsidR="00B91B4F">
        <w:rPr>
          <w:rFonts w:ascii="Times New Roman" w:eastAsia="Times New Roman" w:hAnsi="Times New Roman" w:cs="Times New Roman"/>
          <w:b/>
          <w:szCs w:val="24"/>
          <w:lang w:val="ru-RU"/>
        </w:rPr>
        <w:t>ой</w:t>
      </w:r>
      <w:r w:rsidR="00B91B4F" w:rsidRPr="00B91B4F">
        <w:rPr>
          <w:rFonts w:ascii="Times New Roman" w:eastAsia="Times New Roman" w:hAnsi="Times New Roman" w:cs="Times New Roman"/>
          <w:b/>
          <w:szCs w:val="24"/>
          <w:lang w:val="ru-RU"/>
        </w:rPr>
        <w:t xml:space="preserve"> проф. «Бунгурский»</w:t>
      </w:r>
      <w:bookmarkEnd w:id="101"/>
    </w:p>
    <w:p w14:paraId="2A2BF921" w14:textId="36F23D7F" w:rsidR="003E40AA" w:rsidRPr="00854789" w:rsidRDefault="00B91B4F" w:rsidP="003E40AA">
      <w:pPr>
        <w:widowControl w:val="0"/>
        <w:adjustRightInd w:val="0"/>
        <w:spacing w:before="120"/>
        <w:ind w:firstLine="0"/>
        <w:jc w:val="center"/>
        <w:textAlignment w:val="baseline"/>
        <w:rPr>
          <w:noProof/>
          <w:lang w:val="ru-RU" w:eastAsia="ru-RU"/>
        </w:rPr>
      </w:pPr>
      <w:r>
        <w:rPr>
          <w:noProof/>
        </w:rPr>
        <w:drawing>
          <wp:inline distT="0" distB="0" distL="0" distR="0" wp14:anchorId="11F62D88" wp14:editId="354F0FE5">
            <wp:extent cx="5948698" cy="6441743"/>
            <wp:effectExtent l="0" t="0" r="0" b="0"/>
            <wp:docPr id="3495474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47431" name=""/>
                    <pic:cNvPicPr/>
                  </pic:nvPicPr>
                  <pic:blipFill>
                    <a:blip r:embed="rId95"/>
                    <a:stretch>
                      <a:fillRect/>
                    </a:stretch>
                  </pic:blipFill>
                  <pic:spPr>
                    <a:xfrm>
                      <a:off x="0" y="0"/>
                      <a:ext cx="5956404" cy="6450087"/>
                    </a:xfrm>
                    <a:prstGeom prst="rect">
                      <a:avLst/>
                    </a:prstGeom>
                  </pic:spPr>
                </pic:pic>
              </a:graphicData>
            </a:graphic>
          </wp:inline>
        </w:drawing>
      </w:r>
      <w:r w:rsidRPr="00B91B4F">
        <w:rPr>
          <w:noProof/>
          <w:lang w:val="ru-RU"/>
        </w:rPr>
        <w:t xml:space="preserve"> </w:t>
      </w:r>
      <w:r>
        <w:rPr>
          <w:noProof/>
        </w:rPr>
        <w:drawing>
          <wp:inline distT="0" distB="0" distL="0" distR="0" wp14:anchorId="062DEF7B" wp14:editId="3203C441">
            <wp:extent cx="9072245" cy="5582285"/>
            <wp:effectExtent l="0" t="0" r="0" b="0"/>
            <wp:docPr id="467393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93821" name=""/>
                    <pic:cNvPicPr/>
                  </pic:nvPicPr>
                  <pic:blipFill>
                    <a:blip r:embed="rId96"/>
                    <a:stretch>
                      <a:fillRect/>
                    </a:stretch>
                  </pic:blipFill>
                  <pic:spPr>
                    <a:xfrm>
                      <a:off x="0" y="0"/>
                      <a:ext cx="9072245" cy="5582285"/>
                    </a:xfrm>
                    <a:prstGeom prst="rect">
                      <a:avLst/>
                    </a:prstGeom>
                  </pic:spPr>
                </pic:pic>
              </a:graphicData>
            </a:graphic>
          </wp:inline>
        </w:drawing>
      </w:r>
    </w:p>
    <w:p w14:paraId="74012B3F" w14:textId="4E2162C3"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2" w:name="_Toc171996477"/>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27</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B91B4F" w:rsidRPr="00B91B4F">
        <w:rPr>
          <w:rFonts w:ascii="Times New Roman" w:eastAsia="Times New Roman" w:hAnsi="Times New Roman" w:cs="Times New Roman"/>
          <w:b/>
          <w:szCs w:val="24"/>
          <w:lang w:val="ru-RU"/>
        </w:rPr>
        <w:t>Котельн</w:t>
      </w:r>
      <w:r w:rsidR="00B91B4F">
        <w:rPr>
          <w:rFonts w:ascii="Times New Roman" w:eastAsia="Times New Roman" w:hAnsi="Times New Roman" w:cs="Times New Roman"/>
          <w:b/>
          <w:szCs w:val="24"/>
          <w:lang w:val="ru-RU"/>
        </w:rPr>
        <w:t>ой</w:t>
      </w:r>
      <w:r w:rsidR="00B91B4F" w:rsidRPr="00B91B4F">
        <w:rPr>
          <w:rFonts w:ascii="Times New Roman" w:eastAsia="Times New Roman" w:hAnsi="Times New Roman" w:cs="Times New Roman"/>
          <w:b/>
          <w:szCs w:val="24"/>
          <w:lang w:val="ru-RU"/>
        </w:rPr>
        <w:t xml:space="preserve"> «РТРС»</w:t>
      </w:r>
      <w:bookmarkEnd w:id="102"/>
    </w:p>
    <w:p w14:paraId="5ACE81D2" w14:textId="31AE06D2" w:rsidR="003E40AA" w:rsidRPr="00854789" w:rsidRDefault="00B91B4F" w:rsidP="003E40AA">
      <w:pPr>
        <w:widowControl w:val="0"/>
        <w:adjustRightInd w:val="0"/>
        <w:spacing w:before="120"/>
        <w:ind w:firstLine="0"/>
        <w:jc w:val="center"/>
        <w:textAlignment w:val="baseline"/>
        <w:rPr>
          <w:noProof/>
          <w:lang w:val="ru-RU" w:eastAsia="ru-RU"/>
        </w:rPr>
      </w:pPr>
      <w:r>
        <w:rPr>
          <w:noProof/>
        </w:rPr>
        <w:drawing>
          <wp:inline distT="0" distB="0" distL="0" distR="0" wp14:anchorId="3CF20BF3" wp14:editId="355654A4">
            <wp:extent cx="7799696" cy="6933063"/>
            <wp:effectExtent l="0" t="0" r="0" b="1270"/>
            <wp:docPr id="2274853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85388" name=""/>
                    <pic:cNvPicPr/>
                  </pic:nvPicPr>
                  <pic:blipFill>
                    <a:blip r:embed="rId97"/>
                    <a:stretch>
                      <a:fillRect/>
                    </a:stretch>
                  </pic:blipFill>
                  <pic:spPr>
                    <a:xfrm>
                      <a:off x="0" y="0"/>
                      <a:ext cx="7812427" cy="6944379"/>
                    </a:xfrm>
                    <a:prstGeom prst="rect">
                      <a:avLst/>
                    </a:prstGeom>
                  </pic:spPr>
                </pic:pic>
              </a:graphicData>
            </a:graphic>
          </wp:inline>
        </w:drawing>
      </w:r>
      <w:r w:rsidRPr="00B011A8">
        <w:rPr>
          <w:noProof/>
          <w:lang w:val="ru-RU"/>
        </w:rPr>
        <w:t xml:space="preserve"> </w:t>
      </w:r>
      <w:r w:rsidR="005F00E3">
        <w:rPr>
          <w:noProof/>
        </w:rPr>
        <w:drawing>
          <wp:inline distT="0" distB="0" distL="0" distR="0" wp14:anchorId="7C486FA4" wp14:editId="4A70B659">
            <wp:extent cx="9072245" cy="5424805"/>
            <wp:effectExtent l="0" t="0" r="0" b="4445"/>
            <wp:docPr id="1562980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80892" name=""/>
                    <pic:cNvPicPr/>
                  </pic:nvPicPr>
                  <pic:blipFill>
                    <a:blip r:embed="rId98"/>
                    <a:stretch>
                      <a:fillRect/>
                    </a:stretch>
                  </pic:blipFill>
                  <pic:spPr>
                    <a:xfrm>
                      <a:off x="0" y="0"/>
                      <a:ext cx="9072245" cy="5424805"/>
                    </a:xfrm>
                    <a:prstGeom prst="rect">
                      <a:avLst/>
                    </a:prstGeom>
                  </pic:spPr>
                </pic:pic>
              </a:graphicData>
            </a:graphic>
          </wp:inline>
        </w:drawing>
      </w:r>
    </w:p>
    <w:p w14:paraId="3F572E14" w14:textId="234AF3B2"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3" w:name="_Toc171996478"/>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28</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B91B4F" w:rsidRPr="00B91B4F">
        <w:rPr>
          <w:rFonts w:ascii="Times New Roman" w:eastAsia="Times New Roman" w:hAnsi="Times New Roman" w:cs="Times New Roman"/>
          <w:b/>
          <w:szCs w:val="24"/>
          <w:lang w:val="ru-RU"/>
        </w:rPr>
        <w:t>Котельн</w:t>
      </w:r>
      <w:r w:rsidR="00B91B4F">
        <w:rPr>
          <w:rFonts w:ascii="Times New Roman" w:eastAsia="Times New Roman" w:hAnsi="Times New Roman" w:cs="Times New Roman"/>
          <w:b/>
          <w:szCs w:val="24"/>
          <w:lang w:val="ru-RU"/>
        </w:rPr>
        <w:t>ой</w:t>
      </w:r>
      <w:r w:rsidR="00B91B4F" w:rsidRPr="00B91B4F">
        <w:rPr>
          <w:rFonts w:ascii="Times New Roman" w:eastAsia="Times New Roman" w:hAnsi="Times New Roman" w:cs="Times New Roman"/>
          <w:b/>
          <w:szCs w:val="24"/>
          <w:lang w:val="ru-RU"/>
        </w:rPr>
        <w:t xml:space="preserve"> ОЦ «Голубь»</w:t>
      </w:r>
      <w:bookmarkEnd w:id="103"/>
    </w:p>
    <w:p w14:paraId="1CA9F21C" w14:textId="036CBE5B" w:rsidR="003E40AA" w:rsidRPr="00854789" w:rsidRDefault="005F00E3" w:rsidP="003E40AA">
      <w:pPr>
        <w:widowControl w:val="0"/>
        <w:adjustRightInd w:val="0"/>
        <w:spacing w:before="120"/>
        <w:ind w:firstLine="0"/>
        <w:jc w:val="center"/>
        <w:textAlignment w:val="baseline"/>
        <w:rPr>
          <w:noProof/>
          <w:lang w:val="ru-RU" w:eastAsia="ru-RU"/>
        </w:rPr>
      </w:pPr>
      <w:r>
        <w:rPr>
          <w:noProof/>
        </w:rPr>
        <w:drawing>
          <wp:inline distT="0" distB="0" distL="0" distR="0" wp14:anchorId="68AD51D6" wp14:editId="7AB0C562">
            <wp:extent cx="5158854" cy="7001302"/>
            <wp:effectExtent l="0" t="0" r="3810" b="9525"/>
            <wp:docPr id="206903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3494" name=""/>
                    <pic:cNvPicPr/>
                  </pic:nvPicPr>
                  <pic:blipFill>
                    <a:blip r:embed="rId99"/>
                    <a:stretch>
                      <a:fillRect/>
                    </a:stretch>
                  </pic:blipFill>
                  <pic:spPr>
                    <a:xfrm>
                      <a:off x="0" y="0"/>
                      <a:ext cx="5164284" cy="7008671"/>
                    </a:xfrm>
                    <a:prstGeom prst="rect">
                      <a:avLst/>
                    </a:prstGeom>
                  </pic:spPr>
                </pic:pic>
              </a:graphicData>
            </a:graphic>
          </wp:inline>
        </w:drawing>
      </w:r>
      <w:r w:rsidRPr="00B011A8">
        <w:rPr>
          <w:noProof/>
          <w:lang w:val="ru-RU"/>
        </w:rPr>
        <w:t xml:space="preserve"> </w:t>
      </w:r>
      <w:r>
        <w:rPr>
          <w:noProof/>
        </w:rPr>
        <w:drawing>
          <wp:inline distT="0" distB="0" distL="0" distR="0" wp14:anchorId="7DCF69CB" wp14:editId="3A44B386">
            <wp:extent cx="9072245" cy="5311775"/>
            <wp:effectExtent l="0" t="0" r="0" b="3175"/>
            <wp:docPr id="978805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05508" name=""/>
                    <pic:cNvPicPr/>
                  </pic:nvPicPr>
                  <pic:blipFill>
                    <a:blip r:embed="rId100"/>
                    <a:stretch>
                      <a:fillRect/>
                    </a:stretch>
                  </pic:blipFill>
                  <pic:spPr>
                    <a:xfrm>
                      <a:off x="0" y="0"/>
                      <a:ext cx="9072245" cy="5311775"/>
                    </a:xfrm>
                    <a:prstGeom prst="rect">
                      <a:avLst/>
                    </a:prstGeom>
                  </pic:spPr>
                </pic:pic>
              </a:graphicData>
            </a:graphic>
          </wp:inline>
        </w:drawing>
      </w:r>
    </w:p>
    <w:p w14:paraId="3EB9D39F" w14:textId="7CD3A048"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4" w:name="_Toc171996479"/>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29</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5F00E3" w:rsidRPr="005F00E3">
        <w:rPr>
          <w:rFonts w:ascii="Times New Roman" w:eastAsia="Times New Roman" w:hAnsi="Times New Roman" w:cs="Times New Roman"/>
          <w:b/>
          <w:szCs w:val="24"/>
          <w:lang w:val="ru-RU"/>
        </w:rPr>
        <w:t>Котельн</w:t>
      </w:r>
      <w:r w:rsidR="005F00E3">
        <w:rPr>
          <w:rFonts w:ascii="Times New Roman" w:eastAsia="Times New Roman" w:hAnsi="Times New Roman" w:cs="Times New Roman"/>
          <w:b/>
          <w:szCs w:val="24"/>
          <w:lang w:val="ru-RU"/>
        </w:rPr>
        <w:t>ой</w:t>
      </w:r>
      <w:r w:rsidR="005F00E3" w:rsidRPr="005F00E3">
        <w:rPr>
          <w:rFonts w:ascii="Times New Roman" w:eastAsia="Times New Roman" w:hAnsi="Times New Roman" w:cs="Times New Roman"/>
          <w:b/>
          <w:szCs w:val="24"/>
          <w:lang w:val="ru-RU"/>
        </w:rPr>
        <w:t xml:space="preserve"> школы №1</w:t>
      </w:r>
      <w:bookmarkEnd w:id="104"/>
    </w:p>
    <w:p w14:paraId="54A4F3B8" w14:textId="17965950" w:rsidR="003E40AA" w:rsidRPr="00854789" w:rsidRDefault="005F00E3" w:rsidP="003E40AA">
      <w:pPr>
        <w:widowControl w:val="0"/>
        <w:adjustRightInd w:val="0"/>
        <w:spacing w:before="120"/>
        <w:ind w:firstLine="0"/>
        <w:jc w:val="center"/>
        <w:textAlignment w:val="baseline"/>
        <w:rPr>
          <w:noProof/>
          <w:lang w:val="ru-RU" w:eastAsia="ru-RU"/>
        </w:rPr>
      </w:pPr>
      <w:r>
        <w:rPr>
          <w:noProof/>
        </w:rPr>
        <w:drawing>
          <wp:inline distT="0" distB="0" distL="0" distR="0" wp14:anchorId="33E56D03" wp14:editId="097531C6">
            <wp:extent cx="7633452" cy="7083188"/>
            <wp:effectExtent l="0" t="0" r="5715" b="3810"/>
            <wp:docPr id="14289038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03810" name=""/>
                    <pic:cNvPicPr/>
                  </pic:nvPicPr>
                  <pic:blipFill>
                    <a:blip r:embed="rId101"/>
                    <a:stretch>
                      <a:fillRect/>
                    </a:stretch>
                  </pic:blipFill>
                  <pic:spPr>
                    <a:xfrm>
                      <a:off x="0" y="0"/>
                      <a:ext cx="7640527" cy="7089753"/>
                    </a:xfrm>
                    <a:prstGeom prst="rect">
                      <a:avLst/>
                    </a:prstGeom>
                  </pic:spPr>
                </pic:pic>
              </a:graphicData>
            </a:graphic>
          </wp:inline>
        </w:drawing>
      </w:r>
      <w:r w:rsidRPr="00B011A8">
        <w:rPr>
          <w:noProof/>
          <w:lang w:val="ru-RU"/>
        </w:rPr>
        <w:t xml:space="preserve"> </w:t>
      </w:r>
      <w:r>
        <w:rPr>
          <w:noProof/>
        </w:rPr>
        <w:drawing>
          <wp:inline distT="0" distB="0" distL="0" distR="0" wp14:anchorId="7DED230E" wp14:editId="7A9C6326">
            <wp:extent cx="9072245" cy="5398770"/>
            <wp:effectExtent l="0" t="0" r="0" b="0"/>
            <wp:docPr id="15742850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85028" name=""/>
                    <pic:cNvPicPr/>
                  </pic:nvPicPr>
                  <pic:blipFill>
                    <a:blip r:embed="rId102"/>
                    <a:stretch>
                      <a:fillRect/>
                    </a:stretch>
                  </pic:blipFill>
                  <pic:spPr>
                    <a:xfrm>
                      <a:off x="0" y="0"/>
                      <a:ext cx="9072245" cy="5398770"/>
                    </a:xfrm>
                    <a:prstGeom prst="rect">
                      <a:avLst/>
                    </a:prstGeom>
                  </pic:spPr>
                </pic:pic>
              </a:graphicData>
            </a:graphic>
          </wp:inline>
        </w:drawing>
      </w:r>
    </w:p>
    <w:p w14:paraId="5726C092" w14:textId="544BDC9D"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5" w:name="_Toc171996480"/>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30</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5F00E3" w:rsidRPr="005F00E3">
        <w:rPr>
          <w:rFonts w:ascii="Times New Roman" w:eastAsia="Times New Roman" w:hAnsi="Times New Roman" w:cs="Times New Roman"/>
          <w:b/>
          <w:szCs w:val="24"/>
          <w:lang w:val="ru-RU"/>
        </w:rPr>
        <w:t>Котельн</w:t>
      </w:r>
      <w:r w:rsidR="005F00E3">
        <w:rPr>
          <w:rFonts w:ascii="Times New Roman" w:eastAsia="Times New Roman" w:hAnsi="Times New Roman" w:cs="Times New Roman"/>
          <w:b/>
          <w:szCs w:val="24"/>
          <w:lang w:val="ru-RU"/>
        </w:rPr>
        <w:t>ой</w:t>
      </w:r>
      <w:r w:rsidR="005F00E3" w:rsidRPr="005F00E3">
        <w:rPr>
          <w:rFonts w:ascii="Times New Roman" w:eastAsia="Times New Roman" w:hAnsi="Times New Roman" w:cs="Times New Roman"/>
          <w:b/>
          <w:szCs w:val="24"/>
          <w:lang w:val="ru-RU"/>
        </w:rPr>
        <w:t xml:space="preserve"> школы №23</w:t>
      </w:r>
      <w:bookmarkEnd w:id="105"/>
    </w:p>
    <w:p w14:paraId="13839FC3" w14:textId="05DABB1B" w:rsidR="003E40AA" w:rsidRPr="00854789" w:rsidRDefault="005F00E3" w:rsidP="003E40AA">
      <w:pPr>
        <w:widowControl w:val="0"/>
        <w:adjustRightInd w:val="0"/>
        <w:spacing w:before="120"/>
        <w:ind w:firstLine="0"/>
        <w:jc w:val="center"/>
        <w:textAlignment w:val="baseline"/>
        <w:rPr>
          <w:noProof/>
          <w:lang w:val="ru-RU" w:eastAsia="ru-RU"/>
        </w:rPr>
      </w:pPr>
      <w:r>
        <w:rPr>
          <w:noProof/>
        </w:rPr>
        <w:drawing>
          <wp:inline distT="0" distB="0" distL="0" distR="0" wp14:anchorId="50D91E83" wp14:editId="347461CE">
            <wp:extent cx="8238095" cy="6000000"/>
            <wp:effectExtent l="0" t="0" r="0" b="1270"/>
            <wp:docPr id="15075222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22248" name=""/>
                    <pic:cNvPicPr/>
                  </pic:nvPicPr>
                  <pic:blipFill>
                    <a:blip r:embed="rId103"/>
                    <a:stretch>
                      <a:fillRect/>
                    </a:stretch>
                  </pic:blipFill>
                  <pic:spPr>
                    <a:xfrm>
                      <a:off x="0" y="0"/>
                      <a:ext cx="8238095" cy="6000000"/>
                    </a:xfrm>
                    <a:prstGeom prst="rect">
                      <a:avLst/>
                    </a:prstGeom>
                  </pic:spPr>
                </pic:pic>
              </a:graphicData>
            </a:graphic>
          </wp:inline>
        </w:drawing>
      </w:r>
      <w:r w:rsidRPr="00B011A8">
        <w:rPr>
          <w:noProof/>
          <w:lang w:val="ru-RU"/>
        </w:rPr>
        <w:t xml:space="preserve"> </w:t>
      </w:r>
      <w:r>
        <w:rPr>
          <w:noProof/>
        </w:rPr>
        <w:drawing>
          <wp:inline distT="0" distB="0" distL="0" distR="0" wp14:anchorId="3348AE6F" wp14:editId="638D6420">
            <wp:extent cx="9072245" cy="5337810"/>
            <wp:effectExtent l="0" t="0" r="0" b="0"/>
            <wp:docPr id="1647750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5089" name=""/>
                    <pic:cNvPicPr/>
                  </pic:nvPicPr>
                  <pic:blipFill>
                    <a:blip r:embed="rId104"/>
                    <a:stretch>
                      <a:fillRect/>
                    </a:stretch>
                  </pic:blipFill>
                  <pic:spPr>
                    <a:xfrm>
                      <a:off x="0" y="0"/>
                      <a:ext cx="9072245" cy="5337810"/>
                    </a:xfrm>
                    <a:prstGeom prst="rect">
                      <a:avLst/>
                    </a:prstGeom>
                  </pic:spPr>
                </pic:pic>
              </a:graphicData>
            </a:graphic>
          </wp:inline>
        </w:drawing>
      </w:r>
    </w:p>
    <w:p w14:paraId="3B94AE1E" w14:textId="6720FE5B"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6" w:name="_Toc171996481"/>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31</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5F00E3" w:rsidRPr="005F00E3">
        <w:rPr>
          <w:rFonts w:ascii="Times New Roman" w:eastAsia="Times New Roman" w:hAnsi="Times New Roman" w:cs="Times New Roman"/>
          <w:b/>
          <w:szCs w:val="24"/>
          <w:lang w:val="ru-RU"/>
        </w:rPr>
        <w:t>Котельн</w:t>
      </w:r>
      <w:r w:rsidR="005F00E3">
        <w:rPr>
          <w:rFonts w:ascii="Times New Roman" w:eastAsia="Times New Roman" w:hAnsi="Times New Roman" w:cs="Times New Roman"/>
          <w:b/>
          <w:szCs w:val="24"/>
          <w:lang w:val="ru-RU"/>
        </w:rPr>
        <w:t>ой</w:t>
      </w:r>
      <w:r w:rsidR="005F00E3" w:rsidRPr="005F00E3">
        <w:rPr>
          <w:rFonts w:ascii="Times New Roman" w:eastAsia="Times New Roman" w:hAnsi="Times New Roman" w:cs="Times New Roman"/>
          <w:b/>
          <w:szCs w:val="24"/>
          <w:lang w:val="ru-RU"/>
        </w:rPr>
        <w:t xml:space="preserve"> школы №37</w:t>
      </w:r>
      <w:bookmarkEnd w:id="106"/>
    </w:p>
    <w:p w14:paraId="0ADC1694" w14:textId="4472BE86" w:rsidR="003E40AA" w:rsidRPr="00854789" w:rsidRDefault="005F00E3" w:rsidP="003E40AA">
      <w:pPr>
        <w:widowControl w:val="0"/>
        <w:adjustRightInd w:val="0"/>
        <w:spacing w:before="120"/>
        <w:ind w:firstLine="0"/>
        <w:jc w:val="center"/>
        <w:textAlignment w:val="baseline"/>
        <w:rPr>
          <w:noProof/>
          <w:lang w:val="ru-RU" w:eastAsia="ru-RU"/>
        </w:rPr>
      </w:pPr>
      <w:r>
        <w:rPr>
          <w:noProof/>
        </w:rPr>
        <w:drawing>
          <wp:inline distT="0" distB="0" distL="0" distR="0" wp14:anchorId="3B645D1F" wp14:editId="4D3D2494">
            <wp:extent cx="6332211" cy="6687403"/>
            <wp:effectExtent l="0" t="0" r="0" b="0"/>
            <wp:docPr id="1576017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17519" name=""/>
                    <pic:cNvPicPr/>
                  </pic:nvPicPr>
                  <pic:blipFill>
                    <a:blip r:embed="rId105"/>
                    <a:stretch>
                      <a:fillRect/>
                    </a:stretch>
                  </pic:blipFill>
                  <pic:spPr>
                    <a:xfrm>
                      <a:off x="0" y="0"/>
                      <a:ext cx="6341595" cy="6697313"/>
                    </a:xfrm>
                    <a:prstGeom prst="rect">
                      <a:avLst/>
                    </a:prstGeom>
                  </pic:spPr>
                </pic:pic>
              </a:graphicData>
            </a:graphic>
          </wp:inline>
        </w:drawing>
      </w:r>
      <w:r w:rsidRPr="005F00E3">
        <w:rPr>
          <w:noProof/>
          <w:lang w:val="ru-RU"/>
        </w:rPr>
        <w:t xml:space="preserve"> </w:t>
      </w:r>
      <w:r>
        <w:rPr>
          <w:noProof/>
        </w:rPr>
        <w:drawing>
          <wp:inline distT="0" distB="0" distL="0" distR="0" wp14:anchorId="0103E17E" wp14:editId="5734AA7E">
            <wp:extent cx="9072245" cy="5681980"/>
            <wp:effectExtent l="0" t="0" r="0" b="0"/>
            <wp:docPr id="9472608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60817" name=""/>
                    <pic:cNvPicPr/>
                  </pic:nvPicPr>
                  <pic:blipFill>
                    <a:blip r:embed="rId106"/>
                    <a:stretch>
                      <a:fillRect/>
                    </a:stretch>
                  </pic:blipFill>
                  <pic:spPr>
                    <a:xfrm>
                      <a:off x="0" y="0"/>
                      <a:ext cx="9072245" cy="5681980"/>
                    </a:xfrm>
                    <a:prstGeom prst="rect">
                      <a:avLst/>
                    </a:prstGeom>
                  </pic:spPr>
                </pic:pic>
              </a:graphicData>
            </a:graphic>
          </wp:inline>
        </w:drawing>
      </w:r>
    </w:p>
    <w:p w14:paraId="385AE29D" w14:textId="170B8B9B"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7" w:name="_Toc171996482"/>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32</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5F00E3" w:rsidRPr="005F00E3">
        <w:rPr>
          <w:rFonts w:ascii="Times New Roman" w:eastAsia="Times New Roman" w:hAnsi="Times New Roman" w:cs="Times New Roman"/>
          <w:b/>
          <w:szCs w:val="24"/>
          <w:lang w:val="ru-RU"/>
        </w:rPr>
        <w:t>Котельн</w:t>
      </w:r>
      <w:r w:rsidR="005F00E3">
        <w:rPr>
          <w:rFonts w:ascii="Times New Roman" w:eastAsia="Times New Roman" w:hAnsi="Times New Roman" w:cs="Times New Roman"/>
          <w:b/>
          <w:szCs w:val="24"/>
          <w:lang w:val="ru-RU"/>
        </w:rPr>
        <w:t>ой</w:t>
      </w:r>
      <w:r w:rsidR="005F00E3" w:rsidRPr="005F00E3">
        <w:rPr>
          <w:rFonts w:ascii="Times New Roman" w:eastAsia="Times New Roman" w:hAnsi="Times New Roman" w:cs="Times New Roman"/>
          <w:b/>
          <w:szCs w:val="24"/>
          <w:lang w:val="ru-RU"/>
        </w:rPr>
        <w:t xml:space="preserve"> школы №43</w:t>
      </w:r>
      <w:bookmarkEnd w:id="107"/>
    </w:p>
    <w:p w14:paraId="7F69DB6C" w14:textId="08D45E69" w:rsidR="003E40AA" w:rsidRPr="00854789" w:rsidRDefault="005F00E3" w:rsidP="003E40AA">
      <w:pPr>
        <w:widowControl w:val="0"/>
        <w:adjustRightInd w:val="0"/>
        <w:spacing w:before="120"/>
        <w:ind w:firstLine="0"/>
        <w:jc w:val="center"/>
        <w:textAlignment w:val="baseline"/>
        <w:rPr>
          <w:noProof/>
          <w:lang w:val="ru-RU" w:eastAsia="ru-RU"/>
        </w:rPr>
      </w:pPr>
      <w:r>
        <w:rPr>
          <w:noProof/>
        </w:rPr>
        <w:drawing>
          <wp:inline distT="0" distB="0" distL="0" distR="0" wp14:anchorId="2011E1B1" wp14:editId="690BF786">
            <wp:extent cx="5952381" cy="6552381"/>
            <wp:effectExtent l="0" t="0" r="0" b="1270"/>
            <wp:docPr id="1041782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82254" name=""/>
                    <pic:cNvPicPr/>
                  </pic:nvPicPr>
                  <pic:blipFill>
                    <a:blip r:embed="rId107"/>
                    <a:stretch>
                      <a:fillRect/>
                    </a:stretch>
                  </pic:blipFill>
                  <pic:spPr>
                    <a:xfrm>
                      <a:off x="0" y="0"/>
                      <a:ext cx="5952381" cy="6552381"/>
                    </a:xfrm>
                    <a:prstGeom prst="rect">
                      <a:avLst/>
                    </a:prstGeom>
                  </pic:spPr>
                </pic:pic>
              </a:graphicData>
            </a:graphic>
          </wp:inline>
        </w:drawing>
      </w:r>
      <w:r w:rsidRPr="00B011A8">
        <w:rPr>
          <w:noProof/>
          <w:lang w:val="ru-RU"/>
        </w:rPr>
        <w:t xml:space="preserve"> </w:t>
      </w:r>
      <w:r>
        <w:rPr>
          <w:noProof/>
        </w:rPr>
        <w:drawing>
          <wp:inline distT="0" distB="0" distL="0" distR="0" wp14:anchorId="56369F83" wp14:editId="14210C05">
            <wp:extent cx="9072245" cy="5307330"/>
            <wp:effectExtent l="0" t="0" r="0" b="7620"/>
            <wp:docPr id="10097926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92698" name=""/>
                    <pic:cNvPicPr/>
                  </pic:nvPicPr>
                  <pic:blipFill>
                    <a:blip r:embed="rId108"/>
                    <a:stretch>
                      <a:fillRect/>
                    </a:stretch>
                  </pic:blipFill>
                  <pic:spPr>
                    <a:xfrm>
                      <a:off x="0" y="0"/>
                      <a:ext cx="9072245" cy="5307330"/>
                    </a:xfrm>
                    <a:prstGeom prst="rect">
                      <a:avLst/>
                    </a:prstGeom>
                  </pic:spPr>
                </pic:pic>
              </a:graphicData>
            </a:graphic>
          </wp:inline>
        </w:drawing>
      </w:r>
    </w:p>
    <w:p w14:paraId="1B13ABA2" w14:textId="305BDB9C"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8" w:name="_Toc171996483"/>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33</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5F00E3" w:rsidRPr="005F00E3">
        <w:rPr>
          <w:rFonts w:ascii="Times New Roman" w:eastAsia="Times New Roman" w:hAnsi="Times New Roman" w:cs="Times New Roman"/>
          <w:b/>
          <w:szCs w:val="24"/>
          <w:lang w:val="ru-RU"/>
        </w:rPr>
        <w:t>Котельн</w:t>
      </w:r>
      <w:r w:rsidR="005F00E3">
        <w:rPr>
          <w:rFonts w:ascii="Times New Roman" w:eastAsia="Times New Roman" w:hAnsi="Times New Roman" w:cs="Times New Roman"/>
          <w:b/>
          <w:szCs w:val="24"/>
          <w:lang w:val="ru-RU"/>
        </w:rPr>
        <w:t>ой</w:t>
      </w:r>
      <w:r w:rsidR="005F00E3" w:rsidRPr="005F00E3">
        <w:rPr>
          <w:rFonts w:ascii="Times New Roman" w:eastAsia="Times New Roman" w:hAnsi="Times New Roman" w:cs="Times New Roman"/>
          <w:b/>
          <w:szCs w:val="24"/>
          <w:lang w:val="ru-RU"/>
        </w:rPr>
        <w:t xml:space="preserve"> интерната №66 (Монтажник)</w:t>
      </w:r>
      <w:bookmarkEnd w:id="108"/>
    </w:p>
    <w:p w14:paraId="5E60D39B" w14:textId="689DE5A5" w:rsidR="003E40AA" w:rsidRPr="00854789" w:rsidRDefault="005F00E3" w:rsidP="003E40AA">
      <w:pPr>
        <w:widowControl w:val="0"/>
        <w:adjustRightInd w:val="0"/>
        <w:spacing w:before="120"/>
        <w:ind w:firstLine="0"/>
        <w:jc w:val="center"/>
        <w:textAlignment w:val="baseline"/>
        <w:rPr>
          <w:noProof/>
          <w:lang w:val="ru-RU" w:eastAsia="ru-RU"/>
        </w:rPr>
      </w:pPr>
      <w:r>
        <w:rPr>
          <w:noProof/>
        </w:rPr>
        <w:drawing>
          <wp:inline distT="0" distB="0" distL="0" distR="0" wp14:anchorId="4FDF8B31" wp14:editId="69961F45">
            <wp:extent cx="5936776" cy="7124131"/>
            <wp:effectExtent l="0" t="0" r="6985" b="635"/>
            <wp:docPr id="13739126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12674" name=""/>
                    <pic:cNvPicPr/>
                  </pic:nvPicPr>
                  <pic:blipFill>
                    <a:blip r:embed="rId109"/>
                    <a:stretch>
                      <a:fillRect/>
                    </a:stretch>
                  </pic:blipFill>
                  <pic:spPr>
                    <a:xfrm>
                      <a:off x="0" y="0"/>
                      <a:ext cx="5945475" cy="7134570"/>
                    </a:xfrm>
                    <a:prstGeom prst="rect">
                      <a:avLst/>
                    </a:prstGeom>
                  </pic:spPr>
                </pic:pic>
              </a:graphicData>
            </a:graphic>
          </wp:inline>
        </w:drawing>
      </w:r>
      <w:r w:rsidRPr="00B011A8">
        <w:rPr>
          <w:noProof/>
          <w:lang w:val="ru-RU"/>
        </w:rPr>
        <w:t xml:space="preserve"> </w:t>
      </w:r>
      <w:r>
        <w:rPr>
          <w:noProof/>
        </w:rPr>
        <w:drawing>
          <wp:inline distT="0" distB="0" distL="0" distR="0" wp14:anchorId="0C7FDC50" wp14:editId="29040175">
            <wp:extent cx="9072245" cy="5307330"/>
            <wp:effectExtent l="0" t="0" r="0" b="7620"/>
            <wp:docPr id="2020480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80117" name=""/>
                    <pic:cNvPicPr/>
                  </pic:nvPicPr>
                  <pic:blipFill>
                    <a:blip r:embed="rId110"/>
                    <a:stretch>
                      <a:fillRect/>
                    </a:stretch>
                  </pic:blipFill>
                  <pic:spPr>
                    <a:xfrm>
                      <a:off x="0" y="0"/>
                      <a:ext cx="9072245" cy="5307330"/>
                    </a:xfrm>
                    <a:prstGeom prst="rect">
                      <a:avLst/>
                    </a:prstGeom>
                  </pic:spPr>
                </pic:pic>
              </a:graphicData>
            </a:graphic>
          </wp:inline>
        </w:drawing>
      </w:r>
    </w:p>
    <w:p w14:paraId="43A2BC46" w14:textId="181104C2"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09" w:name="_Toc171996484"/>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34</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5F00E3" w:rsidRPr="005F00E3">
        <w:rPr>
          <w:rFonts w:ascii="Times New Roman" w:eastAsia="Times New Roman" w:hAnsi="Times New Roman" w:cs="Times New Roman"/>
          <w:b/>
          <w:szCs w:val="24"/>
          <w:lang w:val="ru-RU"/>
        </w:rPr>
        <w:t>Котельн</w:t>
      </w:r>
      <w:r w:rsidR="005F00E3">
        <w:rPr>
          <w:rFonts w:ascii="Times New Roman" w:eastAsia="Times New Roman" w:hAnsi="Times New Roman" w:cs="Times New Roman"/>
          <w:b/>
          <w:szCs w:val="24"/>
          <w:lang w:val="ru-RU"/>
        </w:rPr>
        <w:t>ой</w:t>
      </w:r>
      <w:r w:rsidR="005F00E3" w:rsidRPr="005F00E3">
        <w:rPr>
          <w:rFonts w:ascii="Times New Roman" w:eastAsia="Times New Roman" w:hAnsi="Times New Roman" w:cs="Times New Roman"/>
          <w:b/>
          <w:szCs w:val="24"/>
          <w:lang w:val="ru-RU"/>
        </w:rPr>
        <w:t xml:space="preserve"> школы №16</w:t>
      </w:r>
      <w:bookmarkEnd w:id="109"/>
    </w:p>
    <w:p w14:paraId="40F1D333" w14:textId="750D2617" w:rsidR="003E40AA" w:rsidRPr="00854789" w:rsidRDefault="005F00E3" w:rsidP="003E40AA">
      <w:pPr>
        <w:widowControl w:val="0"/>
        <w:adjustRightInd w:val="0"/>
        <w:spacing w:before="120"/>
        <w:ind w:firstLine="0"/>
        <w:jc w:val="center"/>
        <w:textAlignment w:val="baseline"/>
        <w:rPr>
          <w:noProof/>
          <w:lang w:val="ru-RU" w:eastAsia="ru-RU"/>
        </w:rPr>
      </w:pPr>
      <w:r>
        <w:rPr>
          <w:noProof/>
        </w:rPr>
        <w:drawing>
          <wp:inline distT="0" distB="0" distL="0" distR="0" wp14:anchorId="2E43AAD7" wp14:editId="6A7162FF">
            <wp:extent cx="7595203" cy="6782937"/>
            <wp:effectExtent l="0" t="0" r="6350" b="0"/>
            <wp:docPr id="8619852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85269" name=""/>
                    <pic:cNvPicPr/>
                  </pic:nvPicPr>
                  <pic:blipFill>
                    <a:blip r:embed="rId111"/>
                    <a:stretch>
                      <a:fillRect/>
                    </a:stretch>
                  </pic:blipFill>
                  <pic:spPr>
                    <a:xfrm>
                      <a:off x="0" y="0"/>
                      <a:ext cx="7603309" cy="6790176"/>
                    </a:xfrm>
                    <a:prstGeom prst="rect">
                      <a:avLst/>
                    </a:prstGeom>
                  </pic:spPr>
                </pic:pic>
              </a:graphicData>
            </a:graphic>
          </wp:inline>
        </w:drawing>
      </w:r>
      <w:r w:rsidRPr="00B011A8">
        <w:rPr>
          <w:noProof/>
          <w:lang w:val="ru-RU"/>
        </w:rPr>
        <w:t xml:space="preserve"> </w:t>
      </w:r>
      <w:r>
        <w:rPr>
          <w:noProof/>
        </w:rPr>
        <w:drawing>
          <wp:inline distT="0" distB="0" distL="0" distR="0" wp14:anchorId="147B4282" wp14:editId="108A0F8B">
            <wp:extent cx="9072245" cy="5495290"/>
            <wp:effectExtent l="0" t="0" r="0" b="0"/>
            <wp:docPr id="7851087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08794" name=""/>
                    <pic:cNvPicPr/>
                  </pic:nvPicPr>
                  <pic:blipFill>
                    <a:blip r:embed="rId112"/>
                    <a:stretch>
                      <a:fillRect/>
                    </a:stretch>
                  </pic:blipFill>
                  <pic:spPr>
                    <a:xfrm>
                      <a:off x="0" y="0"/>
                      <a:ext cx="9072245" cy="5495290"/>
                    </a:xfrm>
                    <a:prstGeom prst="rect">
                      <a:avLst/>
                    </a:prstGeom>
                  </pic:spPr>
                </pic:pic>
              </a:graphicData>
            </a:graphic>
          </wp:inline>
        </w:drawing>
      </w:r>
    </w:p>
    <w:p w14:paraId="1840188E" w14:textId="735C73A6"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10" w:name="_Toc171996485"/>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35</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5F00E3" w:rsidRPr="005F00E3">
        <w:rPr>
          <w:rFonts w:ascii="Times New Roman" w:eastAsia="Times New Roman" w:hAnsi="Times New Roman" w:cs="Times New Roman"/>
          <w:b/>
          <w:szCs w:val="24"/>
          <w:lang w:val="ru-RU"/>
        </w:rPr>
        <w:t>Котельн</w:t>
      </w:r>
      <w:r w:rsidR="005F00E3">
        <w:rPr>
          <w:rFonts w:ascii="Times New Roman" w:eastAsia="Times New Roman" w:hAnsi="Times New Roman" w:cs="Times New Roman"/>
          <w:b/>
          <w:szCs w:val="24"/>
          <w:lang w:val="ru-RU"/>
        </w:rPr>
        <w:t>ой</w:t>
      </w:r>
      <w:r w:rsidR="005F00E3" w:rsidRPr="005F00E3">
        <w:rPr>
          <w:rFonts w:ascii="Times New Roman" w:eastAsia="Times New Roman" w:hAnsi="Times New Roman" w:cs="Times New Roman"/>
          <w:b/>
          <w:szCs w:val="24"/>
          <w:lang w:val="ru-RU"/>
        </w:rPr>
        <w:t xml:space="preserve"> ст. Полосухино</w:t>
      </w:r>
      <w:bookmarkEnd w:id="110"/>
    </w:p>
    <w:p w14:paraId="7F16B7D4" w14:textId="49EAADCA" w:rsidR="003E40AA" w:rsidRPr="00854789" w:rsidRDefault="005F00E3" w:rsidP="003E40AA">
      <w:pPr>
        <w:widowControl w:val="0"/>
        <w:adjustRightInd w:val="0"/>
        <w:spacing w:before="120"/>
        <w:ind w:firstLine="0"/>
        <w:jc w:val="center"/>
        <w:textAlignment w:val="baseline"/>
        <w:rPr>
          <w:noProof/>
          <w:lang w:val="ru-RU" w:eastAsia="ru-RU"/>
        </w:rPr>
      </w:pPr>
      <w:r>
        <w:rPr>
          <w:noProof/>
        </w:rPr>
        <w:drawing>
          <wp:inline distT="0" distB="0" distL="0" distR="0" wp14:anchorId="20E96726" wp14:editId="3526CEC8">
            <wp:extent cx="7628571" cy="5961905"/>
            <wp:effectExtent l="0" t="0" r="0" b="1270"/>
            <wp:docPr id="504128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28514" name=""/>
                    <pic:cNvPicPr/>
                  </pic:nvPicPr>
                  <pic:blipFill>
                    <a:blip r:embed="rId113"/>
                    <a:stretch>
                      <a:fillRect/>
                    </a:stretch>
                  </pic:blipFill>
                  <pic:spPr>
                    <a:xfrm>
                      <a:off x="0" y="0"/>
                      <a:ext cx="7628571" cy="5961905"/>
                    </a:xfrm>
                    <a:prstGeom prst="rect">
                      <a:avLst/>
                    </a:prstGeom>
                  </pic:spPr>
                </pic:pic>
              </a:graphicData>
            </a:graphic>
          </wp:inline>
        </w:drawing>
      </w:r>
      <w:r>
        <w:rPr>
          <w:noProof/>
        </w:rPr>
        <w:t xml:space="preserve"> </w:t>
      </w:r>
      <w:r>
        <w:rPr>
          <w:noProof/>
        </w:rPr>
        <w:drawing>
          <wp:inline distT="0" distB="0" distL="0" distR="0" wp14:anchorId="4B1A03E9" wp14:editId="3E92AEAA">
            <wp:extent cx="9072245" cy="5370195"/>
            <wp:effectExtent l="0" t="0" r="0" b="1905"/>
            <wp:docPr id="16986414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41402" name=""/>
                    <pic:cNvPicPr/>
                  </pic:nvPicPr>
                  <pic:blipFill>
                    <a:blip r:embed="rId114"/>
                    <a:stretch>
                      <a:fillRect/>
                    </a:stretch>
                  </pic:blipFill>
                  <pic:spPr>
                    <a:xfrm>
                      <a:off x="0" y="0"/>
                      <a:ext cx="9072245" cy="5370195"/>
                    </a:xfrm>
                    <a:prstGeom prst="rect">
                      <a:avLst/>
                    </a:prstGeom>
                  </pic:spPr>
                </pic:pic>
              </a:graphicData>
            </a:graphic>
          </wp:inline>
        </w:drawing>
      </w:r>
    </w:p>
    <w:p w14:paraId="25974251" w14:textId="7CF288F9" w:rsidR="003E40AA" w:rsidRPr="0022465D" w:rsidRDefault="003E40AA" w:rsidP="003E40AA">
      <w:pPr>
        <w:keepLines/>
        <w:spacing w:after="240"/>
        <w:ind w:firstLine="0"/>
        <w:jc w:val="center"/>
        <w:rPr>
          <w:rFonts w:ascii="Times New Roman" w:eastAsia="Times New Roman" w:hAnsi="Times New Roman" w:cs="Times New Roman"/>
          <w:b/>
          <w:szCs w:val="24"/>
          <w:lang w:val="ru-RU"/>
        </w:rPr>
      </w:pPr>
      <w:bookmarkStart w:id="111" w:name="_Toc171996486"/>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F52BB6">
        <w:rPr>
          <w:rFonts w:ascii="Times New Roman" w:eastAsia="Times New Roman" w:hAnsi="Times New Roman" w:cs="Times New Roman"/>
          <w:b/>
          <w:bCs/>
          <w:iCs/>
          <w:noProof/>
          <w:color w:val="000000"/>
          <w:szCs w:val="24"/>
          <w:lang w:val="ru-RU" w:eastAsia="ru-RU" w:bidi="ar-SA"/>
        </w:rPr>
        <w:t>36</w:t>
      </w:r>
      <w:r>
        <w:rPr>
          <w:rFonts w:ascii="Times New Roman" w:eastAsia="Times New Roman" w:hAnsi="Times New Roman" w:cs="Times New Roman"/>
          <w:b/>
          <w:bCs/>
          <w:iCs/>
          <w:color w:val="000000"/>
          <w:szCs w:val="24"/>
          <w:lang w:val="ru-RU" w:eastAsia="ru-RU" w:bidi="ar-SA"/>
        </w:rPr>
        <w:fldChar w:fldCharType="end"/>
      </w:r>
      <w:r w:rsidRPr="00854789">
        <w:rPr>
          <w:rFonts w:ascii="Times New Roman" w:eastAsia="Calibri" w:hAnsi="Times New Roman" w:cs="Times New Roman"/>
          <w:b/>
          <w:bCs/>
          <w:color w:val="000000"/>
          <w:szCs w:val="24"/>
          <w:lang w:val="ru-RU" w:eastAsia="ru-RU"/>
        </w:rPr>
        <w:t xml:space="preserve"> – </w:t>
      </w:r>
      <w:r w:rsidRPr="00854789">
        <w:rPr>
          <w:rFonts w:ascii="Times New Roman" w:eastAsia="Times New Roman" w:hAnsi="Times New Roman" w:cs="Times New Roman"/>
          <w:b/>
          <w:szCs w:val="24"/>
          <w:lang w:val="ru-RU"/>
        </w:rPr>
        <w:t xml:space="preserve">Пьезометрический график магистрали </w:t>
      </w:r>
      <w:r w:rsidR="005F00E3" w:rsidRPr="005F00E3">
        <w:rPr>
          <w:rFonts w:ascii="Times New Roman" w:eastAsia="Times New Roman" w:hAnsi="Times New Roman" w:cs="Times New Roman"/>
          <w:b/>
          <w:szCs w:val="24"/>
          <w:lang w:val="ru-RU"/>
        </w:rPr>
        <w:t>Котельн</w:t>
      </w:r>
      <w:r w:rsidR="005F00E3">
        <w:rPr>
          <w:rFonts w:ascii="Times New Roman" w:eastAsia="Times New Roman" w:hAnsi="Times New Roman" w:cs="Times New Roman"/>
          <w:b/>
          <w:szCs w:val="24"/>
          <w:lang w:val="ru-RU"/>
        </w:rPr>
        <w:t>ой</w:t>
      </w:r>
      <w:r w:rsidR="005F00E3" w:rsidRPr="005F00E3">
        <w:rPr>
          <w:rFonts w:ascii="Times New Roman" w:eastAsia="Times New Roman" w:hAnsi="Times New Roman" w:cs="Times New Roman"/>
          <w:b/>
          <w:szCs w:val="24"/>
          <w:lang w:val="ru-RU"/>
        </w:rPr>
        <w:t xml:space="preserve"> «Кузнецкая крепость»</w:t>
      </w:r>
      <w:bookmarkEnd w:id="111"/>
    </w:p>
    <w:p w14:paraId="51D07A28" w14:textId="1AC20A37" w:rsidR="002B471A" w:rsidRDefault="002B471A" w:rsidP="002B471A">
      <w:pPr>
        <w:rPr>
          <w:rFonts w:ascii="Times New Roman" w:hAnsi="Times New Roman" w:cs="Times New Roman"/>
          <w:szCs w:val="24"/>
          <w:lang w:val="ru-RU"/>
        </w:rPr>
      </w:pPr>
    </w:p>
    <w:p w14:paraId="45EB3DC7" w14:textId="77777777" w:rsidR="002B471A" w:rsidRDefault="002B471A" w:rsidP="002B471A">
      <w:pPr>
        <w:rPr>
          <w:rFonts w:ascii="Times New Roman" w:hAnsi="Times New Roman" w:cs="Times New Roman"/>
          <w:szCs w:val="24"/>
          <w:lang w:val="ru-RU"/>
        </w:rPr>
      </w:pPr>
    </w:p>
    <w:p w14:paraId="6CADDA26" w14:textId="77777777" w:rsidR="002B471A" w:rsidRDefault="002B471A" w:rsidP="002B471A">
      <w:pPr>
        <w:rPr>
          <w:rFonts w:ascii="Times New Roman" w:hAnsi="Times New Roman" w:cs="Times New Roman"/>
          <w:szCs w:val="24"/>
          <w:lang w:val="ru-RU"/>
        </w:rPr>
        <w:sectPr w:rsidR="002B471A" w:rsidSect="00B90D3F">
          <w:pgSz w:w="16838" w:h="23811" w:code="8"/>
          <w:pgMar w:top="1134" w:right="850" w:bottom="851" w:left="1701" w:header="708" w:footer="283" w:gutter="0"/>
          <w:cols w:space="708"/>
          <w:docGrid w:linePitch="360"/>
        </w:sectPr>
      </w:pPr>
    </w:p>
    <w:p w14:paraId="6BFD29D7" w14:textId="77777777" w:rsidR="003A130D" w:rsidRPr="00672F14" w:rsidRDefault="003A130D" w:rsidP="003A130D">
      <w:pPr>
        <w:pStyle w:val="19"/>
        <w:rPr>
          <w:rFonts w:ascii="Times New Roman" w:hAnsi="Times New Roman" w:cs="Times New Roman"/>
          <w:szCs w:val="24"/>
        </w:rPr>
      </w:pPr>
      <w:bookmarkStart w:id="112" w:name="_Toc111573413"/>
      <w:r w:rsidRPr="00672F14">
        <w:rPr>
          <w:rFonts w:ascii="Times New Roman" w:hAnsi="Times New Roman" w:cs="Times New Roman"/>
          <w:szCs w:val="24"/>
        </w:rPr>
        <w:t xml:space="preserve">Рекомендации по организации внедрения и использования </w:t>
      </w:r>
      <w:r>
        <w:rPr>
          <w:rFonts w:ascii="Times New Roman" w:hAnsi="Times New Roman" w:cs="Times New Roman"/>
          <w:szCs w:val="24"/>
        </w:rPr>
        <w:t>электронной модели</w:t>
      </w:r>
      <w:bookmarkEnd w:id="112"/>
    </w:p>
    <w:p w14:paraId="6A3AFAD7" w14:textId="77777777" w:rsidR="003A130D" w:rsidRPr="00672F14" w:rsidRDefault="003A130D" w:rsidP="003A130D">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Необходимы</w:t>
      </w:r>
      <w:r>
        <w:rPr>
          <w:rFonts w:ascii="Times New Roman" w:hAnsi="Times New Roman" w:cs="Times New Roman"/>
          <w:szCs w:val="24"/>
          <w:lang w:val="ru-RU"/>
        </w:rPr>
        <w:t>м</w:t>
      </w:r>
      <w:r w:rsidRPr="00672F14">
        <w:rPr>
          <w:rFonts w:ascii="Times New Roman" w:hAnsi="Times New Roman" w:cs="Times New Roman"/>
          <w:szCs w:val="24"/>
          <w:lang w:val="ru-RU"/>
        </w:rPr>
        <w:t>и</w:t>
      </w:r>
      <w:r>
        <w:rPr>
          <w:rFonts w:ascii="Times New Roman" w:hAnsi="Times New Roman" w:cs="Times New Roman"/>
          <w:szCs w:val="24"/>
          <w:lang w:val="ru-RU"/>
        </w:rPr>
        <w:t xml:space="preserve"> </w:t>
      </w:r>
      <w:r w:rsidRPr="00672F14">
        <w:rPr>
          <w:rFonts w:ascii="Times New Roman" w:hAnsi="Times New Roman" w:cs="Times New Roman"/>
          <w:szCs w:val="24"/>
          <w:lang w:val="ru-RU"/>
        </w:rPr>
        <w:t>у</w:t>
      </w:r>
      <w:r>
        <w:rPr>
          <w:rFonts w:ascii="Times New Roman" w:hAnsi="Times New Roman" w:cs="Times New Roman"/>
          <w:szCs w:val="24"/>
          <w:lang w:val="ru-RU"/>
        </w:rPr>
        <w:t xml:space="preserve">словиями </w:t>
      </w:r>
      <w:r w:rsidRPr="00672F14">
        <w:rPr>
          <w:rFonts w:ascii="Times New Roman" w:hAnsi="Times New Roman" w:cs="Times New Roman"/>
          <w:szCs w:val="24"/>
          <w:lang w:val="ru-RU"/>
        </w:rPr>
        <w:t>для</w:t>
      </w:r>
      <w:r>
        <w:rPr>
          <w:rFonts w:ascii="Times New Roman" w:hAnsi="Times New Roman" w:cs="Times New Roman"/>
          <w:szCs w:val="24"/>
          <w:lang w:val="ru-RU"/>
        </w:rPr>
        <w:t xml:space="preserve"> </w:t>
      </w:r>
      <w:r w:rsidRPr="00672F14">
        <w:rPr>
          <w:rFonts w:ascii="Times New Roman" w:hAnsi="Times New Roman" w:cs="Times New Roman"/>
          <w:szCs w:val="24"/>
          <w:lang w:val="ru-RU"/>
        </w:rPr>
        <w:t>реализации</w:t>
      </w:r>
      <w:r>
        <w:rPr>
          <w:rFonts w:ascii="Times New Roman" w:hAnsi="Times New Roman" w:cs="Times New Roman"/>
          <w:szCs w:val="24"/>
          <w:lang w:val="ru-RU"/>
        </w:rPr>
        <w:t xml:space="preserve">, </w:t>
      </w:r>
      <w:r w:rsidRPr="00672F14">
        <w:rPr>
          <w:rFonts w:ascii="Times New Roman" w:hAnsi="Times New Roman" w:cs="Times New Roman"/>
          <w:szCs w:val="24"/>
          <w:lang w:val="ru-RU"/>
        </w:rPr>
        <w:tab/>
        <w:t>внедрения</w:t>
      </w:r>
      <w:r>
        <w:rPr>
          <w:rFonts w:ascii="Times New Roman" w:hAnsi="Times New Roman" w:cs="Times New Roman"/>
          <w:szCs w:val="24"/>
          <w:lang w:val="ru-RU"/>
        </w:rPr>
        <w:t xml:space="preserve"> </w:t>
      </w:r>
      <w:r w:rsidRPr="00672F14">
        <w:rPr>
          <w:rFonts w:ascii="Times New Roman" w:hAnsi="Times New Roman" w:cs="Times New Roman"/>
          <w:szCs w:val="24"/>
          <w:lang w:val="ru-RU"/>
        </w:rPr>
        <w:t>и</w:t>
      </w:r>
      <w:r>
        <w:rPr>
          <w:rFonts w:ascii="Times New Roman" w:hAnsi="Times New Roman" w:cs="Times New Roman"/>
          <w:szCs w:val="24"/>
          <w:lang w:val="ru-RU"/>
        </w:rPr>
        <w:t xml:space="preserve"> </w:t>
      </w:r>
      <w:r w:rsidRPr="00672F14">
        <w:rPr>
          <w:rFonts w:ascii="Times New Roman" w:hAnsi="Times New Roman" w:cs="Times New Roman"/>
          <w:szCs w:val="24"/>
          <w:lang w:val="ru-RU"/>
        </w:rPr>
        <w:t>дальнейшей эксплуатации ЭМ в организации (держателе ЭМ) являются:</w:t>
      </w:r>
    </w:p>
    <w:p w14:paraId="73B5ECEF" w14:textId="77777777" w:rsidR="003A130D" w:rsidRPr="00672F14" w:rsidRDefault="003A130D"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определение основных пользователей ЭМ;</w:t>
      </w:r>
    </w:p>
    <w:p w14:paraId="254F7D12" w14:textId="77777777" w:rsidR="003A130D" w:rsidRPr="00672F14" w:rsidRDefault="003A130D"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назначение ответственно лица из числа ИТР;</w:t>
      </w:r>
    </w:p>
    <w:p w14:paraId="757DD2E8" w14:textId="77777777" w:rsidR="003A130D" w:rsidRPr="00672F14" w:rsidRDefault="003A130D"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организация сервера для установки ЭМ;</w:t>
      </w:r>
    </w:p>
    <w:p w14:paraId="77111766" w14:textId="77777777" w:rsidR="003A130D" w:rsidRPr="00672F14" w:rsidRDefault="003A130D"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назначение администратора внедряемой системы;</w:t>
      </w:r>
    </w:p>
    <w:p w14:paraId="65BB8D7A" w14:textId="77777777" w:rsidR="003A130D" w:rsidRPr="00672F14" w:rsidRDefault="003A130D"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организация мониторинга и актуализации ЭМ.</w:t>
      </w:r>
    </w:p>
    <w:p w14:paraId="672F7109" w14:textId="588E1309" w:rsidR="003A130D" w:rsidRPr="007B3DC9" w:rsidRDefault="003A130D" w:rsidP="003A130D">
      <w:pPr>
        <w:ind w:right="-12" w:firstLine="709"/>
        <w:rPr>
          <w:rFonts w:ascii="Times New Roman" w:hAnsi="Times New Roman" w:cs="Times New Roman"/>
          <w:szCs w:val="24"/>
          <w:lang w:val="ru-RU"/>
        </w:rPr>
      </w:pPr>
      <w:r>
        <w:rPr>
          <w:rFonts w:ascii="Times New Roman" w:hAnsi="Times New Roman" w:cs="Times New Roman"/>
          <w:szCs w:val="24"/>
          <w:lang w:val="ru-RU"/>
        </w:rPr>
        <w:t>В теплосетев</w:t>
      </w:r>
      <w:r w:rsidR="00222BEA">
        <w:rPr>
          <w:rFonts w:ascii="Times New Roman" w:hAnsi="Times New Roman" w:cs="Times New Roman"/>
          <w:szCs w:val="24"/>
          <w:lang w:val="ru-RU"/>
        </w:rPr>
        <w:t>ых</w:t>
      </w:r>
      <w:r>
        <w:rPr>
          <w:rFonts w:ascii="Times New Roman" w:hAnsi="Times New Roman" w:cs="Times New Roman"/>
          <w:szCs w:val="24"/>
          <w:lang w:val="ru-RU"/>
        </w:rPr>
        <w:t xml:space="preserve"> организаци</w:t>
      </w:r>
      <w:r w:rsidR="00222BEA">
        <w:rPr>
          <w:rFonts w:ascii="Times New Roman" w:hAnsi="Times New Roman" w:cs="Times New Roman"/>
          <w:szCs w:val="24"/>
          <w:lang w:val="ru-RU"/>
        </w:rPr>
        <w:t>ях</w:t>
      </w:r>
      <w:r>
        <w:rPr>
          <w:rFonts w:ascii="Times New Roman" w:hAnsi="Times New Roman" w:cs="Times New Roman"/>
          <w:szCs w:val="24"/>
          <w:lang w:val="ru-RU"/>
        </w:rPr>
        <w:t xml:space="preserve"> г. </w:t>
      </w:r>
      <w:r w:rsidR="00222BEA">
        <w:rPr>
          <w:rFonts w:ascii="Times New Roman" w:hAnsi="Times New Roman" w:cs="Times New Roman"/>
          <w:szCs w:val="24"/>
          <w:lang w:val="ru-RU"/>
        </w:rPr>
        <w:t>Новокузнецка</w:t>
      </w:r>
      <w:r>
        <w:rPr>
          <w:rFonts w:ascii="Times New Roman" w:hAnsi="Times New Roman" w:cs="Times New Roman"/>
          <w:szCs w:val="24"/>
          <w:lang w:val="ru-RU"/>
        </w:rPr>
        <w:t xml:space="preserve"> на достаточно высоком уровне осуществляется эксплуатация и актуализация электронной модели специализированными отделами предприятий. </w:t>
      </w:r>
    </w:p>
    <w:p w14:paraId="22105FCE" w14:textId="77777777" w:rsidR="003A130D" w:rsidRPr="00672F14" w:rsidRDefault="003A130D" w:rsidP="003A130D">
      <w:pPr>
        <w:ind w:right="-12" w:firstLine="709"/>
        <w:rPr>
          <w:rFonts w:ascii="Times New Roman" w:hAnsi="Times New Roman" w:cs="Times New Roman"/>
          <w:szCs w:val="24"/>
          <w:lang w:val="ru-RU"/>
        </w:rPr>
      </w:pPr>
    </w:p>
    <w:p w14:paraId="69382D23" w14:textId="77777777" w:rsidR="00672F14" w:rsidRPr="007B3DC9" w:rsidRDefault="003A130D" w:rsidP="007B3DC9">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113" w:name="_Toc111573414"/>
      <w:r>
        <w:rPr>
          <w:rFonts w:ascii="Times New Roman" w:eastAsia="Times New Roman" w:hAnsi="Times New Roman" w:cs="Times New Roman"/>
          <w:b/>
          <w:sz w:val="28"/>
          <w:szCs w:val="28"/>
          <w:lang w:val="ru-RU"/>
        </w:rPr>
        <w:t>7</w:t>
      </w:r>
      <w:r w:rsidR="007B3DC9">
        <w:rPr>
          <w:rFonts w:ascii="Times New Roman" w:eastAsia="Times New Roman" w:hAnsi="Times New Roman" w:cs="Times New Roman"/>
          <w:b/>
          <w:sz w:val="28"/>
          <w:szCs w:val="28"/>
          <w:lang w:val="ru-RU"/>
        </w:rPr>
        <w:t xml:space="preserve">.1. </w:t>
      </w:r>
      <w:r w:rsidR="00672F14" w:rsidRPr="007B3DC9">
        <w:rPr>
          <w:rFonts w:ascii="Times New Roman" w:eastAsia="Times New Roman" w:hAnsi="Times New Roman" w:cs="Times New Roman"/>
          <w:b/>
          <w:sz w:val="28"/>
          <w:szCs w:val="28"/>
          <w:lang w:val="ru-RU"/>
        </w:rPr>
        <w:t>Организация механизмов информационного взаимодействия</w:t>
      </w:r>
      <w:bookmarkEnd w:id="113"/>
    </w:p>
    <w:p w14:paraId="2B28869C"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 xml:space="preserve">Учитывая то, что система теплоснабжения </w:t>
      </w:r>
      <w:r w:rsidR="007B3DC9">
        <w:rPr>
          <w:rFonts w:ascii="Times New Roman" w:hAnsi="Times New Roman" w:cs="Times New Roman"/>
          <w:szCs w:val="24"/>
          <w:lang w:val="ru-RU"/>
        </w:rPr>
        <w:t>–</w:t>
      </w:r>
      <w:r w:rsidRPr="00672F14">
        <w:rPr>
          <w:rFonts w:ascii="Times New Roman" w:hAnsi="Times New Roman" w:cs="Times New Roman"/>
          <w:szCs w:val="24"/>
          <w:lang w:val="ru-RU"/>
        </w:rPr>
        <w:t xml:space="preserve"> динамично развивающийся механизм, организация мониторинга и актуализации ЭМ являются необходимыми условием для поддержания данных ЭМ в актуальном состоянии.</w:t>
      </w:r>
    </w:p>
    <w:p w14:paraId="4CC0E1EB"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Для организации мониторинга единой общегородской модели системы теплоснабжения необходима организация периодического поступления необходимой для мониторинга информации от предприятий, являющихся основными поставщиками данных, содержащихся в ЭМ:</w:t>
      </w:r>
    </w:p>
    <w:p w14:paraId="1EA7C6A5"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данные по перспективному развитию города,</w:t>
      </w:r>
    </w:p>
    <w:p w14:paraId="257C6C5A"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данные по запрашиваемым техническим условиям на присоединение к системам теплоснабжения,</w:t>
      </w:r>
    </w:p>
    <w:p w14:paraId="31558C51"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данные планируемым к строительству или введенным в эксплуатацию объектам теплоснабжения,</w:t>
      </w:r>
    </w:p>
    <w:p w14:paraId="39F4CE2D"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данные адресного плана города,</w:t>
      </w:r>
    </w:p>
    <w:p w14:paraId="7F966A83"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данные по изменениям сеток районирования города и т. д.</w:t>
      </w:r>
    </w:p>
    <w:p w14:paraId="48811F72"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Базы данных ЭМ должны актуализироваться только строго первичной информацией, с максимально возможным технологическим обеспечением однократного ее ввода в систему.</w:t>
      </w:r>
    </w:p>
    <w:p w14:paraId="1CA03BFF"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Необходимо организовать системы информационного обмена с соответствующими организациями и департаментами города, теплогенерирующими и теплоснабжающими предприятиями города – владельцами вышеперечисленной информации, разработать механизмы информационного взаимодействия с теми системами, в которых данная информация ведется и актуализируется, разработать регламент обновления данных и утвердить его соответствующими службами на уровне города.</w:t>
      </w:r>
    </w:p>
    <w:p w14:paraId="4A2A6879" w14:textId="77777777" w:rsidR="00672F14" w:rsidRPr="00672F14" w:rsidRDefault="00672F14" w:rsidP="00672F14">
      <w:pPr>
        <w:ind w:right="-12" w:firstLine="709"/>
        <w:rPr>
          <w:rFonts w:ascii="Times New Roman" w:hAnsi="Times New Roman" w:cs="Times New Roman"/>
          <w:szCs w:val="24"/>
          <w:lang w:val="ru-RU"/>
        </w:rPr>
      </w:pPr>
    </w:p>
    <w:p w14:paraId="57F6C4B2" w14:textId="77777777" w:rsidR="00672F14" w:rsidRPr="007B3DC9" w:rsidRDefault="003A130D" w:rsidP="007B3DC9">
      <w:pPr>
        <w:widowControl w:val="0"/>
        <w:tabs>
          <w:tab w:val="left" w:pos="426"/>
        </w:tabs>
        <w:suppressAutoHyphens/>
        <w:spacing w:before="240" w:after="240"/>
        <w:ind w:firstLine="0"/>
        <w:jc w:val="center"/>
        <w:textAlignment w:val="baseline"/>
        <w:outlineLvl w:val="1"/>
        <w:rPr>
          <w:rFonts w:ascii="Times New Roman" w:eastAsia="Times New Roman" w:hAnsi="Times New Roman" w:cs="Times New Roman"/>
          <w:b/>
          <w:sz w:val="28"/>
          <w:szCs w:val="28"/>
          <w:lang w:val="ru-RU"/>
        </w:rPr>
      </w:pPr>
      <w:bookmarkStart w:id="114" w:name="_Toc111573415"/>
      <w:r>
        <w:rPr>
          <w:rFonts w:ascii="Times New Roman" w:eastAsia="Times New Roman" w:hAnsi="Times New Roman" w:cs="Times New Roman"/>
          <w:b/>
          <w:sz w:val="28"/>
          <w:szCs w:val="28"/>
          <w:lang w:val="ru-RU"/>
        </w:rPr>
        <w:t>7</w:t>
      </w:r>
      <w:r w:rsidR="00672F14" w:rsidRPr="007B3DC9">
        <w:rPr>
          <w:rFonts w:ascii="Times New Roman" w:eastAsia="Times New Roman" w:hAnsi="Times New Roman" w:cs="Times New Roman"/>
          <w:b/>
          <w:sz w:val="28"/>
          <w:szCs w:val="28"/>
          <w:lang w:val="ru-RU"/>
        </w:rPr>
        <w:t>.2.</w:t>
      </w:r>
      <w:r w:rsidR="00672F14" w:rsidRPr="007B3DC9">
        <w:rPr>
          <w:rFonts w:ascii="Times New Roman" w:eastAsia="Times New Roman" w:hAnsi="Times New Roman" w:cs="Times New Roman"/>
          <w:b/>
          <w:sz w:val="28"/>
          <w:szCs w:val="28"/>
          <w:lang w:val="ru-RU"/>
        </w:rPr>
        <w:tab/>
        <w:t>Требования к квалификации персонала</w:t>
      </w:r>
      <w:bookmarkEnd w:id="114"/>
    </w:p>
    <w:p w14:paraId="30E4B93B" w14:textId="77777777" w:rsidR="00672F14" w:rsidRPr="00672F14" w:rsidRDefault="00672F14" w:rsidP="00672F14">
      <w:pPr>
        <w:ind w:right="-12" w:firstLine="709"/>
        <w:rPr>
          <w:rFonts w:ascii="Times New Roman" w:hAnsi="Times New Roman" w:cs="Times New Roman"/>
          <w:szCs w:val="24"/>
          <w:lang w:val="ru-RU"/>
        </w:rPr>
      </w:pPr>
      <w:r w:rsidRPr="00672F14">
        <w:rPr>
          <w:rFonts w:ascii="Times New Roman" w:hAnsi="Times New Roman" w:cs="Times New Roman"/>
          <w:szCs w:val="24"/>
          <w:lang w:val="ru-RU"/>
        </w:rPr>
        <w:t>В функционировании системы должны участвовать следующие группы персонала:</w:t>
      </w:r>
    </w:p>
    <w:p w14:paraId="51A2DABC" w14:textId="77777777" w:rsidR="00672F14" w:rsidRPr="00672F14" w:rsidRDefault="00672F14" w:rsidP="005C6283">
      <w:pPr>
        <w:numPr>
          <w:ilvl w:val="0"/>
          <w:numId w:val="59"/>
        </w:numPr>
        <w:ind w:right="-12"/>
        <w:rPr>
          <w:rFonts w:ascii="Times New Roman" w:hAnsi="Times New Roman" w:cs="Times New Roman"/>
          <w:szCs w:val="24"/>
          <w:lang w:val="ru-RU"/>
        </w:rPr>
      </w:pPr>
      <w:r w:rsidRPr="00672F14">
        <w:rPr>
          <w:rFonts w:ascii="Times New Roman" w:hAnsi="Times New Roman" w:cs="Times New Roman"/>
          <w:szCs w:val="24"/>
          <w:lang w:val="ru-RU"/>
        </w:rPr>
        <w:t>Эксплуатационный персонал системы – администратор системы, специалист обеспечивающий функционирование технических и программных средств, обслуживание и обеспечение рабочих мест пользователей, в обязанности которого также должно входить выполнение специальных технологических функций, таких как: ведение списков пользователей, регулирование прав доступа пользователей к ЭМ и операциям над ней, а также контроль за целостностью и сохранностью информации в базах данных. Эксплуатационный персонал должен быть ознакомлен с Руководством для администратора системы, обладать навыками работы с необходимыми для обеспечения работы ЭМ программно-аппаратными средствами.</w:t>
      </w:r>
    </w:p>
    <w:p w14:paraId="6FAE3104" w14:textId="4401AA4B" w:rsidR="006E7B53" w:rsidRDefault="00672F14" w:rsidP="005C6283">
      <w:pPr>
        <w:numPr>
          <w:ilvl w:val="0"/>
          <w:numId w:val="59"/>
        </w:numPr>
        <w:ind w:right="-12"/>
        <w:rPr>
          <w:rFonts w:ascii="Times New Roman" w:hAnsi="Times New Roman" w:cs="Times New Roman"/>
          <w:szCs w:val="24"/>
          <w:lang w:val="ru-RU"/>
        </w:rPr>
      </w:pPr>
      <w:r w:rsidRPr="007B3DC9">
        <w:rPr>
          <w:rFonts w:ascii="Times New Roman" w:hAnsi="Times New Roman" w:cs="Times New Roman"/>
          <w:szCs w:val="24"/>
          <w:lang w:val="ru-RU"/>
        </w:rPr>
        <w:t>Пользователи - сотрудники, непосредственно участвующие в работе с ЭМ и осуществляющие ее обработку на автоматизированных рабочих местах с помощью средств системы. Пользователи ЭМ должны обладать базовыми навыками работы с приложениями в операционной среде Microsoft Windows, а также иметь профильные навыки в зависимости от решаемых с помощью ЭМ задач. Пользователи должны пройти обучение правилам</w:t>
      </w:r>
      <w:r w:rsidR="007B3DC9">
        <w:rPr>
          <w:rFonts w:ascii="Times New Roman" w:hAnsi="Times New Roman" w:cs="Times New Roman"/>
          <w:szCs w:val="24"/>
          <w:lang w:val="ru-RU"/>
        </w:rPr>
        <w:t xml:space="preserve"> </w:t>
      </w:r>
      <w:r w:rsidRPr="007B3DC9">
        <w:rPr>
          <w:rFonts w:ascii="Times New Roman" w:hAnsi="Times New Roman" w:cs="Times New Roman"/>
          <w:szCs w:val="24"/>
          <w:lang w:val="ru-RU"/>
        </w:rPr>
        <w:t xml:space="preserve">работы с ЭМ в соответствии со своими функциональными обязанностями и руководством </w:t>
      </w:r>
      <w:r w:rsidR="0022465D" w:rsidRPr="007B3DC9">
        <w:rPr>
          <w:rFonts w:ascii="Times New Roman" w:hAnsi="Times New Roman" w:cs="Times New Roman"/>
          <w:szCs w:val="24"/>
          <w:lang w:val="ru-RU"/>
        </w:rPr>
        <w:t>пользователя. Существенная</w:t>
      </w:r>
      <w:r w:rsidR="006E7B53" w:rsidRPr="007B3DC9">
        <w:rPr>
          <w:rFonts w:ascii="Times New Roman" w:hAnsi="Times New Roman" w:cs="Times New Roman"/>
          <w:szCs w:val="24"/>
          <w:lang w:val="ru-RU"/>
        </w:rPr>
        <w:t xml:space="preserve"> особенность метода состоит в том, что гидравлический расчет текущего режима имеет смысл только на модели, откалиброванной для номинального гидравлического режима. </w:t>
      </w:r>
      <w:bookmarkEnd w:id="7"/>
      <w:bookmarkEnd w:id="8"/>
      <w:bookmarkEnd w:id="9"/>
    </w:p>
    <w:p w14:paraId="2F2DF377" w14:textId="356A34A6" w:rsidR="00313DAC" w:rsidRDefault="00313DAC" w:rsidP="00791225">
      <w:pPr>
        <w:ind w:left="1287" w:right="-12" w:firstLine="0"/>
        <w:rPr>
          <w:rFonts w:ascii="Times New Roman" w:hAnsi="Times New Roman" w:cs="Times New Roman"/>
          <w:szCs w:val="24"/>
          <w:lang w:val="ru-RU"/>
        </w:rPr>
      </w:pPr>
    </w:p>
    <w:p w14:paraId="3E2DE8D0" w14:textId="725E1CB8" w:rsidR="00791225" w:rsidRDefault="00791225" w:rsidP="00791225">
      <w:pPr>
        <w:rPr>
          <w:rFonts w:ascii="Times New Roman" w:hAnsi="Times New Roman" w:cs="Times New Roman"/>
          <w:szCs w:val="24"/>
          <w:lang w:val="ru-RU"/>
        </w:rPr>
      </w:pPr>
    </w:p>
    <w:sectPr w:rsidR="00791225" w:rsidSect="002B471A">
      <w:pgSz w:w="11907" w:h="16839" w:code="9"/>
      <w:pgMar w:top="1134" w:right="850" w:bottom="851" w:left="1701"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71DC1" w14:textId="77777777" w:rsidR="003D2382" w:rsidRPr="00085F0E" w:rsidRDefault="003D2382" w:rsidP="00D23C46">
      <w:r w:rsidRPr="00085F0E">
        <w:separator/>
      </w:r>
    </w:p>
    <w:p w14:paraId="4B6D6F3F" w14:textId="77777777" w:rsidR="003D2382" w:rsidRDefault="003D2382"/>
  </w:endnote>
  <w:endnote w:type="continuationSeparator" w:id="0">
    <w:p w14:paraId="1689F555" w14:textId="77777777" w:rsidR="003D2382" w:rsidRPr="00085F0E" w:rsidRDefault="003D2382" w:rsidP="00D23C46">
      <w:r w:rsidRPr="00085F0E">
        <w:continuationSeparator/>
      </w:r>
    </w:p>
    <w:p w14:paraId="45956DC2" w14:textId="77777777" w:rsidR="003D2382" w:rsidRDefault="003D2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A0000287" w:usb1="28CF3C52"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onsultant">
    <w:altName w:val="Times New Roman"/>
    <w:panose1 w:val="00000000000000000000"/>
    <w:charset w:val="00"/>
    <w:family w:val="modern"/>
    <w:notTrueType/>
    <w:pitch w:val="fixed"/>
    <w:sig w:usb0="00000003" w:usb1="00000000" w:usb2="00000000" w:usb3="00000000" w:csb0="0000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Demi Cond">
    <w:panose1 w:val="020B07060304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eelawadee UI Semilight">
    <w:panose1 w:val="020B0402040204020203"/>
    <w:charset w:val="00"/>
    <w:family w:val="swiss"/>
    <w:pitch w:val="variable"/>
    <w:sig w:usb0="A3000003" w:usb1="00000043" w:usb2="00010000" w:usb3="00000000" w:csb0="000101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 w:name="Kalinga">
    <w:panose1 w:val="020B0502040204020203"/>
    <w:charset w:val="00"/>
    <w:family w:val="swiss"/>
    <w:pitch w:val="variable"/>
    <w:sig w:usb0="0008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57B42" w14:textId="77777777" w:rsidR="00313DAC" w:rsidRPr="00C469D1" w:rsidRDefault="00313DAC" w:rsidP="00C40057">
    <w:pPr>
      <w:pBdr>
        <w:bottom w:val="single" w:sz="12" w:space="1" w:color="auto"/>
      </w:pBdr>
      <w:tabs>
        <w:tab w:val="center" w:pos="4677"/>
        <w:tab w:val="right" w:pos="9355"/>
      </w:tabs>
      <w:rPr>
        <w:rFonts w:ascii="Times New Roman" w:eastAsia="Calibri" w:hAnsi="Times New Roman" w:cs="Times New Roman"/>
        <w:szCs w:val="24"/>
      </w:rPr>
    </w:pPr>
  </w:p>
  <w:p w14:paraId="643A3593" w14:textId="1F02AE9D" w:rsidR="00313DAC" w:rsidRPr="00C40057" w:rsidRDefault="00313DAC" w:rsidP="00C40057">
    <w:pPr>
      <w:tabs>
        <w:tab w:val="center" w:pos="4677"/>
        <w:tab w:val="right" w:pos="9355"/>
      </w:tabs>
      <w:jc w:val="right"/>
      <w:rPr>
        <w:rFonts w:ascii="Times New Roman" w:eastAsia="Calibri" w:hAnsi="Times New Roman" w:cs="Times New Roman"/>
        <w:szCs w:val="24"/>
      </w:rPr>
    </w:pPr>
    <w:r w:rsidRPr="00C469D1">
      <w:rPr>
        <w:rFonts w:ascii="Times New Roman" w:eastAsia="Calibri" w:hAnsi="Times New Roman" w:cs="Times New Roman"/>
        <w:szCs w:val="24"/>
      </w:rPr>
      <w:fldChar w:fldCharType="begin"/>
    </w:r>
    <w:r w:rsidRPr="00C469D1">
      <w:rPr>
        <w:rFonts w:ascii="Times New Roman" w:eastAsia="Calibri" w:hAnsi="Times New Roman" w:cs="Times New Roman"/>
        <w:szCs w:val="24"/>
      </w:rPr>
      <w:instrText>PAGE   \* MERGEFORMAT</w:instrText>
    </w:r>
    <w:r w:rsidRPr="00C469D1">
      <w:rPr>
        <w:rFonts w:ascii="Times New Roman" w:eastAsia="Calibri" w:hAnsi="Times New Roman" w:cs="Times New Roman"/>
        <w:szCs w:val="24"/>
      </w:rPr>
      <w:fldChar w:fldCharType="separate"/>
    </w:r>
    <w:r>
      <w:rPr>
        <w:rFonts w:ascii="Times New Roman" w:eastAsia="Calibri" w:hAnsi="Times New Roman" w:cs="Times New Roman"/>
        <w:noProof/>
        <w:szCs w:val="24"/>
      </w:rPr>
      <w:t>2</w:t>
    </w:r>
    <w:r w:rsidRPr="00C469D1">
      <w:rPr>
        <w:rFonts w:ascii="Times New Roman" w:eastAsia="Calibri" w:hAnsi="Times New Roman" w:cs="Times New Roman"/>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0342" w14:textId="2E1F8758" w:rsidR="00313DAC" w:rsidRPr="00222BEA" w:rsidRDefault="00313DAC" w:rsidP="0001021C">
    <w:pPr>
      <w:ind w:firstLine="0"/>
      <w:jc w:val="center"/>
      <w:rPr>
        <w:rFonts w:ascii="Times New Roman" w:hAnsi="Times New Roman" w:cs="Times New Roman"/>
        <w:b/>
        <w:lang w:val="ru-RU"/>
      </w:rPr>
    </w:pPr>
    <w:r>
      <w:rPr>
        <w:rFonts w:ascii="Times New Roman" w:hAnsi="Times New Roman" w:cs="Times New Roman"/>
        <w:b/>
        <w:szCs w:val="24"/>
        <w:lang w:val="ru-RU"/>
      </w:rPr>
      <w:t>Новокузнецк</w:t>
    </w:r>
    <w:r>
      <w:rPr>
        <w:rFonts w:ascii="Times New Roman" w:hAnsi="Times New Roman" w:cs="Times New Roman"/>
        <w:b/>
        <w:szCs w:val="24"/>
      </w:rPr>
      <w:t xml:space="preserve">, </w:t>
    </w:r>
    <w:r>
      <w:rPr>
        <w:rFonts w:ascii="Times New Roman" w:hAnsi="Times New Roman" w:cs="Times New Roman"/>
        <w:b/>
        <w:szCs w:val="24"/>
        <w:lang w:val="ru-RU"/>
      </w:rPr>
      <w:t>202</w:t>
    </w:r>
    <w:r w:rsidR="00B14308">
      <w:rPr>
        <w:rFonts w:ascii="Times New Roman" w:hAnsi="Times New Roman" w:cs="Times New Roman"/>
        <w:b/>
        <w:szCs w:val="24"/>
        <w:lang w:val="ru-RU"/>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AD3C" w14:textId="77777777" w:rsidR="00313DAC" w:rsidRDefault="00313DAC" w:rsidP="00004374">
    <w:pPr>
      <w:pStyle w:val="aff6"/>
      <w:jc w:val="right"/>
    </w:pPr>
    <w:r>
      <w:fldChar w:fldCharType="begin"/>
    </w:r>
    <w:r>
      <w:instrText xml:space="preserve"> PAGE   \* MERGEFORMAT </w:instrText>
    </w:r>
    <w:r>
      <w:fldChar w:fldCharType="separate"/>
    </w:r>
    <w:r>
      <w:rPr>
        <w:noProof/>
      </w:rPr>
      <w:t>2</w:t>
    </w:r>
    <w:r>
      <w:fldChar w:fldCharType="end"/>
    </w:r>
  </w:p>
  <w:p w14:paraId="3A8393CA" w14:textId="77777777" w:rsidR="00313DAC" w:rsidRDefault="00313D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63D5F" w14:textId="77777777" w:rsidR="003D2382" w:rsidRPr="00085F0E" w:rsidRDefault="003D2382" w:rsidP="00D23C46">
      <w:r w:rsidRPr="00085F0E">
        <w:separator/>
      </w:r>
    </w:p>
    <w:p w14:paraId="5F1D66D6" w14:textId="77777777" w:rsidR="003D2382" w:rsidRDefault="003D2382"/>
  </w:footnote>
  <w:footnote w:type="continuationSeparator" w:id="0">
    <w:p w14:paraId="24B078A9" w14:textId="77777777" w:rsidR="003D2382" w:rsidRPr="00085F0E" w:rsidRDefault="003D2382" w:rsidP="00D23C46">
      <w:r w:rsidRPr="00085F0E">
        <w:continuationSeparator/>
      </w:r>
    </w:p>
    <w:p w14:paraId="2111B700" w14:textId="77777777" w:rsidR="003D2382" w:rsidRDefault="003D23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9255" w14:textId="77777777" w:rsidR="00196696" w:rsidRPr="00196696" w:rsidRDefault="00196696" w:rsidP="00196696">
    <w:pPr>
      <w:pBdr>
        <w:bottom w:val="single" w:sz="4" w:space="1" w:color="auto"/>
      </w:pBdr>
      <w:tabs>
        <w:tab w:val="center" w:pos="4677"/>
        <w:tab w:val="right" w:pos="9355"/>
      </w:tabs>
      <w:spacing w:line="240" w:lineRule="auto"/>
      <w:ind w:firstLine="0"/>
      <w:jc w:val="center"/>
      <w:rPr>
        <w:rFonts w:ascii="Times New Roman" w:eastAsiaTheme="minorHAnsi" w:hAnsi="Times New Roman" w:cs="Times New Roman"/>
        <w:caps/>
        <w:sz w:val="16"/>
        <w:szCs w:val="16"/>
        <w:lang w:val="ru-RU" w:bidi="ar-SA"/>
      </w:rPr>
    </w:pPr>
    <w:r w:rsidRPr="00196696">
      <w:rPr>
        <w:rFonts w:ascii="Times New Roman" w:eastAsiaTheme="minorHAnsi" w:hAnsi="Times New Roman" w:cs="Times New Roman"/>
        <w:caps/>
        <w:sz w:val="16"/>
        <w:szCs w:val="16"/>
        <w:lang w:val="ru-RU" w:bidi="ar-SA"/>
      </w:rPr>
      <w:t>ОБОСНОВЫВАЮЩИЕ МАТЕРИАЛЫ К СХЕМЕ ТЕПЛОСНАБЖЕНИЯ ГОРОДА НОВОКУЗНЕЦКА НА ПЕРИОД ДО 2044 Г.</w:t>
    </w:r>
  </w:p>
  <w:p w14:paraId="48134671" w14:textId="111D3413" w:rsidR="00313DAC" w:rsidRDefault="00196696" w:rsidP="00196696">
    <w:pPr>
      <w:pBdr>
        <w:bottom w:val="single" w:sz="4" w:space="1" w:color="auto"/>
      </w:pBdr>
      <w:tabs>
        <w:tab w:val="center" w:pos="4677"/>
        <w:tab w:val="right" w:pos="9355"/>
      </w:tabs>
      <w:spacing w:line="240" w:lineRule="auto"/>
      <w:ind w:firstLine="0"/>
      <w:jc w:val="center"/>
      <w:rPr>
        <w:rFonts w:ascii="Times New Roman" w:eastAsia="Calibri" w:hAnsi="Times New Roman" w:cs="Times New Roman"/>
        <w:caps/>
        <w:sz w:val="16"/>
        <w:szCs w:val="16"/>
        <w:lang w:val="ru-RU" w:bidi="ar-SA"/>
      </w:rPr>
    </w:pPr>
    <w:r w:rsidRPr="00196696">
      <w:rPr>
        <w:rFonts w:ascii="Times New Roman" w:eastAsiaTheme="minorHAnsi" w:hAnsi="Times New Roman" w:cs="Times New Roman"/>
        <w:caps/>
        <w:sz w:val="16"/>
        <w:szCs w:val="16"/>
        <w:lang w:val="ru-RU" w:bidi="ar-SA"/>
      </w:rPr>
      <w:t xml:space="preserve">(АКТУАЛИЗАЦИЯ НА 2027 ГОД). ГЛАВА </w:t>
    </w:r>
    <w:r>
      <w:rPr>
        <w:rFonts w:ascii="Times New Roman" w:eastAsiaTheme="minorHAnsi" w:hAnsi="Times New Roman" w:cs="Times New Roman"/>
        <w:caps/>
        <w:sz w:val="16"/>
        <w:szCs w:val="16"/>
        <w:lang w:val="ru-RU" w:bidi="ar-SA"/>
      </w:rPr>
      <w:t>3</w:t>
    </w:r>
  </w:p>
  <w:p w14:paraId="26822582" w14:textId="77777777" w:rsidR="00313DAC" w:rsidRPr="00AF796B" w:rsidRDefault="00313DAC" w:rsidP="004A43B7">
    <w:pPr>
      <w:pStyle w:val="affb"/>
      <w:numPr>
        <w:ilvl w:val="0"/>
        <w:numId w:val="0"/>
      </w:numPr>
      <w:ind w:left="72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44" type="#_x0000_t75" style="width:9.75pt;height:9.75pt" o:bullet="t">
        <v:imagedata r:id="rId1" o:title="BD21298_"/>
      </v:shape>
    </w:pict>
  </w:numPicBullet>
  <w:numPicBullet w:numPicBulletId="1">
    <w:pict>
      <v:shape id="_x0000_i1645" type="#_x0000_t75" style="width:15.75pt;height:15.75pt;visibility:visible;mso-wrap-style:square" o:bullet="t">
        <v:imagedata r:id="rId2" o:title=""/>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BC40F85"/>
    <w:multiLevelType w:val="hybridMultilevel"/>
    <w:tmpl w:val="6B145086"/>
    <w:name w:val="WW8Num3"/>
    <w:lvl w:ilvl="0" w:tplc="82BA9042">
      <w:start w:val="1"/>
      <w:numFmt w:val="bullet"/>
      <w:lvlText w:val=""/>
      <w:lvlJc w:val="left"/>
      <w:pPr>
        <w:ind w:left="720" w:hanging="360"/>
      </w:pPr>
      <w:rPr>
        <w:rFonts w:ascii="Symbol" w:hAnsi="Symbol" w:hint="default"/>
      </w:rPr>
    </w:lvl>
    <w:lvl w:ilvl="1" w:tplc="C2281E1C" w:tentative="1">
      <w:start w:val="1"/>
      <w:numFmt w:val="bullet"/>
      <w:lvlText w:val="o"/>
      <w:lvlJc w:val="left"/>
      <w:pPr>
        <w:ind w:left="1440" w:hanging="360"/>
      </w:pPr>
      <w:rPr>
        <w:rFonts w:ascii="Courier New" w:hAnsi="Courier New" w:cs="Courier New" w:hint="default"/>
      </w:rPr>
    </w:lvl>
    <w:lvl w:ilvl="2" w:tplc="99C0E260" w:tentative="1">
      <w:start w:val="1"/>
      <w:numFmt w:val="bullet"/>
      <w:lvlText w:val=""/>
      <w:lvlJc w:val="left"/>
      <w:pPr>
        <w:ind w:left="2160" w:hanging="360"/>
      </w:pPr>
      <w:rPr>
        <w:rFonts w:ascii="Wingdings" w:hAnsi="Wingdings" w:hint="default"/>
      </w:rPr>
    </w:lvl>
    <w:lvl w:ilvl="3" w:tplc="214E0966" w:tentative="1">
      <w:start w:val="1"/>
      <w:numFmt w:val="bullet"/>
      <w:lvlText w:val=""/>
      <w:lvlJc w:val="left"/>
      <w:pPr>
        <w:ind w:left="2880" w:hanging="360"/>
      </w:pPr>
      <w:rPr>
        <w:rFonts w:ascii="Symbol" w:hAnsi="Symbol" w:hint="default"/>
      </w:rPr>
    </w:lvl>
    <w:lvl w:ilvl="4" w:tplc="EAC2DB0A" w:tentative="1">
      <w:start w:val="1"/>
      <w:numFmt w:val="bullet"/>
      <w:lvlText w:val="o"/>
      <w:lvlJc w:val="left"/>
      <w:pPr>
        <w:ind w:left="3600" w:hanging="360"/>
      </w:pPr>
      <w:rPr>
        <w:rFonts w:ascii="Courier New" w:hAnsi="Courier New" w:cs="Courier New" w:hint="default"/>
      </w:rPr>
    </w:lvl>
    <w:lvl w:ilvl="5" w:tplc="BF1C1684" w:tentative="1">
      <w:start w:val="1"/>
      <w:numFmt w:val="bullet"/>
      <w:lvlText w:val=""/>
      <w:lvlJc w:val="left"/>
      <w:pPr>
        <w:ind w:left="4320" w:hanging="360"/>
      </w:pPr>
      <w:rPr>
        <w:rFonts w:ascii="Wingdings" w:hAnsi="Wingdings" w:hint="default"/>
      </w:rPr>
    </w:lvl>
    <w:lvl w:ilvl="6" w:tplc="4364ABBC" w:tentative="1">
      <w:start w:val="1"/>
      <w:numFmt w:val="bullet"/>
      <w:lvlText w:val=""/>
      <w:lvlJc w:val="left"/>
      <w:pPr>
        <w:ind w:left="5040" w:hanging="360"/>
      </w:pPr>
      <w:rPr>
        <w:rFonts w:ascii="Symbol" w:hAnsi="Symbol" w:hint="default"/>
      </w:rPr>
    </w:lvl>
    <w:lvl w:ilvl="7" w:tplc="C6A8C116" w:tentative="1">
      <w:start w:val="1"/>
      <w:numFmt w:val="bullet"/>
      <w:lvlText w:val="o"/>
      <w:lvlJc w:val="left"/>
      <w:pPr>
        <w:ind w:left="5760" w:hanging="360"/>
      </w:pPr>
      <w:rPr>
        <w:rFonts w:ascii="Courier New" w:hAnsi="Courier New" w:cs="Courier New" w:hint="default"/>
      </w:rPr>
    </w:lvl>
    <w:lvl w:ilvl="8" w:tplc="ED684B8C" w:tentative="1">
      <w:start w:val="1"/>
      <w:numFmt w:val="bullet"/>
      <w:lvlText w:val=""/>
      <w:lvlJc w:val="left"/>
      <w:pPr>
        <w:ind w:left="6480" w:hanging="360"/>
      </w:pPr>
      <w:rPr>
        <w:rFonts w:ascii="Wingdings" w:hAnsi="Wingdings" w:hint="default"/>
      </w:rPr>
    </w:lvl>
  </w:abstractNum>
  <w:abstractNum w:abstractNumId="9"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15:restartNumberingAfterBreak="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E9C2D5B"/>
    <w:multiLevelType w:val="hybridMultilevel"/>
    <w:tmpl w:val="86D8935E"/>
    <w:name w:val="WW8Num2"/>
    <w:lvl w:ilvl="0" w:tplc="56C2EB64">
      <w:start w:val="1"/>
      <w:numFmt w:val="bullet"/>
      <w:lvlText w:val=""/>
      <w:lvlJc w:val="left"/>
      <w:pPr>
        <w:ind w:left="1428" w:hanging="360"/>
      </w:pPr>
      <w:rPr>
        <w:rFonts w:ascii="Symbol" w:hAnsi="Symbol" w:hint="default"/>
      </w:rPr>
    </w:lvl>
    <w:lvl w:ilvl="1" w:tplc="1D1ADC56" w:tentative="1">
      <w:start w:val="1"/>
      <w:numFmt w:val="bullet"/>
      <w:lvlText w:val="o"/>
      <w:lvlJc w:val="left"/>
      <w:pPr>
        <w:ind w:left="2148" w:hanging="360"/>
      </w:pPr>
      <w:rPr>
        <w:rFonts w:ascii="Courier New" w:hAnsi="Courier New" w:cs="Courier New" w:hint="default"/>
      </w:rPr>
    </w:lvl>
    <w:lvl w:ilvl="2" w:tplc="5CBAE682" w:tentative="1">
      <w:start w:val="1"/>
      <w:numFmt w:val="bullet"/>
      <w:lvlText w:val=""/>
      <w:lvlJc w:val="left"/>
      <w:pPr>
        <w:ind w:left="2868" w:hanging="360"/>
      </w:pPr>
      <w:rPr>
        <w:rFonts w:ascii="Wingdings" w:hAnsi="Wingdings" w:hint="default"/>
      </w:rPr>
    </w:lvl>
    <w:lvl w:ilvl="3" w:tplc="C2B0953C" w:tentative="1">
      <w:start w:val="1"/>
      <w:numFmt w:val="bullet"/>
      <w:lvlText w:val=""/>
      <w:lvlJc w:val="left"/>
      <w:pPr>
        <w:ind w:left="3588" w:hanging="360"/>
      </w:pPr>
      <w:rPr>
        <w:rFonts w:ascii="Symbol" w:hAnsi="Symbol" w:hint="default"/>
      </w:rPr>
    </w:lvl>
    <w:lvl w:ilvl="4" w:tplc="96A22C0C" w:tentative="1">
      <w:start w:val="1"/>
      <w:numFmt w:val="bullet"/>
      <w:lvlText w:val="o"/>
      <w:lvlJc w:val="left"/>
      <w:pPr>
        <w:ind w:left="4308" w:hanging="360"/>
      </w:pPr>
      <w:rPr>
        <w:rFonts w:ascii="Courier New" w:hAnsi="Courier New" w:cs="Courier New" w:hint="default"/>
      </w:rPr>
    </w:lvl>
    <w:lvl w:ilvl="5" w:tplc="2D2A332A" w:tentative="1">
      <w:start w:val="1"/>
      <w:numFmt w:val="bullet"/>
      <w:lvlText w:val=""/>
      <w:lvlJc w:val="left"/>
      <w:pPr>
        <w:ind w:left="5028" w:hanging="360"/>
      </w:pPr>
      <w:rPr>
        <w:rFonts w:ascii="Wingdings" w:hAnsi="Wingdings" w:hint="default"/>
      </w:rPr>
    </w:lvl>
    <w:lvl w:ilvl="6" w:tplc="54500510" w:tentative="1">
      <w:start w:val="1"/>
      <w:numFmt w:val="bullet"/>
      <w:lvlText w:val=""/>
      <w:lvlJc w:val="left"/>
      <w:pPr>
        <w:ind w:left="5748" w:hanging="360"/>
      </w:pPr>
      <w:rPr>
        <w:rFonts w:ascii="Symbol" w:hAnsi="Symbol" w:hint="default"/>
      </w:rPr>
    </w:lvl>
    <w:lvl w:ilvl="7" w:tplc="AECEBC92" w:tentative="1">
      <w:start w:val="1"/>
      <w:numFmt w:val="bullet"/>
      <w:lvlText w:val="o"/>
      <w:lvlJc w:val="left"/>
      <w:pPr>
        <w:ind w:left="6468" w:hanging="360"/>
      </w:pPr>
      <w:rPr>
        <w:rFonts w:ascii="Courier New" w:hAnsi="Courier New" w:cs="Courier New" w:hint="default"/>
      </w:rPr>
    </w:lvl>
    <w:lvl w:ilvl="8" w:tplc="A7308AFC" w:tentative="1">
      <w:start w:val="1"/>
      <w:numFmt w:val="bullet"/>
      <w:lvlText w:val=""/>
      <w:lvlJc w:val="left"/>
      <w:pPr>
        <w:ind w:left="7188" w:hanging="360"/>
      </w:pPr>
      <w:rPr>
        <w:rFonts w:ascii="Wingdings" w:hAnsi="Wingdings" w:hint="default"/>
      </w:rPr>
    </w:lvl>
  </w:abstractNum>
  <w:abstractNum w:abstractNumId="12"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F7832B7"/>
    <w:multiLevelType w:val="hybridMultilevel"/>
    <w:tmpl w:val="8DD6CE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5" w15:restartNumberingAfterBreak="0">
    <w:nsid w:val="10E26B5E"/>
    <w:multiLevelType w:val="hybridMultilevel"/>
    <w:tmpl w:val="6C987538"/>
    <w:name w:val="WW8Num7"/>
    <w:lvl w:ilvl="0" w:tplc="9740025A">
      <w:start w:val="1"/>
      <w:numFmt w:val="bullet"/>
      <w:lvlText w:val="-"/>
      <w:lvlJc w:val="left"/>
      <w:pPr>
        <w:ind w:left="1287" w:hanging="360"/>
      </w:pPr>
      <w:rPr>
        <w:rFonts w:ascii="Arial" w:hAnsi="Arial" w:hint="default"/>
        <w:sz w:val="16"/>
      </w:rPr>
    </w:lvl>
    <w:lvl w:ilvl="1" w:tplc="9CC6CCBE" w:tentative="1">
      <w:start w:val="1"/>
      <w:numFmt w:val="bullet"/>
      <w:lvlText w:val="o"/>
      <w:lvlJc w:val="left"/>
      <w:pPr>
        <w:ind w:left="2007" w:hanging="360"/>
      </w:pPr>
      <w:rPr>
        <w:rFonts w:ascii="Courier New" w:hAnsi="Courier New" w:cs="Courier New" w:hint="default"/>
      </w:rPr>
    </w:lvl>
    <w:lvl w:ilvl="2" w:tplc="2A3EE568" w:tentative="1">
      <w:start w:val="1"/>
      <w:numFmt w:val="bullet"/>
      <w:lvlText w:val=""/>
      <w:lvlJc w:val="left"/>
      <w:pPr>
        <w:ind w:left="2727" w:hanging="360"/>
      </w:pPr>
      <w:rPr>
        <w:rFonts w:ascii="Wingdings" w:hAnsi="Wingdings" w:hint="default"/>
      </w:rPr>
    </w:lvl>
    <w:lvl w:ilvl="3" w:tplc="89D654A4" w:tentative="1">
      <w:start w:val="1"/>
      <w:numFmt w:val="bullet"/>
      <w:lvlText w:val=""/>
      <w:lvlJc w:val="left"/>
      <w:pPr>
        <w:ind w:left="3447" w:hanging="360"/>
      </w:pPr>
      <w:rPr>
        <w:rFonts w:ascii="Symbol" w:hAnsi="Symbol" w:hint="default"/>
      </w:rPr>
    </w:lvl>
    <w:lvl w:ilvl="4" w:tplc="67CC9CF2" w:tentative="1">
      <w:start w:val="1"/>
      <w:numFmt w:val="bullet"/>
      <w:lvlText w:val="o"/>
      <w:lvlJc w:val="left"/>
      <w:pPr>
        <w:ind w:left="4167" w:hanging="360"/>
      </w:pPr>
      <w:rPr>
        <w:rFonts w:ascii="Courier New" w:hAnsi="Courier New" w:cs="Courier New" w:hint="default"/>
      </w:rPr>
    </w:lvl>
    <w:lvl w:ilvl="5" w:tplc="7AEE8592" w:tentative="1">
      <w:start w:val="1"/>
      <w:numFmt w:val="bullet"/>
      <w:lvlText w:val=""/>
      <w:lvlJc w:val="left"/>
      <w:pPr>
        <w:ind w:left="4887" w:hanging="360"/>
      </w:pPr>
      <w:rPr>
        <w:rFonts w:ascii="Wingdings" w:hAnsi="Wingdings" w:hint="default"/>
      </w:rPr>
    </w:lvl>
    <w:lvl w:ilvl="6" w:tplc="909AD3C2" w:tentative="1">
      <w:start w:val="1"/>
      <w:numFmt w:val="bullet"/>
      <w:lvlText w:val=""/>
      <w:lvlJc w:val="left"/>
      <w:pPr>
        <w:ind w:left="5607" w:hanging="360"/>
      </w:pPr>
      <w:rPr>
        <w:rFonts w:ascii="Symbol" w:hAnsi="Symbol" w:hint="default"/>
      </w:rPr>
    </w:lvl>
    <w:lvl w:ilvl="7" w:tplc="769499F8" w:tentative="1">
      <w:start w:val="1"/>
      <w:numFmt w:val="bullet"/>
      <w:lvlText w:val="o"/>
      <w:lvlJc w:val="left"/>
      <w:pPr>
        <w:ind w:left="6327" w:hanging="360"/>
      </w:pPr>
      <w:rPr>
        <w:rFonts w:ascii="Courier New" w:hAnsi="Courier New" w:cs="Courier New" w:hint="default"/>
      </w:rPr>
    </w:lvl>
    <w:lvl w:ilvl="8" w:tplc="6CA0C2AE" w:tentative="1">
      <w:start w:val="1"/>
      <w:numFmt w:val="bullet"/>
      <w:lvlText w:val=""/>
      <w:lvlJc w:val="left"/>
      <w:pPr>
        <w:ind w:left="7047" w:hanging="360"/>
      </w:pPr>
      <w:rPr>
        <w:rFonts w:ascii="Wingdings" w:hAnsi="Wingdings" w:hint="default"/>
      </w:rPr>
    </w:lvl>
  </w:abstractNum>
  <w:abstractNum w:abstractNumId="16" w15:restartNumberingAfterBreak="0">
    <w:nsid w:val="12C30576"/>
    <w:multiLevelType w:val="multilevel"/>
    <w:tmpl w:val="B7908256"/>
    <w:styleLink w:val="112"/>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13DB7BD5"/>
    <w:multiLevelType w:val="hybridMultilevel"/>
    <w:tmpl w:val="417803A2"/>
    <w:name w:val="WW8Num4"/>
    <w:lvl w:ilvl="0" w:tplc="FF1C9C86">
      <w:start w:val="1"/>
      <w:numFmt w:val="bullet"/>
      <w:lvlText w:val=""/>
      <w:lvlJc w:val="left"/>
      <w:pPr>
        <w:ind w:left="720" w:hanging="360"/>
      </w:pPr>
      <w:rPr>
        <w:rFonts w:ascii="Symbol" w:hAnsi="Symbol" w:hint="default"/>
      </w:rPr>
    </w:lvl>
    <w:lvl w:ilvl="1" w:tplc="62AE2E92" w:tentative="1">
      <w:start w:val="1"/>
      <w:numFmt w:val="bullet"/>
      <w:lvlText w:val="o"/>
      <w:lvlJc w:val="left"/>
      <w:pPr>
        <w:ind w:left="1440" w:hanging="360"/>
      </w:pPr>
      <w:rPr>
        <w:rFonts w:ascii="Courier New" w:hAnsi="Courier New" w:cs="Courier New" w:hint="default"/>
      </w:rPr>
    </w:lvl>
    <w:lvl w:ilvl="2" w:tplc="DC5EA24C" w:tentative="1">
      <w:start w:val="1"/>
      <w:numFmt w:val="bullet"/>
      <w:lvlText w:val=""/>
      <w:lvlJc w:val="left"/>
      <w:pPr>
        <w:ind w:left="2160" w:hanging="360"/>
      </w:pPr>
      <w:rPr>
        <w:rFonts w:ascii="Wingdings" w:hAnsi="Wingdings" w:hint="default"/>
      </w:rPr>
    </w:lvl>
    <w:lvl w:ilvl="3" w:tplc="C15EE27E" w:tentative="1">
      <w:start w:val="1"/>
      <w:numFmt w:val="bullet"/>
      <w:lvlText w:val=""/>
      <w:lvlJc w:val="left"/>
      <w:pPr>
        <w:ind w:left="2880" w:hanging="360"/>
      </w:pPr>
      <w:rPr>
        <w:rFonts w:ascii="Symbol" w:hAnsi="Symbol" w:hint="default"/>
      </w:rPr>
    </w:lvl>
    <w:lvl w:ilvl="4" w:tplc="7DF82D4A" w:tentative="1">
      <w:start w:val="1"/>
      <w:numFmt w:val="bullet"/>
      <w:lvlText w:val="o"/>
      <w:lvlJc w:val="left"/>
      <w:pPr>
        <w:ind w:left="3600" w:hanging="360"/>
      </w:pPr>
      <w:rPr>
        <w:rFonts w:ascii="Courier New" w:hAnsi="Courier New" w:cs="Courier New" w:hint="default"/>
      </w:rPr>
    </w:lvl>
    <w:lvl w:ilvl="5" w:tplc="C5FA994C" w:tentative="1">
      <w:start w:val="1"/>
      <w:numFmt w:val="bullet"/>
      <w:lvlText w:val=""/>
      <w:lvlJc w:val="left"/>
      <w:pPr>
        <w:ind w:left="4320" w:hanging="360"/>
      </w:pPr>
      <w:rPr>
        <w:rFonts w:ascii="Wingdings" w:hAnsi="Wingdings" w:hint="default"/>
      </w:rPr>
    </w:lvl>
    <w:lvl w:ilvl="6" w:tplc="7A00E276" w:tentative="1">
      <w:start w:val="1"/>
      <w:numFmt w:val="bullet"/>
      <w:lvlText w:val=""/>
      <w:lvlJc w:val="left"/>
      <w:pPr>
        <w:ind w:left="5040" w:hanging="360"/>
      </w:pPr>
      <w:rPr>
        <w:rFonts w:ascii="Symbol" w:hAnsi="Symbol" w:hint="default"/>
      </w:rPr>
    </w:lvl>
    <w:lvl w:ilvl="7" w:tplc="61CC40E2" w:tentative="1">
      <w:start w:val="1"/>
      <w:numFmt w:val="bullet"/>
      <w:lvlText w:val="o"/>
      <w:lvlJc w:val="left"/>
      <w:pPr>
        <w:ind w:left="5760" w:hanging="360"/>
      </w:pPr>
      <w:rPr>
        <w:rFonts w:ascii="Courier New" w:hAnsi="Courier New" w:cs="Courier New" w:hint="default"/>
      </w:rPr>
    </w:lvl>
    <w:lvl w:ilvl="8" w:tplc="6B948A92" w:tentative="1">
      <w:start w:val="1"/>
      <w:numFmt w:val="bullet"/>
      <w:lvlText w:val=""/>
      <w:lvlJc w:val="left"/>
      <w:pPr>
        <w:ind w:left="6480" w:hanging="360"/>
      </w:pPr>
      <w:rPr>
        <w:rFonts w:ascii="Wingdings" w:hAnsi="Wingdings" w:hint="default"/>
      </w:rPr>
    </w:lvl>
  </w:abstractNum>
  <w:abstractNum w:abstractNumId="18" w15:restartNumberingAfterBreak="0">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19"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8385B21"/>
    <w:multiLevelType w:val="hybridMultilevel"/>
    <w:tmpl w:val="68FCE288"/>
    <w:lvl w:ilvl="0" w:tplc="B462C0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1921C9E"/>
    <w:multiLevelType w:val="hybridMultilevel"/>
    <w:tmpl w:val="FA86AF9A"/>
    <w:styleLink w:val="132"/>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4"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6"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8" w15:restartNumberingAfterBreak="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E4124FE"/>
    <w:multiLevelType w:val="multilevel"/>
    <w:tmpl w:val="EA0A4692"/>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2" w15:restartNumberingAfterBreak="0">
    <w:nsid w:val="345D1796"/>
    <w:multiLevelType w:val="hybridMultilevel"/>
    <w:tmpl w:val="2666A130"/>
    <w:styleLink w:val="131"/>
    <w:lvl w:ilvl="0" w:tplc="F4F28D94">
      <w:start w:val="1"/>
      <w:numFmt w:val="bullet"/>
      <w:pStyle w:val="2"/>
      <w:lvlText w:val=""/>
      <w:lvlPicBulletId w:val="0"/>
      <w:lvlJc w:val="left"/>
      <w:pPr>
        <w:tabs>
          <w:tab w:val="num" w:pos="1287"/>
        </w:tabs>
        <w:ind w:left="1287" w:hanging="360"/>
      </w:pPr>
      <w:rPr>
        <w:rFonts w:ascii="Symbol" w:hAnsi="Symbol" w:hint="default"/>
        <w:color w:val="auto"/>
        <w:sz w:val="16"/>
      </w:rPr>
    </w:lvl>
    <w:lvl w:ilvl="1" w:tplc="11C4FD64" w:tentative="1">
      <w:start w:val="1"/>
      <w:numFmt w:val="bullet"/>
      <w:lvlText w:val="o"/>
      <w:lvlJc w:val="left"/>
      <w:pPr>
        <w:tabs>
          <w:tab w:val="num" w:pos="1440"/>
        </w:tabs>
        <w:ind w:left="1440" w:hanging="360"/>
      </w:pPr>
      <w:rPr>
        <w:rFonts w:ascii="Courier New" w:hAnsi="Courier New" w:cs="Courier New" w:hint="default"/>
      </w:rPr>
    </w:lvl>
    <w:lvl w:ilvl="2" w:tplc="9F0C17E4" w:tentative="1">
      <w:start w:val="1"/>
      <w:numFmt w:val="bullet"/>
      <w:lvlText w:val=""/>
      <w:lvlJc w:val="left"/>
      <w:pPr>
        <w:tabs>
          <w:tab w:val="num" w:pos="2160"/>
        </w:tabs>
        <w:ind w:left="2160" w:hanging="360"/>
      </w:pPr>
      <w:rPr>
        <w:rFonts w:ascii="Wingdings" w:hAnsi="Wingdings" w:hint="default"/>
      </w:rPr>
    </w:lvl>
    <w:lvl w:ilvl="3" w:tplc="C8A4C616" w:tentative="1">
      <w:start w:val="1"/>
      <w:numFmt w:val="bullet"/>
      <w:lvlText w:val=""/>
      <w:lvlJc w:val="left"/>
      <w:pPr>
        <w:tabs>
          <w:tab w:val="num" w:pos="2880"/>
        </w:tabs>
        <w:ind w:left="2880" w:hanging="360"/>
      </w:pPr>
      <w:rPr>
        <w:rFonts w:ascii="Symbol" w:hAnsi="Symbol" w:hint="default"/>
      </w:rPr>
    </w:lvl>
    <w:lvl w:ilvl="4" w:tplc="B4BABFE6" w:tentative="1">
      <w:start w:val="1"/>
      <w:numFmt w:val="bullet"/>
      <w:lvlText w:val="o"/>
      <w:lvlJc w:val="left"/>
      <w:pPr>
        <w:tabs>
          <w:tab w:val="num" w:pos="3600"/>
        </w:tabs>
        <w:ind w:left="3600" w:hanging="360"/>
      </w:pPr>
      <w:rPr>
        <w:rFonts w:ascii="Courier New" w:hAnsi="Courier New" w:cs="Courier New" w:hint="default"/>
      </w:rPr>
    </w:lvl>
    <w:lvl w:ilvl="5" w:tplc="738E77CA" w:tentative="1">
      <w:start w:val="1"/>
      <w:numFmt w:val="bullet"/>
      <w:lvlText w:val=""/>
      <w:lvlJc w:val="left"/>
      <w:pPr>
        <w:tabs>
          <w:tab w:val="num" w:pos="4320"/>
        </w:tabs>
        <w:ind w:left="4320" w:hanging="360"/>
      </w:pPr>
      <w:rPr>
        <w:rFonts w:ascii="Wingdings" w:hAnsi="Wingdings" w:hint="default"/>
      </w:rPr>
    </w:lvl>
    <w:lvl w:ilvl="6" w:tplc="0068DC56" w:tentative="1">
      <w:start w:val="1"/>
      <w:numFmt w:val="bullet"/>
      <w:lvlText w:val=""/>
      <w:lvlJc w:val="left"/>
      <w:pPr>
        <w:tabs>
          <w:tab w:val="num" w:pos="5040"/>
        </w:tabs>
        <w:ind w:left="5040" w:hanging="360"/>
      </w:pPr>
      <w:rPr>
        <w:rFonts w:ascii="Symbol" w:hAnsi="Symbol" w:hint="default"/>
      </w:rPr>
    </w:lvl>
    <w:lvl w:ilvl="7" w:tplc="786AF022" w:tentative="1">
      <w:start w:val="1"/>
      <w:numFmt w:val="bullet"/>
      <w:lvlText w:val="o"/>
      <w:lvlJc w:val="left"/>
      <w:pPr>
        <w:tabs>
          <w:tab w:val="num" w:pos="5760"/>
        </w:tabs>
        <w:ind w:left="5760" w:hanging="360"/>
      </w:pPr>
      <w:rPr>
        <w:rFonts w:ascii="Courier New" w:hAnsi="Courier New" w:cs="Courier New" w:hint="default"/>
      </w:rPr>
    </w:lvl>
    <w:lvl w:ilvl="8" w:tplc="EC261CE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57E6D96"/>
    <w:multiLevelType w:val="hybridMultilevel"/>
    <w:tmpl w:val="2FDECE6C"/>
    <w:styleLink w:val="115"/>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4"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6DF4BBD"/>
    <w:multiLevelType w:val="hybridMultilevel"/>
    <w:tmpl w:val="5EDC94F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397F6ADB"/>
    <w:multiLevelType w:val="hybridMultilevel"/>
    <w:tmpl w:val="8662CC98"/>
    <w:lvl w:ilvl="0" w:tplc="96B06804">
      <w:numFmt w:val="bullet"/>
      <w:pStyle w:val="116"/>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7" w15:restartNumberingAfterBreak="0">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A2318A7"/>
    <w:multiLevelType w:val="hybridMultilevel"/>
    <w:tmpl w:val="05CE26F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9" w15:restartNumberingAfterBreak="0">
    <w:nsid w:val="3D0B7FE9"/>
    <w:multiLevelType w:val="hybridMultilevel"/>
    <w:tmpl w:val="089A3F60"/>
    <w:lvl w:ilvl="0" w:tplc="C38AFFB2">
      <w:start w:val="1"/>
      <w:numFmt w:val="decimal"/>
      <w:pStyle w:val="a5"/>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3EFC07BF"/>
    <w:multiLevelType w:val="hybridMultilevel"/>
    <w:tmpl w:val="A0208B82"/>
    <w:styleLink w:val="111117"/>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1" w15:restartNumberingAfterBreak="0">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2" w15:restartNumberingAfterBreak="0">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7"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A2F2D3E"/>
    <w:multiLevelType w:val="multilevel"/>
    <w:tmpl w:val="BEFA1612"/>
    <w:lvl w:ilvl="0">
      <w:start w:val="1"/>
      <w:numFmt w:val="decimal"/>
      <w:pStyle w:val="19"/>
      <w:lvlText w:val="%1."/>
      <w:lvlJc w:val="left"/>
      <w:pPr>
        <w:ind w:left="720" w:hanging="360"/>
      </w:pPr>
    </w:lvl>
    <w:lvl w:ilvl="1">
      <w:start w:val="1"/>
      <w:numFmt w:val="decimal"/>
      <w:pStyle w:val="20"/>
      <w:isLgl/>
      <w:lvlText w:val="%1.%2."/>
      <w:lvlJc w:val="left"/>
      <w:pPr>
        <w:ind w:left="1400"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49"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50" w15:restartNumberingAfterBreak="0">
    <w:nsid w:val="4C73134D"/>
    <w:multiLevelType w:val="hybridMultilevel"/>
    <w:tmpl w:val="6C64960A"/>
    <w:styleLink w:val="11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2722815"/>
    <w:multiLevelType w:val="hybridMultilevel"/>
    <w:tmpl w:val="CC509714"/>
    <w:lvl w:ilvl="0" w:tplc="6232B2EA">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15:restartNumberingAfterBreak="0">
    <w:nsid w:val="534C4B12"/>
    <w:multiLevelType w:val="hybridMultilevel"/>
    <w:tmpl w:val="78827838"/>
    <w:styleLink w:val="212"/>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6"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7" w15:restartNumberingAfterBreak="0">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58"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c"/>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60" w15:restartNumberingAfterBreak="0">
    <w:nsid w:val="5AC8002A"/>
    <w:multiLevelType w:val="hybridMultilevel"/>
    <w:tmpl w:val="9D80E314"/>
    <w:lvl w:ilvl="0" w:tplc="D8B88D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0584B7E"/>
    <w:multiLevelType w:val="hybridMultilevel"/>
    <w:tmpl w:val="D062CB34"/>
    <w:lvl w:ilvl="0" w:tplc="7F2A0D3A">
      <w:start w:val="1"/>
      <w:numFmt w:val="decimal"/>
      <w:pStyle w:val="ad"/>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609F7ACC"/>
    <w:multiLevelType w:val="hybridMultilevel"/>
    <w:tmpl w:val="FEBCF854"/>
    <w:styleLink w:val="1111152"/>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7"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8" w15:restartNumberingAfterBreak="0">
    <w:nsid w:val="61D213C9"/>
    <w:multiLevelType w:val="hybridMultilevel"/>
    <w:tmpl w:val="6ECAAC08"/>
    <w:styleLink w:val="32"/>
    <w:lvl w:ilvl="0" w:tplc="250EF868">
      <w:start w:val="1"/>
      <w:numFmt w:val="decimalZero"/>
      <w:lvlText w:val="0%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2226F37"/>
    <w:multiLevelType w:val="hybridMultilevel"/>
    <w:tmpl w:val="A73E8E9A"/>
    <w:lvl w:ilvl="0" w:tplc="1ABAB1EA">
      <w:start w:val="1"/>
      <w:numFmt w:val="decimal"/>
      <w:pStyle w:val="af"/>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15:restartNumberingAfterBreak="0">
    <w:nsid w:val="63504A65"/>
    <w:multiLevelType w:val="hybridMultilevel"/>
    <w:tmpl w:val="5EEA8F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63686982"/>
    <w:multiLevelType w:val="hybridMultilevel"/>
    <w:tmpl w:val="84DC6940"/>
    <w:lvl w:ilvl="0" w:tplc="1758CB24">
      <w:start w:val="1"/>
      <w:numFmt w:val="decimal"/>
      <w:pStyle w:val="af0"/>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41F423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4C34787"/>
    <w:multiLevelType w:val="hybridMultilevel"/>
    <w:tmpl w:val="1450975E"/>
    <w:lvl w:ilvl="0" w:tplc="344E07F4">
      <w:start w:val="1"/>
      <w:numFmt w:val="decimal"/>
      <w:pStyle w:val="af1"/>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6" w15:restartNumberingAfterBreak="0">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7" w15:restartNumberingAfterBreak="0">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0" w15:restartNumberingAfterBreak="0">
    <w:nsid w:val="714701E0"/>
    <w:multiLevelType w:val="hybridMultilevel"/>
    <w:tmpl w:val="F802301A"/>
    <w:lvl w:ilvl="0" w:tplc="BEAC3BC2">
      <w:start w:val="1"/>
      <w:numFmt w:val="decimal"/>
      <w:pStyle w:val="af2"/>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1650B4C"/>
    <w:multiLevelType w:val="singleLevel"/>
    <w:tmpl w:val="70DE7A12"/>
    <w:styleLink w:val="117"/>
    <w:lvl w:ilvl="0">
      <w:start w:val="1"/>
      <w:numFmt w:val="bullet"/>
      <w:pStyle w:val="af3"/>
      <w:lvlText w:val=""/>
      <w:lvlJc w:val="left"/>
      <w:pPr>
        <w:tabs>
          <w:tab w:val="num" w:pos="360"/>
        </w:tabs>
        <w:ind w:left="360" w:hanging="360"/>
      </w:pPr>
      <w:rPr>
        <w:rFonts w:ascii="Symbol" w:hAnsi="Symbol" w:cs="Symbol" w:hint="default"/>
        <w:color w:val="auto"/>
      </w:rPr>
    </w:lvl>
  </w:abstractNum>
  <w:abstractNum w:abstractNumId="82" w15:restartNumberingAfterBreak="0">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75091FBA"/>
    <w:multiLevelType w:val="hybridMultilevel"/>
    <w:tmpl w:val="F0220C5A"/>
    <w:lvl w:ilvl="0" w:tplc="6BE811F2">
      <w:start w:val="1"/>
      <w:numFmt w:val="decimal"/>
      <w:pStyle w:val="af4"/>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84" w15:restartNumberingAfterBreak="0">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5" w15:restartNumberingAfterBreak="0">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779A31A7"/>
    <w:multiLevelType w:val="hybridMultilevel"/>
    <w:tmpl w:val="5CB62550"/>
    <w:lvl w:ilvl="0" w:tplc="BB820464">
      <w:start w:val="1"/>
      <w:numFmt w:val="bullet"/>
      <w:pStyle w:val="af5"/>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C6C7F8C"/>
    <w:multiLevelType w:val="hybridMultilevel"/>
    <w:tmpl w:val="33EE90B8"/>
    <w:lvl w:ilvl="0" w:tplc="808AAC10">
      <w:start w:val="1"/>
      <w:numFmt w:val="decimal"/>
      <w:pStyle w:val="af6"/>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9" w15:restartNumberingAfterBreak="0">
    <w:nsid w:val="7C732E38"/>
    <w:multiLevelType w:val="hybridMultilevel"/>
    <w:tmpl w:val="B6A43058"/>
    <w:lvl w:ilvl="0" w:tplc="35D6AADC">
      <w:start w:val="1"/>
      <w:numFmt w:val="bullet"/>
      <w:pStyle w:val="30"/>
      <w:lvlText w:val=""/>
      <w:lvlJc w:val="left"/>
      <w:pPr>
        <w:ind w:left="720" w:hanging="360"/>
      </w:pPr>
      <w:rPr>
        <w:rFonts w:ascii="Wingdings" w:hAnsi="Wingdings" w:hint="default"/>
      </w:rPr>
    </w:lvl>
    <w:lvl w:ilvl="1" w:tplc="2C88E19A" w:tentative="1">
      <w:start w:val="1"/>
      <w:numFmt w:val="bullet"/>
      <w:lvlText w:val="o"/>
      <w:lvlJc w:val="left"/>
      <w:pPr>
        <w:ind w:left="1440" w:hanging="360"/>
      </w:pPr>
      <w:rPr>
        <w:rFonts w:ascii="Courier New" w:hAnsi="Courier New" w:cs="Courier New" w:hint="default"/>
      </w:rPr>
    </w:lvl>
    <w:lvl w:ilvl="2" w:tplc="723E1CAA" w:tentative="1">
      <w:start w:val="1"/>
      <w:numFmt w:val="bullet"/>
      <w:lvlText w:val=""/>
      <w:lvlJc w:val="left"/>
      <w:pPr>
        <w:ind w:left="2160" w:hanging="360"/>
      </w:pPr>
      <w:rPr>
        <w:rFonts w:ascii="Wingdings" w:hAnsi="Wingdings" w:hint="default"/>
      </w:rPr>
    </w:lvl>
    <w:lvl w:ilvl="3" w:tplc="ED94DA02" w:tentative="1">
      <w:start w:val="1"/>
      <w:numFmt w:val="bullet"/>
      <w:lvlText w:val=""/>
      <w:lvlJc w:val="left"/>
      <w:pPr>
        <w:ind w:left="2880" w:hanging="360"/>
      </w:pPr>
      <w:rPr>
        <w:rFonts w:ascii="Symbol" w:hAnsi="Symbol" w:hint="default"/>
      </w:rPr>
    </w:lvl>
    <w:lvl w:ilvl="4" w:tplc="2E70CCAA" w:tentative="1">
      <w:start w:val="1"/>
      <w:numFmt w:val="bullet"/>
      <w:lvlText w:val="o"/>
      <w:lvlJc w:val="left"/>
      <w:pPr>
        <w:ind w:left="3600" w:hanging="360"/>
      </w:pPr>
      <w:rPr>
        <w:rFonts w:ascii="Courier New" w:hAnsi="Courier New" w:cs="Courier New" w:hint="default"/>
      </w:rPr>
    </w:lvl>
    <w:lvl w:ilvl="5" w:tplc="3D9E65A6" w:tentative="1">
      <w:start w:val="1"/>
      <w:numFmt w:val="bullet"/>
      <w:lvlText w:val=""/>
      <w:lvlJc w:val="left"/>
      <w:pPr>
        <w:ind w:left="4320" w:hanging="360"/>
      </w:pPr>
      <w:rPr>
        <w:rFonts w:ascii="Wingdings" w:hAnsi="Wingdings" w:hint="default"/>
      </w:rPr>
    </w:lvl>
    <w:lvl w:ilvl="6" w:tplc="02107942" w:tentative="1">
      <w:start w:val="1"/>
      <w:numFmt w:val="bullet"/>
      <w:lvlText w:val=""/>
      <w:lvlJc w:val="left"/>
      <w:pPr>
        <w:ind w:left="5040" w:hanging="360"/>
      </w:pPr>
      <w:rPr>
        <w:rFonts w:ascii="Symbol" w:hAnsi="Symbol" w:hint="default"/>
      </w:rPr>
    </w:lvl>
    <w:lvl w:ilvl="7" w:tplc="68D4E4F2" w:tentative="1">
      <w:start w:val="1"/>
      <w:numFmt w:val="bullet"/>
      <w:lvlText w:val="o"/>
      <w:lvlJc w:val="left"/>
      <w:pPr>
        <w:ind w:left="5760" w:hanging="360"/>
      </w:pPr>
      <w:rPr>
        <w:rFonts w:ascii="Courier New" w:hAnsi="Courier New" w:cs="Courier New" w:hint="default"/>
      </w:rPr>
    </w:lvl>
    <w:lvl w:ilvl="8" w:tplc="C3F4FF8C" w:tentative="1">
      <w:start w:val="1"/>
      <w:numFmt w:val="bullet"/>
      <w:lvlText w:val=""/>
      <w:lvlJc w:val="left"/>
      <w:pPr>
        <w:ind w:left="6480" w:hanging="360"/>
      </w:pPr>
      <w:rPr>
        <w:rFonts w:ascii="Wingdings" w:hAnsi="Wingdings" w:hint="default"/>
      </w:rPr>
    </w:lvl>
  </w:abstractNum>
  <w:abstractNum w:abstractNumId="90"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44"/>
  </w:num>
  <w:num w:numId="2">
    <w:abstractNumId w:val="0"/>
  </w:num>
  <w:num w:numId="3">
    <w:abstractNumId w:val="89"/>
  </w:num>
  <w:num w:numId="4">
    <w:abstractNumId w:val="49"/>
  </w:num>
  <w:num w:numId="5">
    <w:abstractNumId w:val="32"/>
  </w:num>
  <w:num w:numId="6">
    <w:abstractNumId w:val="59"/>
  </w:num>
  <w:num w:numId="7">
    <w:abstractNumId w:val="40"/>
  </w:num>
  <w:num w:numId="8">
    <w:abstractNumId w:val="25"/>
  </w:num>
  <w:num w:numId="9">
    <w:abstractNumId w:val="23"/>
  </w:num>
  <w:num w:numId="10">
    <w:abstractNumId w:val="81"/>
  </w:num>
  <w:num w:numId="11">
    <w:abstractNumId w:val="82"/>
  </w:num>
  <w:num w:numId="12">
    <w:abstractNumId w:val="37"/>
  </w:num>
  <w:num w:numId="13">
    <w:abstractNumId w:val="66"/>
  </w:num>
  <w:num w:numId="14">
    <w:abstractNumId w:val="16"/>
  </w:num>
  <w:num w:numId="15">
    <w:abstractNumId w:val="55"/>
  </w:num>
  <w:num w:numId="16">
    <w:abstractNumId w:val="63"/>
  </w:num>
  <w:num w:numId="17">
    <w:abstractNumId w:val="85"/>
  </w:num>
  <w:num w:numId="18">
    <w:abstractNumId w:val="27"/>
  </w:num>
  <w:num w:numId="19">
    <w:abstractNumId w:val="83"/>
  </w:num>
  <w:num w:numId="20">
    <w:abstractNumId w:val="69"/>
  </w:num>
  <w:num w:numId="21">
    <w:abstractNumId w:val="86"/>
  </w:num>
  <w:num w:numId="22">
    <w:abstractNumId w:val="48"/>
  </w:num>
  <w:num w:numId="23">
    <w:abstractNumId w:val="28"/>
  </w:num>
  <w:num w:numId="24">
    <w:abstractNumId w:val="58"/>
  </w:num>
  <w:num w:numId="25">
    <w:abstractNumId w:val="52"/>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84"/>
  </w:num>
  <w:num w:numId="27">
    <w:abstractNumId w:val="67"/>
  </w:num>
  <w:num w:numId="28">
    <w:abstractNumId w:val="88"/>
  </w:num>
  <w:num w:numId="29">
    <w:abstractNumId w:val="57"/>
  </w:num>
  <w:num w:numId="30">
    <w:abstractNumId w:val="9"/>
  </w:num>
  <w:num w:numId="31">
    <w:abstractNumId w:val="46"/>
  </w:num>
  <w:num w:numId="32">
    <w:abstractNumId w:val="43"/>
  </w:num>
  <w:num w:numId="33">
    <w:abstractNumId w:val="14"/>
  </w:num>
  <w:num w:numId="34">
    <w:abstractNumId w:val="7"/>
  </w:num>
  <w:num w:numId="35">
    <w:abstractNumId w:val="75"/>
  </w:num>
  <w:num w:numId="36">
    <w:abstractNumId w:val="6"/>
  </w:num>
  <w:num w:numId="37">
    <w:abstractNumId w:val="2"/>
  </w:num>
  <w:num w:numId="38">
    <w:abstractNumId w:val="41"/>
  </w:num>
  <w:num w:numId="39">
    <w:abstractNumId w:val="54"/>
  </w:num>
  <w:num w:numId="40">
    <w:abstractNumId w:val="65"/>
  </w:num>
  <w:num w:numId="41">
    <w:abstractNumId w:val="36"/>
  </w:num>
  <w:num w:numId="42">
    <w:abstractNumId w:val="24"/>
  </w:num>
  <w:num w:numId="43">
    <w:abstractNumId w:val="72"/>
  </w:num>
  <w:num w:numId="44">
    <w:abstractNumId w:val="70"/>
  </w:num>
  <w:num w:numId="45">
    <w:abstractNumId w:val="18"/>
  </w:num>
  <w:num w:numId="46">
    <w:abstractNumId w:val="10"/>
  </w:num>
  <w:num w:numId="47">
    <w:abstractNumId w:val="77"/>
  </w:num>
  <w:num w:numId="48">
    <w:abstractNumId w:val="39"/>
  </w:num>
  <w:num w:numId="49">
    <w:abstractNumId w:val="19"/>
  </w:num>
  <w:num w:numId="50">
    <w:abstractNumId w:val="29"/>
  </w:num>
  <w:num w:numId="51">
    <w:abstractNumId w:val="61"/>
  </w:num>
  <w:num w:numId="52">
    <w:abstractNumId w:val="56"/>
  </w:num>
  <w:num w:numId="53">
    <w:abstractNumId w:val="42"/>
  </w:num>
  <w:num w:numId="54">
    <w:abstractNumId w:val="80"/>
  </w:num>
  <w:num w:numId="55">
    <w:abstractNumId w:val="5"/>
  </w:num>
  <w:num w:numId="56">
    <w:abstractNumId w:val="90"/>
  </w:num>
  <w:num w:numId="57">
    <w:abstractNumId w:val="38"/>
  </w:num>
  <w:num w:numId="58">
    <w:abstractNumId w:val="71"/>
  </w:num>
  <w:num w:numId="59">
    <w:abstractNumId w:val="13"/>
  </w:num>
  <w:num w:numId="60">
    <w:abstractNumId w:val="73"/>
  </w:num>
  <w:num w:numId="61">
    <w:abstractNumId w:val="31"/>
  </w:num>
  <w:num w:numId="62">
    <w:abstractNumId w:val="35"/>
  </w:num>
  <w:num w:numId="63">
    <w:abstractNumId w:val="3"/>
  </w:num>
  <w:num w:numId="64">
    <w:abstractNumId w:val="74"/>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num>
  <w:num w:numId="67">
    <w:abstractNumId w:val="26"/>
  </w:num>
  <w:num w:numId="68">
    <w:abstractNumId w:val="45"/>
  </w:num>
  <w:num w:numId="69">
    <w:abstractNumId w:val="1"/>
  </w:num>
  <w:num w:numId="70">
    <w:abstractNumId w:val="87"/>
  </w:num>
  <w:num w:numId="71">
    <w:abstractNumId w:val="47"/>
  </w:num>
  <w:num w:numId="72">
    <w:abstractNumId w:val="30"/>
  </w:num>
  <w:num w:numId="73">
    <w:abstractNumId w:val="4"/>
  </w:num>
  <w:num w:numId="74">
    <w:abstractNumId w:val="53"/>
  </w:num>
  <w:num w:numId="75">
    <w:abstractNumId w:val="78"/>
  </w:num>
  <w:num w:numId="76">
    <w:abstractNumId w:val="76"/>
  </w:num>
  <w:num w:numId="77">
    <w:abstractNumId w:val="21"/>
  </w:num>
  <w:num w:numId="78">
    <w:abstractNumId w:val="22"/>
  </w:num>
  <w:num w:numId="79">
    <w:abstractNumId w:val="79"/>
  </w:num>
  <w:num w:numId="80">
    <w:abstractNumId w:val="51"/>
  </w:num>
  <w:num w:numId="81">
    <w:abstractNumId w:val="62"/>
  </w:num>
  <w:num w:numId="82">
    <w:abstractNumId w:val="33"/>
  </w:num>
  <w:num w:numId="83">
    <w:abstractNumId w:val="68"/>
  </w:num>
  <w:num w:numId="84">
    <w:abstractNumId w:val="64"/>
  </w:num>
  <w:num w:numId="85">
    <w:abstractNumId w:val="50"/>
  </w:num>
  <w:num w:numId="86">
    <w:abstractNumId w:val="20"/>
  </w:num>
  <w:num w:numId="87">
    <w:abstractNumId w:val="6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D7"/>
    <w:rsid w:val="00000477"/>
    <w:rsid w:val="000005E8"/>
    <w:rsid w:val="0000077C"/>
    <w:rsid w:val="00002537"/>
    <w:rsid w:val="00002B63"/>
    <w:rsid w:val="00002D62"/>
    <w:rsid w:val="00003051"/>
    <w:rsid w:val="000036E1"/>
    <w:rsid w:val="00003BD3"/>
    <w:rsid w:val="00004374"/>
    <w:rsid w:val="0000467E"/>
    <w:rsid w:val="000050C9"/>
    <w:rsid w:val="00005833"/>
    <w:rsid w:val="00006082"/>
    <w:rsid w:val="000061FA"/>
    <w:rsid w:val="000064FD"/>
    <w:rsid w:val="00006B6A"/>
    <w:rsid w:val="00006B87"/>
    <w:rsid w:val="00006B92"/>
    <w:rsid w:val="0000793A"/>
    <w:rsid w:val="0001003D"/>
    <w:rsid w:val="000100B5"/>
    <w:rsid w:val="0001021C"/>
    <w:rsid w:val="0001051F"/>
    <w:rsid w:val="0001072A"/>
    <w:rsid w:val="00011339"/>
    <w:rsid w:val="00011517"/>
    <w:rsid w:val="000117A3"/>
    <w:rsid w:val="00011FD4"/>
    <w:rsid w:val="000123D1"/>
    <w:rsid w:val="00012B88"/>
    <w:rsid w:val="000131C5"/>
    <w:rsid w:val="000139CB"/>
    <w:rsid w:val="00013E3A"/>
    <w:rsid w:val="00013F19"/>
    <w:rsid w:val="00014747"/>
    <w:rsid w:val="000148AF"/>
    <w:rsid w:val="000148C7"/>
    <w:rsid w:val="00014A67"/>
    <w:rsid w:val="00014D21"/>
    <w:rsid w:val="00014E42"/>
    <w:rsid w:val="00014FD3"/>
    <w:rsid w:val="000153D7"/>
    <w:rsid w:val="00015410"/>
    <w:rsid w:val="00015461"/>
    <w:rsid w:val="0001619C"/>
    <w:rsid w:val="0001645F"/>
    <w:rsid w:val="000167A0"/>
    <w:rsid w:val="000171F1"/>
    <w:rsid w:val="00020098"/>
    <w:rsid w:val="000207C4"/>
    <w:rsid w:val="00020866"/>
    <w:rsid w:val="00021056"/>
    <w:rsid w:val="000212BF"/>
    <w:rsid w:val="00021383"/>
    <w:rsid w:val="000214EF"/>
    <w:rsid w:val="00021A0C"/>
    <w:rsid w:val="00021B38"/>
    <w:rsid w:val="00022022"/>
    <w:rsid w:val="00022410"/>
    <w:rsid w:val="000234F0"/>
    <w:rsid w:val="00023DE9"/>
    <w:rsid w:val="00024023"/>
    <w:rsid w:val="0002469A"/>
    <w:rsid w:val="00024C88"/>
    <w:rsid w:val="000250C7"/>
    <w:rsid w:val="0002529E"/>
    <w:rsid w:val="000254D2"/>
    <w:rsid w:val="00025C7A"/>
    <w:rsid w:val="00025C82"/>
    <w:rsid w:val="00025EBB"/>
    <w:rsid w:val="00026930"/>
    <w:rsid w:val="00026932"/>
    <w:rsid w:val="00027115"/>
    <w:rsid w:val="00027C0E"/>
    <w:rsid w:val="000304ED"/>
    <w:rsid w:val="0003093B"/>
    <w:rsid w:val="00030D26"/>
    <w:rsid w:val="00031016"/>
    <w:rsid w:val="00031978"/>
    <w:rsid w:val="000319F8"/>
    <w:rsid w:val="00032282"/>
    <w:rsid w:val="000324BA"/>
    <w:rsid w:val="00032556"/>
    <w:rsid w:val="00032A29"/>
    <w:rsid w:val="00032C8E"/>
    <w:rsid w:val="00033D87"/>
    <w:rsid w:val="00034369"/>
    <w:rsid w:val="000346DC"/>
    <w:rsid w:val="00034964"/>
    <w:rsid w:val="00034D2A"/>
    <w:rsid w:val="00034D77"/>
    <w:rsid w:val="0003551F"/>
    <w:rsid w:val="000355C5"/>
    <w:rsid w:val="000359A0"/>
    <w:rsid w:val="0003669A"/>
    <w:rsid w:val="00036A14"/>
    <w:rsid w:val="00036A38"/>
    <w:rsid w:val="00036F4C"/>
    <w:rsid w:val="00036FBB"/>
    <w:rsid w:val="00037325"/>
    <w:rsid w:val="00040749"/>
    <w:rsid w:val="00040862"/>
    <w:rsid w:val="0004100C"/>
    <w:rsid w:val="00041552"/>
    <w:rsid w:val="00041816"/>
    <w:rsid w:val="0004185B"/>
    <w:rsid w:val="00041C65"/>
    <w:rsid w:val="00042D98"/>
    <w:rsid w:val="00042EB2"/>
    <w:rsid w:val="00042FE4"/>
    <w:rsid w:val="00043114"/>
    <w:rsid w:val="0004355C"/>
    <w:rsid w:val="00043B24"/>
    <w:rsid w:val="00043E3D"/>
    <w:rsid w:val="000441E8"/>
    <w:rsid w:val="00044405"/>
    <w:rsid w:val="00044E89"/>
    <w:rsid w:val="00044F5C"/>
    <w:rsid w:val="000459AB"/>
    <w:rsid w:val="00045BF1"/>
    <w:rsid w:val="00045F51"/>
    <w:rsid w:val="00045F7F"/>
    <w:rsid w:val="00046003"/>
    <w:rsid w:val="00046144"/>
    <w:rsid w:val="00046244"/>
    <w:rsid w:val="000466BB"/>
    <w:rsid w:val="00046A4D"/>
    <w:rsid w:val="0004707F"/>
    <w:rsid w:val="00047DAC"/>
    <w:rsid w:val="00050582"/>
    <w:rsid w:val="00050FBB"/>
    <w:rsid w:val="00051174"/>
    <w:rsid w:val="00051206"/>
    <w:rsid w:val="00051405"/>
    <w:rsid w:val="00051A26"/>
    <w:rsid w:val="00051CA6"/>
    <w:rsid w:val="0005200F"/>
    <w:rsid w:val="0005233D"/>
    <w:rsid w:val="0005245E"/>
    <w:rsid w:val="00052619"/>
    <w:rsid w:val="0005263E"/>
    <w:rsid w:val="00052DED"/>
    <w:rsid w:val="00053556"/>
    <w:rsid w:val="0005498D"/>
    <w:rsid w:val="00054A4F"/>
    <w:rsid w:val="00054D11"/>
    <w:rsid w:val="0005508A"/>
    <w:rsid w:val="0005524D"/>
    <w:rsid w:val="00055609"/>
    <w:rsid w:val="00055B9E"/>
    <w:rsid w:val="00055EAD"/>
    <w:rsid w:val="000567C2"/>
    <w:rsid w:val="00056B9A"/>
    <w:rsid w:val="000571B0"/>
    <w:rsid w:val="000575AC"/>
    <w:rsid w:val="00057EF1"/>
    <w:rsid w:val="00060249"/>
    <w:rsid w:val="00060465"/>
    <w:rsid w:val="00060729"/>
    <w:rsid w:val="000609DF"/>
    <w:rsid w:val="00060B60"/>
    <w:rsid w:val="000627F0"/>
    <w:rsid w:val="00063277"/>
    <w:rsid w:val="00063570"/>
    <w:rsid w:val="0006407A"/>
    <w:rsid w:val="0006478F"/>
    <w:rsid w:val="00064916"/>
    <w:rsid w:val="00064A75"/>
    <w:rsid w:val="00065419"/>
    <w:rsid w:val="000654AE"/>
    <w:rsid w:val="00065B3F"/>
    <w:rsid w:val="0006636C"/>
    <w:rsid w:val="0006648E"/>
    <w:rsid w:val="000668BC"/>
    <w:rsid w:val="00066B81"/>
    <w:rsid w:val="00067060"/>
    <w:rsid w:val="00067AD1"/>
    <w:rsid w:val="00070469"/>
    <w:rsid w:val="00070CE3"/>
    <w:rsid w:val="00070DDF"/>
    <w:rsid w:val="0007129F"/>
    <w:rsid w:val="0007136E"/>
    <w:rsid w:val="00071E0B"/>
    <w:rsid w:val="00071EA0"/>
    <w:rsid w:val="00072066"/>
    <w:rsid w:val="000728B2"/>
    <w:rsid w:val="00072939"/>
    <w:rsid w:val="00072ABC"/>
    <w:rsid w:val="00072F59"/>
    <w:rsid w:val="00073331"/>
    <w:rsid w:val="000733A3"/>
    <w:rsid w:val="00073790"/>
    <w:rsid w:val="00073B64"/>
    <w:rsid w:val="00073B86"/>
    <w:rsid w:val="00073D81"/>
    <w:rsid w:val="000744DD"/>
    <w:rsid w:val="00074CAF"/>
    <w:rsid w:val="00074F4A"/>
    <w:rsid w:val="00075021"/>
    <w:rsid w:val="00076996"/>
    <w:rsid w:val="00076CDD"/>
    <w:rsid w:val="00080753"/>
    <w:rsid w:val="0008088C"/>
    <w:rsid w:val="000809F2"/>
    <w:rsid w:val="00080A42"/>
    <w:rsid w:val="00080D94"/>
    <w:rsid w:val="00081041"/>
    <w:rsid w:val="000819AC"/>
    <w:rsid w:val="0008208E"/>
    <w:rsid w:val="00082430"/>
    <w:rsid w:val="00082F0B"/>
    <w:rsid w:val="00082F50"/>
    <w:rsid w:val="00083026"/>
    <w:rsid w:val="000832D6"/>
    <w:rsid w:val="000835E1"/>
    <w:rsid w:val="000837B3"/>
    <w:rsid w:val="0008391F"/>
    <w:rsid w:val="00083CCD"/>
    <w:rsid w:val="00084446"/>
    <w:rsid w:val="00084A18"/>
    <w:rsid w:val="0008501D"/>
    <w:rsid w:val="0008538D"/>
    <w:rsid w:val="00085680"/>
    <w:rsid w:val="00085CC3"/>
    <w:rsid w:val="00085F0E"/>
    <w:rsid w:val="000861CA"/>
    <w:rsid w:val="00086892"/>
    <w:rsid w:val="000869E9"/>
    <w:rsid w:val="00086C30"/>
    <w:rsid w:val="00086CC3"/>
    <w:rsid w:val="00087472"/>
    <w:rsid w:val="00087A25"/>
    <w:rsid w:val="00087AD0"/>
    <w:rsid w:val="00090181"/>
    <w:rsid w:val="000907C5"/>
    <w:rsid w:val="00090998"/>
    <w:rsid w:val="00090BA4"/>
    <w:rsid w:val="00091D75"/>
    <w:rsid w:val="0009216A"/>
    <w:rsid w:val="000928C0"/>
    <w:rsid w:val="00092966"/>
    <w:rsid w:val="0009320A"/>
    <w:rsid w:val="000932A6"/>
    <w:rsid w:val="00094753"/>
    <w:rsid w:val="000957DC"/>
    <w:rsid w:val="00095D9F"/>
    <w:rsid w:val="00095EB2"/>
    <w:rsid w:val="00095F7D"/>
    <w:rsid w:val="00096205"/>
    <w:rsid w:val="00096224"/>
    <w:rsid w:val="000968F2"/>
    <w:rsid w:val="00096D2E"/>
    <w:rsid w:val="00096D7C"/>
    <w:rsid w:val="000974D8"/>
    <w:rsid w:val="00097A72"/>
    <w:rsid w:val="000A067C"/>
    <w:rsid w:val="000A0966"/>
    <w:rsid w:val="000A0A2A"/>
    <w:rsid w:val="000A0F35"/>
    <w:rsid w:val="000A11CD"/>
    <w:rsid w:val="000A143D"/>
    <w:rsid w:val="000A15D7"/>
    <w:rsid w:val="000A1B38"/>
    <w:rsid w:val="000A1C8F"/>
    <w:rsid w:val="000A2267"/>
    <w:rsid w:val="000A28CD"/>
    <w:rsid w:val="000A29B3"/>
    <w:rsid w:val="000A2BFD"/>
    <w:rsid w:val="000A2E92"/>
    <w:rsid w:val="000A3859"/>
    <w:rsid w:val="000A3F3D"/>
    <w:rsid w:val="000A4102"/>
    <w:rsid w:val="000A460E"/>
    <w:rsid w:val="000A4D85"/>
    <w:rsid w:val="000A4E0A"/>
    <w:rsid w:val="000A4F3C"/>
    <w:rsid w:val="000A51CF"/>
    <w:rsid w:val="000A5426"/>
    <w:rsid w:val="000A545A"/>
    <w:rsid w:val="000A5548"/>
    <w:rsid w:val="000A5838"/>
    <w:rsid w:val="000A5A19"/>
    <w:rsid w:val="000A5D4F"/>
    <w:rsid w:val="000A6266"/>
    <w:rsid w:val="000A65E5"/>
    <w:rsid w:val="000A692D"/>
    <w:rsid w:val="000A6AE6"/>
    <w:rsid w:val="000A718E"/>
    <w:rsid w:val="000A729F"/>
    <w:rsid w:val="000A7948"/>
    <w:rsid w:val="000A7A05"/>
    <w:rsid w:val="000A7BE5"/>
    <w:rsid w:val="000A7BED"/>
    <w:rsid w:val="000A7E50"/>
    <w:rsid w:val="000B070F"/>
    <w:rsid w:val="000B07A7"/>
    <w:rsid w:val="000B0A44"/>
    <w:rsid w:val="000B15BA"/>
    <w:rsid w:val="000B1ADB"/>
    <w:rsid w:val="000B1EDF"/>
    <w:rsid w:val="000B2448"/>
    <w:rsid w:val="000B24DA"/>
    <w:rsid w:val="000B276E"/>
    <w:rsid w:val="000B2885"/>
    <w:rsid w:val="000B2A67"/>
    <w:rsid w:val="000B2EE3"/>
    <w:rsid w:val="000B3CE5"/>
    <w:rsid w:val="000B407F"/>
    <w:rsid w:val="000B4216"/>
    <w:rsid w:val="000B4576"/>
    <w:rsid w:val="000B4F99"/>
    <w:rsid w:val="000B5102"/>
    <w:rsid w:val="000B5128"/>
    <w:rsid w:val="000B5487"/>
    <w:rsid w:val="000B5BBB"/>
    <w:rsid w:val="000B5DEA"/>
    <w:rsid w:val="000B5E73"/>
    <w:rsid w:val="000B5E7B"/>
    <w:rsid w:val="000B6567"/>
    <w:rsid w:val="000B65A4"/>
    <w:rsid w:val="000B65CA"/>
    <w:rsid w:val="000B65DA"/>
    <w:rsid w:val="000B6927"/>
    <w:rsid w:val="000B701B"/>
    <w:rsid w:val="000B70F8"/>
    <w:rsid w:val="000B71F2"/>
    <w:rsid w:val="000B77CF"/>
    <w:rsid w:val="000B78DF"/>
    <w:rsid w:val="000B7A62"/>
    <w:rsid w:val="000B7BDC"/>
    <w:rsid w:val="000B7EEC"/>
    <w:rsid w:val="000C0494"/>
    <w:rsid w:val="000C0C55"/>
    <w:rsid w:val="000C0F2B"/>
    <w:rsid w:val="000C11BB"/>
    <w:rsid w:val="000C1420"/>
    <w:rsid w:val="000C19A8"/>
    <w:rsid w:val="000C1C80"/>
    <w:rsid w:val="000C1CAF"/>
    <w:rsid w:val="000C239D"/>
    <w:rsid w:val="000C251E"/>
    <w:rsid w:val="000C2A7E"/>
    <w:rsid w:val="000C2ADD"/>
    <w:rsid w:val="000C2B50"/>
    <w:rsid w:val="000C3114"/>
    <w:rsid w:val="000C3FFA"/>
    <w:rsid w:val="000C40C5"/>
    <w:rsid w:val="000C42A2"/>
    <w:rsid w:val="000C43B1"/>
    <w:rsid w:val="000C4676"/>
    <w:rsid w:val="000C4831"/>
    <w:rsid w:val="000C4FAB"/>
    <w:rsid w:val="000C537A"/>
    <w:rsid w:val="000C55FB"/>
    <w:rsid w:val="000C59F9"/>
    <w:rsid w:val="000C5B9F"/>
    <w:rsid w:val="000C6321"/>
    <w:rsid w:val="000C652A"/>
    <w:rsid w:val="000C6D12"/>
    <w:rsid w:val="000C6F3B"/>
    <w:rsid w:val="000C70D8"/>
    <w:rsid w:val="000C7115"/>
    <w:rsid w:val="000C730B"/>
    <w:rsid w:val="000C777E"/>
    <w:rsid w:val="000D0458"/>
    <w:rsid w:val="000D0902"/>
    <w:rsid w:val="000D1018"/>
    <w:rsid w:val="000D108E"/>
    <w:rsid w:val="000D1223"/>
    <w:rsid w:val="000D1650"/>
    <w:rsid w:val="000D16F9"/>
    <w:rsid w:val="000D1DB4"/>
    <w:rsid w:val="000D25CF"/>
    <w:rsid w:val="000D2A2E"/>
    <w:rsid w:val="000D2C2F"/>
    <w:rsid w:val="000D34A2"/>
    <w:rsid w:val="000D3555"/>
    <w:rsid w:val="000D3D86"/>
    <w:rsid w:val="000D3F21"/>
    <w:rsid w:val="000D3F7E"/>
    <w:rsid w:val="000D486D"/>
    <w:rsid w:val="000D48EE"/>
    <w:rsid w:val="000D490B"/>
    <w:rsid w:val="000D4E8E"/>
    <w:rsid w:val="000D51AA"/>
    <w:rsid w:val="000D5BF2"/>
    <w:rsid w:val="000D634B"/>
    <w:rsid w:val="000D6788"/>
    <w:rsid w:val="000D7171"/>
    <w:rsid w:val="000D7256"/>
    <w:rsid w:val="000D7425"/>
    <w:rsid w:val="000D7770"/>
    <w:rsid w:val="000D7E14"/>
    <w:rsid w:val="000E0358"/>
    <w:rsid w:val="000E071F"/>
    <w:rsid w:val="000E087D"/>
    <w:rsid w:val="000E08C9"/>
    <w:rsid w:val="000E11BA"/>
    <w:rsid w:val="000E1443"/>
    <w:rsid w:val="000E15D1"/>
    <w:rsid w:val="000E19AB"/>
    <w:rsid w:val="000E1F24"/>
    <w:rsid w:val="000E2294"/>
    <w:rsid w:val="000E24BA"/>
    <w:rsid w:val="000E2634"/>
    <w:rsid w:val="000E2753"/>
    <w:rsid w:val="000E27D4"/>
    <w:rsid w:val="000E2841"/>
    <w:rsid w:val="000E4B71"/>
    <w:rsid w:val="000E4C19"/>
    <w:rsid w:val="000E51E4"/>
    <w:rsid w:val="000E559D"/>
    <w:rsid w:val="000E583A"/>
    <w:rsid w:val="000E59A7"/>
    <w:rsid w:val="000E5F97"/>
    <w:rsid w:val="000E608B"/>
    <w:rsid w:val="000E628E"/>
    <w:rsid w:val="000E6774"/>
    <w:rsid w:val="000E68C8"/>
    <w:rsid w:val="000E7017"/>
    <w:rsid w:val="000E798F"/>
    <w:rsid w:val="000E7B98"/>
    <w:rsid w:val="000F07A0"/>
    <w:rsid w:val="000F07CA"/>
    <w:rsid w:val="000F0A9F"/>
    <w:rsid w:val="000F0DD5"/>
    <w:rsid w:val="000F0E51"/>
    <w:rsid w:val="000F0F9F"/>
    <w:rsid w:val="000F1326"/>
    <w:rsid w:val="000F13AA"/>
    <w:rsid w:val="000F13D4"/>
    <w:rsid w:val="000F1591"/>
    <w:rsid w:val="000F16FE"/>
    <w:rsid w:val="000F1739"/>
    <w:rsid w:val="000F176D"/>
    <w:rsid w:val="000F1953"/>
    <w:rsid w:val="000F1B62"/>
    <w:rsid w:val="000F1FC0"/>
    <w:rsid w:val="000F2271"/>
    <w:rsid w:val="000F3502"/>
    <w:rsid w:val="000F3708"/>
    <w:rsid w:val="000F3CFA"/>
    <w:rsid w:val="000F3E1B"/>
    <w:rsid w:val="000F3E21"/>
    <w:rsid w:val="000F4209"/>
    <w:rsid w:val="000F4351"/>
    <w:rsid w:val="000F4621"/>
    <w:rsid w:val="000F4978"/>
    <w:rsid w:val="000F4CE5"/>
    <w:rsid w:val="000F5739"/>
    <w:rsid w:val="000F5879"/>
    <w:rsid w:val="000F5A5E"/>
    <w:rsid w:val="000F600F"/>
    <w:rsid w:val="000F612D"/>
    <w:rsid w:val="000F65E3"/>
    <w:rsid w:val="000F6A24"/>
    <w:rsid w:val="000F6F9B"/>
    <w:rsid w:val="000F70DC"/>
    <w:rsid w:val="000F7C13"/>
    <w:rsid w:val="000F7C41"/>
    <w:rsid w:val="0010099F"/>
    <w:rsid w:val="00100A10"/>
    <w:rsid w:val="00100A1A"/>
    <w:rsid w:val="00100A52"/>
    <w:rsid w:val="00100A98"/>
    <w:rsid w:val="00100B2D"/>
    <w:rsid w:val="00100BC7"/>
    <w:rsid w:val="00100DF0"/>
    <w:rsid w:val="0010117C"/>
    <w:rsid w:val="001012A8"/>
    <w:rsid w:val="0010131B"/>
    <w:rsid w:val="00101508"/>
    <w:rsid w:val="00101FA1"/>
    <w:rsid w:val="00101FF0"/>
    <w:rsid w:val="0010282D"/>
    <w:rsid w:val="00102C50"/>
    <w:rsid w:val="001031FB"/>
    <w:rsid w:val="00103435"/>
    <w:rsid w:val="00103637"/>
    <w:rsid w:val="001036AC"/>
    <w:rsid w:val="00103CAE"/>
    <w:rsid w:val="00104289"/>
    <w:rsid w:val="001042D6"/>
    <w:rsid w:val="0010456B"/>
    <w:rsid w:val="00104587"/>
    <w:rsid w:val="00104C8A"/>
    <w:rsid w:val="00104F0F"/>
    <w:rsid w:val="001058AC"/>
    <w:rsid w:val="00105A3E"/>
    <w:rsid w:val="00105ADD"/>
    <w:rsid w:val="00105C0F"/>
    <w:rsid w:val="00105F8A"/>
    <w:rsid w:val="001066DC"/>
    <w:rsid w:val="00106AC0"/>
    <w:rsid w:val="001077A6"/>
    <w:rsid w:val="00107BBD"/>
    <w:rsid w:val="00107C38"/>
    <w:rsid w:val="00107E52"/>
    <w:rsid w:val="001100C1"/>
    <w:rsid w:val="0011035A"/>
    <w:rsid w:val="00110A15"/>
    <w:rsid w:val="00110AF6"/>
    <w:rsid w:val="00110E95"/>
    <w:rsid w:val="001118C3"/>
    <w:rsid w:val="0011194C"/>
    <w:rsid w:val="00111C07"/>
    <w:rsid w:val="001123B6"/>
    <w:rsid w:val="0011254C"/>
    <w:rsid w:val="001129D3"/>
    <w:rsid w:val="00112B2F"/>
    <w:rsid w:val="00113628"/>
    <w:rsid w:val="001136A4"/>
    <w:rsid w:val="00113BA2"/>
    <w:rsid w:val="001146B9"/>
    <w:rsid w:val="00115D20"/>
    <w:rsid w:val="00116035"/>
    <w:rsid w:val="001161F5"/>
    <w:rsid w:val="001162D9"/>
    <w:rsid w:val="00116C5F"/>
    <w:rsid w:val="00116E5A"/>
    <w:rsid w:val="001172F2"/>
    <w:rsid w:val="00117C08"/>
    <w:rsid w:val="00117D33"/>
    <w:rsid w:val="00120C2D"/>
    <w:rsid w:val="001211B7"/>
    <w:rsid w:val="0012163D"/>
    <w:rsid w:val="00121787"/>
    <w:rsid w:val="001218D6"/>
    <w:rsid w:val="00121A50"/>
    <w:rsid w:val="00121A61"/>
    <w:rsid w:val="00121E0D"/>
    <w:rsid w:val="001220CE"/>
    <w:rsid w:val="001225B1"/>
    <w:rsid w:val="00122893"/>
    <w:rsid w:val="00122896"/>
    <w:rsid w:val="00122ACF"/>
    <w:rsid w:val="00122E84"/>
    <w:rsid w:val="0012390E"/>
    <w:rsid w:val="00123FB5"/>
    <w:rsid w:val="00123FC2"/>
    <w:rsid w:val="0012479F"/>
    <w:rsid w:val="001247C5"/>
    <w:rsid w:val="001248BB"/>
    <w:rsid w:val="00124B80"/>
    <w:rsid w:val="00124F28"/>
    <w:rsid w:val="0012579C"/>
    <w:rsid w:val="0012619B"/>
    <w:rsid w:val="0012637B"/>
    <w:rsid w:val="00127B45"/>
    <w:rsid w:val="001302B5"/>
    <w:rsid w:val="00130BE8"/>
    <w:rsid w:val="001316CE"/>
    <w:rsid w:val="001317E0"/>
    <w:rsid w:val="00131EA4"/>
    <w:rsid w:val="00131F06"/>
    <w:rsid w:val="00132934"/>
    <w:rsid w:val="001331F0"/>
    <w:rsid w:val="00133209"/>
    <w:rsid w:val="0013326E"/>
    <w:rsid w:val="001340B3"/>
    <w:rsid w:val="0013413C"/>
    <w:rsid w:val="00136E51"/>
    <w:rsid w:val="001373AC"/>
    <w:rsid w:val="0013745E"/>
    <w:rsid w:val="0014002F"/>
    <w:rsid w:val="00141869"/>
    <w:rsid w:val="0014266E"/>
    <w:rsid w:val="00142E96"/>
    <w:rsid w:val="00143AAD"/>
    <w:rsid w:val="00143CC6"/>
    <w:rsid w:val="00144BEA"/>
    <w:rsid w:val="00145402"/>
    <w:rsid w:val="001454CA"/>
    <w:rsid w:val="0014562D"/>
    <w:rsid w:val="00145861"/>
    <w:rsid w:val="001460AF"/>
    <w:rsid w:val="00146595"/>
    <w:rsid w:val="001466AA"/>
    <w:rsid w:val="00146760"/>
    <w:rsid w:val="001467A5"/>
    <w:rsid w:val="001470E0"/>
    <w:rsid w:val="00147350"/>
    <w:rsid w:val="00147DD1"/>
    <w:rsid w:val="00150AF8"/>
    <w:rsid w:val="00150F15"/>
    <w:rsid w:val="00150F4A"/>
    <w:rsid w:val="001514F7"/>
    <w:rsid w:val="0015173B"/>
    <w:rsid w:val="00151E34"/>
    <w:rsid w:val="00151E39"/>
    <w:rsid w:val="0015216E"/>
    <w:rsid w:val="0015245D"/>
    <w:rsid w:val="001524A2"/>
    <w:rsid w:val="001544ED"/>
    <w:rsid w:val="0015469D"/>
    <w:rsid w:val="0015487D"/>
    <w:rsid w:val="00154B03"/>
    <w:rsid w:val="00154B6C"/>
    <w:rsid w:val="00155202"/>
    <w:rsid w:val="001553FA"/>
    <w:rsid w:val="001555BF"/>
    <w:rsid w:val="001559E6"/>
    <w:rsid w:val="00155A15"/>
    <w:rsid w:val="0015634C"/>
    <w:rsid w:val="00156974"/>
    <w:rsid w:val="00156C03"/>
    <w:rsid w:val="00156D74"/>
    <w:rsid w:val="00157855"/>
    <w:rsid w:val="001578C7"/>
    <w:rsid w:val="001579F4"/>
    <w:rsid w:val="00157C1F"/>
    <w:rsid w:val="00157F4A"/>
    <w:rsid w:val="0016016F"/>
    <w:rsid w:val="00160477"/>
    <w:rsid w:val="0016079B"/>
    <w:rsid w:val="0016095F"/>
    <w:rsid w:val="00160D3C"/>
    <w:rsid w:val="00160EA7"/>
    <w:rsid w:val="00160F13"/>
    <w:rsid w:val="001614D9"/>
    <w:rsid w:val="00161859"/>
    <w:rsid w:val="00161BFE"/>
    <w:rsid w:val="00162035"/>
    <w:rsid w:val="001629F5"/>
    <w:rsid w:val="00163552"/>
    <w:rsid w:val="00163D3D"/>
    <w:rsid w:val="00163D8F"/>
    <w:rsid w:val="001644D7"/>
    <w:rsid w:val="00164739"/>
    <w:rsid w:val="00164955"/>
    <w:rsid w:val="001658DB"/>
    <w:rsid w:val="00166164"/>
    <w:rsid w:val="00166673"/>
    <w:rsid w:val="0016736C"/>
    <w:rsid w:val="001674A1"/>
    <w:rsid w:val="001704EC"/>
    <w:rsid w:val="001705B9"/>
    <w:rsid w:val="001706E9"/>
    <w:rsid w:val="00170A6B"/>
    <w:rsid w:val="00170AE7"/>
    <w:rsid w:val="00170CBF"/>
    <w:rsid w:val="00171107"/>
    <w:rsid w:val="001730A0"/>
    <w:rsid w:val="001730EC"/>
    <w:rsid w:val="001739A7"/>
    <w:rsid w:val="00173A88"/>
    <w:rsid w:val="00173F4C"/>
    <w:rsid w:val="00174052"/>
    <w:rsid w:val="00174305"/>
    <w:rsid w:val="00174597"/>
    <w:rsid w:val="00174623"/>
    <w:rsid w:val="00174825"/>
    <w:rsid w:val="001748CF"/>
    <w:rsid w:val="00174B9A"/>
    <w:rsid w:val="00175031"/>
    <w:rsid w:val="001759DD"/>
    <w:rsid w:val="00175A6F"/>
    <w:rsid w:val="00175C30"/>
    <w:rsid w:val="00176317"/>
    <w:rsid w:val="00176427"/>
    <w:rsid w:val="00176D47"/>
    <w:rsid w:val="00177460"/>
    <w:rsid w:val="0017751B"/>
    <w:rsid w:val="00177658"/>
    <w:rsid w:val="00177A91"/>
    <w:rsid w:val="00177B9D"/>
    <w:rsid w:val="001807F7"/>
    <w:rsid w:val="001808BD"/>
    <w:rsid w:val="00180CC8"/>
    <w:rsid w:val="00180FF0"/>
    <w:rsid w:val="001810FD"/>
    <w:rsid w:val="001811B3"/>
    <w:rsid w:val="001815EA"/>
    <w:rsid w:val="001818E9"/>
    <w:rsid w:val="0018243F"/>
    <w:rsid w:val="0018245A"/>
    <w:rsid w:val="001825AC"/>
    <w:rsid w:val="00183493"/>
    <w:rsid w:val="00183899"/>
    <w:rsid w:val="00183B5B"/>
    <w:rsid w:val="00183D78"/>
    <w:rsid w:val="001846A0"/>
    <w:rsid w:val="0018515D"/>
    <w:rsid w:val="0018545C"/>
    <w:rsid w:val="00185A08"/>
    <w:rsid w:val="001860C3"/>
    <w:rsid w:val="00187101"/>
    <w:rsid w:val="001875AE"/>
    <w:rsid w:val="00190175"/>
    <w:rsid w:val="00190EEE"/>
    <w:rsid w:val="001910DD"/>
    <w:rsid w:val="0019144C"/>
    <w:rsid w:val="00191B08"/>
    <w:rsid w:val="00191B99"/>
    <w:rsid w:val="00191E4D"/>
    <w:rsid w:val="0019216C"/>
    <w:rsid w:val="00192A78"/>
    <w:rsid w:val="00193ABF"/>
    <w:rsid w:val="00193FA5"/>
    <w:rsid w:val="0019429B"/>
    <w:rsid w:val="00195D35"/>
    <w:rsid w:val="00195D4E"/>
    <w:rsid w:val="00196682"/>
    <w:rsid w:val="00196696"/>
    <w:rsid w:val="00196DBE"/>
    <w:rsid w:val="00196E1D"/>
    <w:rsid w:val="001A03B7"/>
    <w:rsid w:val="001A07C4"/>
    <w:rsid w:val="001A0ADB"/>
    <w:rsid w:val="001A19EC"/>
    <w:rsid w:val="001A2774"/>
    <w:rsid w:val="001A2F47"/>
    <w:rsid w:val="001A2FAB"/>
    <w:rsid w:val="001A32C2"/>
    <w:rsid w:val="001A358F"/>
    <w:rsid w:val="001A401F"/>
    <w:rsid w:val="001A416C"/>
    <w:rsid w:val="001A4649"/>
    <w:rsid w:val="001A46E0"/>
    <w:rsid w:val="001A4768"/>
    <w:rsid w:val="001A4A04"/>
    <w:rsid w:val="001A4B14"/>
    <w:rsid w:val="001A542D"/>
    <w:rsid w:val="001A5588"/>
    <w:rsid w:val="001A56D0"/>
    <w:rsid w:val="001A5B0D"/>
    <w:rsid w:val="001A5BC7"/>
    <w:rsid w:val="001A5F52"/>
    <w:rsid w:val="001A6DBA"/>
    <w:rsid w:val="001A6F21"/>
    <w:rsid w:val="001A6FFE"/>
    <w:rsid w:val="001A74A9"/>
    <w:rsid w:val="001B14E3"/>
    <w:rsid w:val="001B1903"/>
    <w:rsid w:val="001B25F6"/>
    <w:rsid w:val="001B260C"/>
    <w:rsid w:val="001B262B"/>
    <w:rsid w:val="001B2739"/>
    <w:rsid w:val="001B28B6"/>
    <w:rsid w:val="001B304C"/>
    <w:rsid w:val="001B3531"/>
    <w:rsid w:val="001B3909"/>
    <w:rsid w:val="001B3E2D"/>
    <w:rsid w:val="001B42C4"/>
    <w:rsid w:val="001B4A07"/>
    <w:rsid w:val="001B4A68"/>
    <w:rsid w:val="001B5654"/>
    <w:rsid w:val="001B56C5"/>
    <w:rsid w:val="001B58B5"/>
    <w:rsid w:val="001B5979"/>
    <w:rsid w:val="001B5994"/>
    <w:rsid w:val="001B5B72"/>
    <w:rsid w:val="001B5C0D"/>
    <w:rsid w:val="001B5D05"/>
    <w:rsid w:val="001B607D"/>
    <w:rsid w:val="001B6562"/>
    <w:rsid w:val="001B66F2"/>
    <w:rsid w:val="001B7841"/>
    <w:rsid w:val="001B7B16"/>
    <w:rsid w:val="001C0353"/>
    <w:rsid w:val="001C0623"/>
    <w:rsid w:val="001C0B8E"/>
    <w:rsid w:val="001C0EC5"/>
    <w:rsid w:val="001C1148"/>
    <w:rsid w:val="001C1413"/>
    <w:rsid w:val="001C155E"/>
    <w:rsid w:val="001C1A14"/>
    <w:rsid w:val="001C1F75"/>
    <w:rsid w:val="001C22FA"/>
    <w:rsid w:val="001C238A"/>
    <w:rsid w:val="001C23E2"/>
    <w:rsid w:val="001C2471"/>
    <w:rsid w:val="001C25CC"/>
    <w:rsid w:val="001C27BB"/>
    <w:rsid w:val="001C285D"/>
    <w:rsid w:val="001C2CEC"/>
    <w:rsid w:val="001C2D20"/>
    <w:rsid w:val="001C3CD8"/>
    <w:rsid w:val="001C3E04"/>
    <w:rsid w:val="001C3EE0"/>
    <w:rsid w:val="001C4590"/>
    <w:rsid w:val="001C45F5"/>
    <w:rsid w:val="001C4A7A"/>
    <w:rsid w:val="001C4FF7"/>
    <w:rsid w:val="001C567B"/>
    <w:rsid w:val="001C5DAF"/>
    <w:rsid w:val="001C6937"/>
    <w:rsid w:val="001C75E1"/>
    <w:rsid w:val="001C7A53"/>
    <w:rsid w:val="001C7F45"/>
    <w:rsid w:val="001D0195"/>
    <w:rsid w:val="001D095F"/>
    <w:rsid w:val="001D133E"/>
    <w:rsid w:val="001D1401"/>
    <w:rsid w:val="001D14EE"/>
    <w:rsid w:val="001D200A"/>
    <w:rsid w:val="001D2191"/>
    <w:rsid w:val="001D2436"/>
    <w:rsid w:val="001D26FE"/>
    <w:rsid w:val="001D2BF0"/>
    <w:rsid w:val="001D3BB8"/>
    <w:rsid w:val="001D3ED2"/>
    <w:rsid w:val="001D3F85"/>
    <w:rsid w:val="001D43A5"/>
    <w:rsid w:val="001D532A"/>
    <w:rsid w:val="001D5397"/>
    <w:rsid w:val="001D5708"/>
    <w:rsid w:val="001D58B5"/>
    <w:rsid w:val="001D5A7F"/>
    <w:rsid w:val="001D5E5E"/>
    <w:rsid w:val="001D66E6"/>
    <w:rsid w:val="001D6ADA"/>
    <w:rsid w:val="001D6DD1"/>
    <w:rsid w:val="001D6EA9"/>
    <w:rsid w:val="001D6EF3"/>
    <w:rsid w:val="001D6EFF"/>
    <w:rsid w:val="001D6FB7"/>
    <w:rsid w:val="001D7828"/>
    <w:rsid w:val="001D7C06"/>
    <w:rsid w:val="001D7C86"/>
    <w:rsid w:val="001E06FD"/>
    <w:rsid w:val="001E0B55"/>
    <w:rsid w:val="001E0F2C"/>
    <w:rsid w:val="001E13B9"/>
    <w:rsid w:val="001E1FF2"/>
    <w:rsid w:val="001E2189"/>
    <w:rsid w:val="001E23F6"/>
    <w:rsid w:val="001E2545"/>
    <w:rsid w:val="001E2B12"/>
    <w:rsid w:val="001E3697"/>
    <w:rsid w:val="001E36D0"/>
    <w:rsid w:val="001E37CE"/>
    <w:rsid w:val="001E4272"/>
    <w:rsid w:val="001E4DF3"/>
    <w:rsid w:val="001E4F06"/>
    <w:rsid w:val="001E51A3"/>
    <w:rsid w:val="001E5ACA"/>
    <w:rsid w:val="001E5B73"/>
    <w:rsid w:val="001E61F4"/>
    <w:rsid w:val="001E6C23"/>
    <w:rsid w:val="001E6C7A"/>
    <w:rsid w:val="001E6CF8"/>
    <w:rsid w:val="001E7080"/>
    <w:rsid w:val="001E789A"/>
    <w:rsid w:val="001F006C"/>
    <w:rsid w:val="001F05AF"/>
    <w:rsid w:val="001F09B7"/>
    <w:rsid w:val="001F1D0F"/>
    <w:rsid w:val="001F259B"/>
    <w:rsid w:val="001F2A22"/>
    <w:rsid w:val="001F2C69"/>
    <w:rsid w:val="001F2C8C"/>
    <w:rsid w:val="001F3A68"/>
    <w:rsid w:val="001F3B3B"/>
    <w:rsid w:val="001F481B"/>
    <w:rsid w:val="001F4D58"/>
    <w:rsid w:val="001F5326"/>
    <w:rsid w:val="001F5399"/>
    <w:rsid w:val="001F56F4"/>
    <w:rsid w:val="001F5E9E"/>
    <w:rsid w:val="001F5EC7"/>
    <w:rsid w:val="001F620A"/>
    <w:rsid w:val="001F69A4"/>
    <w:rsid w:val="001F6BDD"/>
    <w:rsid w:val="001F707E"/>
    <w:rsid w:val="002001C2"/>
    <w:rsid w:val="00200667"/>
    <w:rsid w:val="0020131F"/>
    <w:rsid w:val="0020135E"/>
    <w:rsid w:val="00201385"/>
    <w:rsid w:val="0020182B"/>
    <w:rsid w:val="00201A79"/>
    <w:rsid w:val="002023E8"/>
    <w:rsid w:val="002025F7"/>
    <w:rsid w:val="002029C9"/>
    <w:rsid w:val="00202C30"/>
    <w:rsid w:val="00202ECB"/>
    <w:rsid w:val="00203588"/>
    <w:rsid w:val="002039CB"/>
    <w:rsid w:val="002039ED"/>
    <w:rsid w:val="0020412E"/>
    <w:rsid w:val="00204325"/>
    <w:rsid w:val="00204741"/>
    <w:rsid w:val="00204F7A"/>
    <w:rsid w:val="0020640F"/>
    <w:rsid w:val="00207139"/>
    <w:rsid w:val="00207928"/>
    <w:rsid w:val="002100A0"/>
    <w:rsid w:val="002110EF"/>
    <w:rsid w:val="00211D84"/>
    <w:rsid w:val="0021220C"/>
    <w:rsid w:val="00212465"/>
    <w:rsid w:val="00212FC1"/>
    <w:rsid w:val="002130BF"/>
    <w:rsid w:val="0021326F"/>
    <w:rsid w:val="00213945"/>
    <w:rsid w:val="00213DB7"/>
    <w:rsid w:val="00213F1E"/>
    <w:rsid w:val="00214026"/>
    <w:rsid w:val="002145AF"/>
    <w:rsid w:val="00214A18"/>
    <w:rsid w:val="00215137"/>
    <w:rsid w:val="002155FA"/>
    <w:rsid w:val="0021577C"/>
    <w:rsid w:val="00215E39"/>
    <w:rsid w:val="002164EB"/>
    <w:rsid w:val="002166E2"/>
    <w:rsid w:val="00216E66"/>
    <w:rsid w:val="0021739A"/>
    <w:rsid w:val="00217400"/>
    <w:rsid w:val="00217E1A"/>
    <w:rsid w:val="002212C4"/>
    <w:rsid w:val="0022154A"/>
    <w:rsid w:val="00221670"/>
    <w:rsid w:val="002216CE"/>
    <w:rsid w:val="002216FB"/>
    <w:rsid w:val="00221830"/>
    <w:rsid w:val="00221C75"/>
    <w:rsid w:val="00222077"/>
    <w:rsid w:val="00222266"/>
    <w:rsid w:val="00222BEA"/>
    <w:rsid w:val="00222D50"/>
    <w:rsid w:val="0022300B"/>
    <w:rsid w:val="00223534"/>
    <w:rsid w:val="002245A8"/>
    <w:rsid w:val="00224657"/>
    <w:rsid w:val="0022465D"/>
    <w:rsid w:val="002247BB"/>
    <w:rsid w:val="00224BA0"/>
    <w:rsid w:val="002250B8"/>
    <w:rsid w:val="002257CC"/>
    <w:rsid w:val="0022587C"/>
    <w:rsid w:val="00225B00"/>
    <w:rsid w:val="00225C20"/>
    <w:rsid w:val="00225D42"/>
    <w:rsid w:val="0022621D"/>
    <w:rsid w:val="0022682D"/>
    <w:rsid w:val="0022710B"/>
    <w:rsid w:val="002274C9"/>
    <w:rsid w:val="00227BD5"/>
    <w:rsid w:val="00227E6A"/>
    <w:rsid w:val="00227E72"/>
    <w:rsid w:val="0023019C"/>
    <w:rsid w:val="00230CDA"/>
    <w:rsid w:val="002313A4"/>
    <w:rsid w:val="0023145B"/>
    <w:rsid w:val="002314F3"/>
    <w:rsid w:val="0023158C"/>
    <w:rsid w:val="002315D8"/>
    <w:rsid w:val="00231763"/>
    <w:rsid w:val="00232129"/>
    <w:rsid w:val="00232608"/>
    <w:rsid w:val="0023293A"/>
    <w:rsid w:val="00232A4D"/>
    <w:rsid w:val="00232B78"/>
    <w:rsid w:val="00232C57"/>
    <w:rsid w:val="002331BE"/>
    <w:rsid w:val="00233218"/>
    <w:rsid w:val="00233304"/>
    <w:rsid w:val="0023354F"/>
    <w:rsid w:val="002336E3"/>
    <w:rsid w:val="00233BD2"/>
    <w:rsid w:val="00234049"/>
    <w:rsid w:val="0023433E"/>
    <w:rsid w:val="002344BF"/>
    <w:rsid w:val="00234518"/>
    <w:rsid w:val="00234722"/>
    <w:rsid w:val="002347DC"/>
    <w:rsid w:val="00234EF0"/>
    <w:rsid w:val="002352FB"/>
    <w:rsid w:val="00235839"/>
    <w:rsid w:val="00235AA0"/>
    <w:rsid w:val="00236320"/>
    <w:rsid w:val="00236591"/>
    <w:rsid w:val="00236C5C"/>
    <w:rsid w:val="00236DA5"/>
    <w:rsid w:val="0023768D"/>
    <w:rsid w:val="00237B57"/>
    <w:rsid w:val="00237B63"/>
    <w:rsid w:val="00237BA0"/>
    <w:rsid w:val="00237BBC"/>
    <w:rsid w:val="00237E2B"/>
    <w:rsid w:val="002401B1"/>
    <w:rsid w:val="002405F2"/>
    <w:rsid w:val="00240DC3"/>
    <w:rsid w:val="002412CD"/>
    <w:rsid w:val="0024154C"/>
    <w:rsid w:val="002417AC"/>
    <w:rsid w:val="002419B6"/>
    <w:rsid w:val="00242092"/>
    <w:rsid w:val="00242274"/>
    <w:rsid w:val="00242376"/>
    <w:rsid w:val="002426BC"/>
    <w:rsid w:val="00242CCB"/>
    <w:rsid w:val="00242DF4"/>
    <w:rsid w:val="00242E73"/>
    <w:rsid w:val="00242E92"/>
    <w:rsid w:val="00242FF0"/>
    <w:rsid w:val="002433EA"/>
    <w:rsid w:val="00243624"/>
    <w:rsid w:val="00243C16"/>
    <w:rsid w:val="00243F8C"/>
    <w:rsid w:val="0024428A"/>
    <w:rsid w:val="002448E1"/>
    <w:rsid w:val="00244943"/>
    <w:rsid w:val="00244E1D"/>
    <w:rsid w:val="00245312"/>
    <w:rsid w:val="0024597D"/>
    <w:rsid w:val="00246405"/>
    <w:rsid w:val="00246C65"/>
    <w:rsid w:val="00246E0C"/>
    <w:rsid w:val="00246F93"/>
    <w:rsid w:val="00247067"/>
    <w:rsid w:val="00247502"/>
    <w:rsid w:val="00247C77"/>
    <w:rsid w:val="00247EC9"/>
    <w:rsid w:val="00247ECC"/>
    <w:rsid w:val="002508BA"/>
    <w:rsid w:val="002508E7"/>
    <w:rsid w:val="00250971"/>
    <w:rsid w:val="00250AD4"/>
    <w:rsid w:val="00250BF7"/>
    <w:rsid w:val="002511AA"/>
    <w:rsid w:val="002516E3"/>
    <w:rsid w:val="00251A5A"/>
    <w:rsid w:val="00251DC4"/>
    <w:rsid w:val="002522CD"/>
    <w:rsid w:val="00252920"/>
    <w:rsid w:val="00252EDA"/>
    <w:rsid w:val="002531B1"/>
    <w:rsid w:val="002531BC"/>
    <w:rsid w:val="00253781"/>
    <w:rsid w:val="00253BA0"/>
    <w:rsid w:val="00253ED4"/>
    <w:rsid w:val="0025408D"/>
    <w:rsid w:val="002549C2"/>
    <w:rsid w:val="002553A0"/>
    <w:rsid w:val="00255E62"/>
    <w:rsid w:val="00256720"/>
    <w:rsid w:val="00257235"/>
    <w:rsid w:val="00257351"/>
    <w:rsid w:val="00257379"/>
    <w:rsid w:val="002579D9"/>
    <w:rsid w:val="002605FD"/>
    <w:rsid w:val="002611E9"/>
    <w:rsid w:val="00261C28"/>
    <w:rsid w:val="00261F6A"/>
    <w:rsid w:val="0026210E"/>
    <w:rsid w:val="0026274A"/>
    <w:rsid w:val="00262801"/>
    <w:rsid w:val="00262C44"/>
    <w:rsid w:val="00262D1E"/>
    <w:rsid w:val="00262F3D"/>
    <w:rsid w:val="0026306D"/>
    <w:rsid w:val="00263427"/>
    <w:rsid w:val="002634D7"/>
    <w:rsid w:val="0026353F"/>
    <w:rsid w:val="00263910"/>
    <w:rsid w:val="00263B46"/>
    <w:rsid w:val="00264357"/>
    <w:rsid w:val="00264A87"/>
    <w:rsid w:val="00264CD6"/>
    <w:rsid w:val="002657CE"/>
    <w:rsid w:val="00265E09"/>
    <w:rsid w:val="00266518"/>
    <w:rsid w:val="00266966"/>
    <w:rsid w:val="00266DB5"/>
    <w:rsid w:val="00266EC7"/>
    <w:rsid w:val="00267010"/>
    <w:rsid w:val="00267059"/>
    <w:rsid w:val="00267501"/>
    <w:rsid w:val="00267F35"/>
    <w:rsid w:val="00267F8E"/>
    <w:rsid w:val="00271155"/>
    <w:rsid w:val="002711D1"/>
    <w:rsid w:val="002711E0"/>
    <w:rsid w:val="00271C05"/>
    <w:rsid w:val="00272425"/>
    <w:rsid w:val="00272940"/>
    <w:rsid w:val="00272EA3"/>
    <w:rsid w:val="00272FAD"/>
    <w:rsid w:val="002735F4"/>
    <w:rsid w:val="00273772"/>
    <w:rsid w:val="00273A93"/>
    <w:rsid w:val="00273BD1"/>
    <w:rsid w:val="00273EFC"/>
    <w:rsid w:val="0027457C"/>
    <w:rsid w:val="002746F7"/>
    <w:rsid w:val="002749AD"/>
    <w:rsid w:val="00274AC0"/>
    <w:rsid w:val="0027564B"/>
    <w:rsid w:val="00275F28"/>
    <w:rsid w:val="0027640F"/>
    <w:rsid w:val="00277436"/>
    <w:rsid w:val="00277664"/>
    <w:rsid w:val="0027798A"/>
    <w:rsid w:val="00277B26"/>
    <w:rsid w:val="00277E60"/>
    <w:rsid w:val="00280168"/>
    <w:rsid w:val="002801F2"/>
    <w:rsid w:val="0028048D"/>
    <w:rsid w:val="0028096E"/>
    <w:rsid w:val="00281898"/>
    <w:rsid w:val="00281BFD"/>
    <w:rsid w:val="00281EAE"/>
    <w:rsid w:val="00282AB4"/>
    <w:rsid w:val="00282D25"/>
    <w:rsid w:val="00282F79"/>
    <w:rsid w:val="002830AE"/>
    <w:rsid w:val="00284133"/>
    <w:rsid w:val="002841BB"/>
    <w:rsid w:val="00284CA2"/>
    <w:rsid w:val="00285272"/>
    <w:rsid w:val="00285284"/>
    <w:rsid w:val="0028541B"/>
    <w:rsid w:val="0028570E"/>
    <w:rsid w:val="00285757"/>
    <w:rsid w:val="002864D0"/>
    <w:rsid w:val="00286AE9"/>
    <w:rsid w:val="00286FAD"/>
    <w:rsid w:val="002876FE"/>
    <w:rsid w:val="00287C38"/>
    <w:rsid w:val="00287EA1"/>
    <w:rsid w:val="00287F17"/>
    <w:rsid w:val="00290158"/>
    <w:rsid w:val="002903AF"/>
    <w:rsid w:val="00290405"/>
    <w:rsid w:val="00290842"/>
    <w:rsid w:val="00291F6F"/>
    <w:rsid w:val="002924CA"/>
    <w:rsid w:val="00292B2F"/>
    <w:rsid w:val="00292CC8"/>
    <w:rsid w:val="00292EB2"/>
    <w:rsid w:val="00293572"/>
    <w:rsid w:val="0029367B"/>
    <w:rsid w:val="00293F5A"/>
    <w:rsid w:val="00294437"/>
    <w:rsid w:val="002946E8"/>
    <w:rsid w:val="00294890"/>
    <w:rsid w:val="00294A3C"/>
    <w:rsid w:val="00294BFC"/>
    <w:rsid w:val="00294F3B"/>
    <w:rsid w:val="00295035"/>
    <w:rsid w:val="002953B9"/>
    <w:rsid w:val="00295595"/>
    <w:rsid w:val="00295988"/>
    <w:rsid w:val="00295A9D"/>
    <w:rsid w:val="00295D3C"/>
    <w:rsid w:val="00295DA4"/>
    <w:rsid w:val="00296709"/>
    <w:rsid w:val="0029685F"/>
    <w:rsid w:val="002972A0"/>
    <w:rsid w:val="002975F4"/>
    <w:rsid w:val="00297A9F"/>
    <w:rsid w:val="002A0B6B"/>
    <w:rsid w:val="002A0BF7"/>
    <w:rsid w:val="002A0C8C"/>
    <w:rsid w:val="002A0DC4"/>
    <w:rsid w:val="002A1DC5"/>
    <w:rsid w:val="002A2039"/>
    <w:rsid w:val="002A2046"/>
    <w:rsid w:val="002A2659"/>
    <w:rsid w:val="002A2B17"/>
    <w:rsid w:val="002A34CC"/>
    <w:rsid w:val="002A37CF"/>
    <w:rsid w:val="002A385B"/>
    <w:rsid w:val="002A422B"/>
    <w:rsid w:val="002A4FDE"/>
    <w:rsid w:val="002A5071"/>
    <w:rsid w:val="002A5883"/>
    <w:rsid w:val="002A5A83"/>
    <w:rsid w:val="002A6652"/>
    <w:rsid w:val="002A6C51"/>
    <w:rsid w:val="002A6EB5"/>
    <w:rsid w:val="002A6F91"/>
    <w:rsid w:val="002A704A"/>
    <w:rsid w:val="002A73B1"/>
    <w:rsid w:val="002A7753"/>
    <w:rsid w:val="002A7856"/>
    <w:rsid w:val="002A7AF8"/>
    <w:rsid w:val="002A7CF2"/>
    <w:rsid w:val="002B04A1"/>
    <w:rsid w:val="002B0826"/>
    <w:rsid w:val="002B0C8F"/>
    <w:rsid w:val="002B0DE2"/>
    <w:rsid w:val="002B0E98"/>
    <w:rsid w:val="002B1442"/>
    <w:rsid w:val="002B2130"/>
    <w:rsid w:val="002B2140"/>
    <w:rsid w:val="002B250A"/>
    <w:rsid w:val="002B25D6"/>
    <w:rsid w:val="002B2844"/>
    <w:rsid w:val="002B2937"/>
    <w:rsid w:val="002B385C"/>
    <w:rsid w:val="002B3E21"/>
    <w:rsid w:val="002B471A"/>
    <w:rsid w:val="002B4D41"/>
    <w:rsid w:val="002B55B2"/>
    <w:rsid w:val="002B58A0"/>
    <w:rsid w:val="002B6858"/>
    <w:rsid w:val="002B7372"/>
    <w:rsid w:val="002B7491"/>
    <w:rsid w:val="002B7529"/>
    <w:rsid w:val="002C02FC"/>
    <w:rsid w:val="002C04EF"/>
    <w:rsid w:val="002C0634"/>
    <w:rsid w:val="002C086D"/>
    <w:rsid w:val="002C0DBE"/>
    <w:rsid w:val="002C1074"/>
    <w:rsid w:val="002C10ED"/>
    <w:rsid w:val="002C1377"/>
    <w:rsid w:val="002C166E"/>
    <w:rsid w:val="002C1751"/>
    <w:rsid w:val="002C1AC0"/>
    <w:rsid w:val="002C1AC5"/>
    <w:rsid w:val="002C2390"/>
    <w:rsid w:val="002C2755"/>
    <w:rsid w:val="002C28FA"/>
    <w:rsid w:val="002C2D0E"/>
    <w:rsid w:val="002C2D1A"/>
    <w:rsid w:val="002C2EBC"/>
    <w:rsid w:val="002C39C7"/>
    <w:rsid w:val="002C4312"/>
    <w:rsid w:val="002C43D2"/>
    <w:rsid w:val="002C480D"/>
    <w:rsid w:val="002C54F2"/>
    <w:rsid w:val="002C5505"/>
    <w:rsid w:val="002C6051"/>
    <w:rsid w:val="002C65AD"/>
    <w:rsid w:val="002C662B"/>
    <w:rsid w:val="002C6918"/>
    <w:rsid w:val="002C73D4"/>
    <w:rsid w:val="002D1586"/>
    <w:rsid w:val="002D1A34"/>
    <w:rsid w:val="002D26A4"/>
    <w:rsid w:val="002D2AC5"/>
    <w:rsid w:val="002D2BC4"/>
    <w:rsid w:val="002D2E50"/>
    <w:rsid w:val="002D2E72"/>
    <w:rsid w:val="002D3031"/>
    <w:rsid w:val="002D354E"/>
    <w:rsid w:val="002D3F7C"/>
    <w:rsid w:val="002D4037"/>
    <w:rsid w:val="002D45C6"/>
    <w:rsid w:val="002D4730"/>
    <w:rsid w:val="002D4F43"/>
    <w:rsid w:val="002D5D62"/>
    <w:rsid w:val="002D6323"/>
    <w:rsid w:val="002D648C"/>
    <w:rsid w:val="002D6501"/>
    <w:rsid w:val="002D65B6"/>
    <w:rsid w:val="002D6852"/>
    <w:rsid w:val="002D76BE"/>
    <w:rsid w:val="002D776B"/>
    <w:rsid w:val="002D7F66"/>
    <w:rsid w:val="002E04F1"/>
    <w:rsid w:val="002E0A20"/>
    <w:rsid w:val="002E17EC"/>
    <w:rsid w:val="002E19AC"/>
    <w:rsid w:val="002E1FF6"/>
    <w:rsid w:val="002E20F6"/>
    <w:rsid w:val="002E2903"/>
    <w:rsid w:val="002E3D8C"/>
    <w:rsid w:val="002E3EAB"/>
    <w:rsid w:val="002E504E"/>
    <w:rsid w:val="002E531F"/>
    <w:rsid w:val="002E633A"/>
    <w:rsid w:val="002E6435"/>
    <w:rsid w:val="002E6B7E"/>
    <w:rsid w:val="002E6CDB"/>
    <w:rsid w:val="002E6F51"/>
    <w:rsid w:val="002E70B7"/>
    <w:rsid w:val="002E7734"/>
    <w:rsid w:val="002E7BCA"/>
    <w:rsid w:val="002E7C4E"/>
    <w:rsid w:val="002F0E70"/>
    <w:rsid w:val="002F13A3"/>
    <w:rsid w:val="002F16D1"/>
    <w:rsid w:val="002F1A47"/>
    <w:rsid w:val="002F1DD9"/>
    <w:rsid w:val="002F2B47"/>
    <w:rsid w:val="002F2B8F"/>
    <w:rsid w:val="002F42A0"/>
    <w:rsid w:val="002F437C"/>
    <w:rsid w:val="002F4CA7"/>
    <w:rsid w:val="002F5172"/>
    <w:rsid w:val="002F5550"/>
    <w:rsid w:val="002F570A"/>
    <w:rsid w:val="002F5996"/>
    <w:rsid w:val="002F61D2"/>
    <w:rsid w:val="002F68A2"/>
    <w:rsid w:val="002F6943"/>
    <w:rsid w:val="002F6C06"/>
    <w:rsid w:val="002F6D4D"/>
    <w:rsid w:val="002F6FEC"/>
    <w:rsid w:val="00300544"/>
    <w:rsid w:val="00300823"/>
    <w:rsid w:val="003009E3"/>
    <w:rsid w:val="00300BA8"/>
    <w:rsid w:val="00300D95"/>
    <w:rsid w:val="0030128B"/>
    <w:rsid w:val="003012AC"/>
    <w:rsid w:val="0030159F"/>
    <w:rsid w:val="00301905"/>
    <w:rsid w:val="00301EE5"/>
    <w:rsid w:val="003020A0"/>
    <w:rsid w:val="003024E8"/>
    <w:rsid w:val="003025C1"/>
    <w:rsid w:val="003029F8"/>
    <w:rsid w:val="00302E1D"/>
    <w:rsid w:val="00303000"/>
    <w:rsid w:val="003031B1"/>
    <w:rsid w:val="003035C1"/>
    <w:rsid w:val="00303C39"/>
    <w:rsid w:val="00303CEE"/>
    <w:rsid w:val="00303EDF"/>
    <w:rsid w:val="00303FC2"/>
    <w:rsid w:val="00304567"/>
    <w:rsid w:val="0030488F"/>
    <w:rsid w:val="00304AE9"/>
    <w:rsid w:val="003053CD"/>
    <w:rsid w:val="0030575C"/>
    <w:rsid w:val="003058EE"/>
    <w:rsid w:val="00305BDF"/>
    <w:rsid w:val="00305ED6"/>
    <w:rsid w:val="00306D60"/>
    <w:rsid w:val="00306EDB"/>
    <w:rsid w:val="00306EFF"/>
    <w:rsid w:val="003072B4"/>
    <w:rsid w:val="0031053A"/>
    <w:rsid w:val="00310661"/>
    <w:rsid w:val="00310A69"/>
    <w:rsid w:val="00310E44"/>
    <w:rsid w:val="00310E9B"/>
    <w:rsid w:val="003110E3"/>
    <w:rsid w:val="003116D8"/>
    <w:rsid w:val="00311FD0"/>
    <w:rsid w:val="00312040"/>
    <w:rsid w:val="0031242A"/>
    <w:rsid w:val="00312650"/>
    <w:rsid w:val="003126E7"/>
    <w:rsid w:val="00312719"/>
    <w:rsid w:val="00313DAC"/>
    <w:rsid w:val="00313E4D"/>
    <w:rsid w:val="00314658"/>
    <w:rsid w:val="00314E98"/>
    <w:rsid w:val="003155A9"/>
    <w:rsid w:val="00315A09"/>
    <w:rsid w:val="00315A58"/>
    <w:rsid w:val="00315BFD"/>
    <w:rsid w:val="003169A7"/>
    <w:rsid w:val="00316D08"/>
    <w:rsid w:val="0031741F"/>
    <w:rsid w:val="00317827"/>
    <w:rsid w:val="0031786F"/>
    <w:rsid w:val="0031798E"/>
    <w:rsid w:val="00317D79"/>
    <w:rsid w:val="003201F1"/>
    <w:rsid w:val="00320401"/>
    <w:rsid w:val="0032066A"/>
    <w:rsid w:val="00320B9E"/>
    <w:rsid w:val="00321402"/>
    <w:rsid w:val="0032172B"/>
    <w:rsid w:val="003223EC"/>
    <w:rsid w:val="00322453"/>
    <w:rsid w:val="00322A16"/>
    <w:rsid w:val="00322A68"/>
    <w:rsid w:val="0032340B"/>
    <w:rsid w:val="00323CFB"/>
    <w:rsid w:val="00324346"/>
    <w:rsid w:val="003255A3"/>
    <w:rsid w:val="0032685B"/>
    <w:rsid w:val="003277CA"/>
    <w:rsid w:val="00330058"/>
    <w:rsid w:val="003300E3"/>
    <w:rsid w:val="003307C9"/>
    <w:rsid w:val="003308B8"/>
    <w:rsid w:val="00330C2A"/>
    <w:rsid w:val="0033103C"/>
    <w:rsid w:val="0033119C"/>
    <w:rsid w:val="003312DC"/>
    <w:rsid w:val="00331724"/>
    <w:rsid w:val="00331906"/>
    <w:rsid w:val="00331C58"/>
    <w:rsid w:val="00331D56"/>
    <w:rsid w:val="00332DA2"/>
    <w:rsid w:val="003332FF"/>
    <w:rsid w:val="00333A7A"/>
    <w:rsid w:val="003351F0"/>
    <w:rsid w:val="0033528E"/>
    <w:rsid w:val="00335CF9"/>
    <w:rsid w:val="00335DF3"/>
    <w:rsid w:val="00336071"/>
    <w:rsid w:val="00336685"/>
    <w:rsid w:val="003367DA"/>
    <w:rsid w:val="003400D8"/>
    <w:rsid w:val="003402E4"/>
    <w:rsid w:val="00340B58"/>
    <w:rsid w:val="00341313"/>
    <w:rsid w:val="003413DC"/>
    <w:rsid w:val="0034150A"/>
    <w:rsid w:val="003415E7"/>
    <w:rsid w:val="003419E5"/>
    <w:rsid w:val="00342745"/>
    <w:rsid w:val="00342D0A"/>
    <w:rsid w:val="0034303A"/>
    <w:rsid w:val="003432CA"/>
    <w:rsid w:val="00343400"/>
    <w:rsid w:val="00343515"/>
    <w:rsid w:val="003436E8"/>
    <w:rsid w:val="00343C36"/>
    <w:rsid w:val="00343F37"/>
    <w:rsid w:val="00344A0E"/>
    <w:rsid w:val="00344B70"/>
    <w:rsid w:val="00345010"/>
    <w:rsid w:val="0034565A"/>
    <w:rsid w:val="00345667"/>
    <w:rsid w:val="00345BB1"/>
    <w:rsid w:val="00345FB5"/>
    <w:rsid w:val="00346559"/>
    <w:rsid w:val="00346767"/>
    <w:rsid w:val="0034697A"/>
    <w:rsid w:val="003469F0"/>
    <w:rsid w:val="00346B19"/>
    <w:rsid w:val="00347391"/>
    <w:rsid w:val="00347B69"/>
    <w:rsid w:val="00347C69"/>
    <w:rsid w:val="00347D8A"/>
    <w:rsid w:val="00350427"/>
    <w:rsid w:val="00350F1A"/>
    <w:rsid w:val="00351050"/>
    <w:rsid w:val="00351679"/>
    <w:rsid w:val="003518ED"/>
    <w:rsid w:val="00352E16"/>
    <w:rsid w:val="00353916"/>
    <w:rsid w:val="00353A27"/>
    <w:rsid w:val="00353D71"/>
    <w:rsid w:val="00354179"/>
    <w:rsid w:val="003542A4"/>
    <w:rsid w:val="003548A7"/>
    <w:rsid w:val="00354B9B"/>
    <w:rsid w:val="003555B5"/>
    <w:rsid w:val="0035566C"/>
    <w:rsid w:val="003557C8"/>
    <w:rsid w:val="0035583E"/>
    <w:rsid w:val="003559C9"/>
    <w:rsid w:val="00356055"/>
    <w:rsid w:val="0035614F"/>
    <w:rsid w:val="0035632B"/>
    <w:rsid w:val="00356794"/>
    <w:rsid w:val="003567D1"/>
    <w:rsid w:val="003567D3"/>
    <w:rsid w:val="00357306"/>
    <w:rsid w:val="00357706"/>
    <w:rsid w:val="00357735"/>
    <w:rsid w:val="00357E69"/>
    <w:rsid w:val="00357EA7"/>
    <w:rsid w:val="0036038C"/>
    <w:rsid w:val="00360614"/>
    <w:rsid w:val="00360BA4"/>
    <w:rsid w:val="00360FEA"/>
    <w:rsid w:val="00361530"/>
    <w:rsid w:val="00361B11"/>
    <w:rsid w:val="00361EB0"/>
    <w:rsid w:val="003621CF"/>
    <w:rsid w:val="00362DF9"/>
    <w:rsid w:val="003636B6"/>
    <w:rsid w:val="00363989"/>
    <w:rsid w:val="00363B90"/>
    <w:rsid w:val="003643BF"/>
    <w:rsid w:val="00364508"/>
    <w:rsid w:val="00364A2E"/>
    <w:rsid w:val="0036526D"/>
    <w:rsid w:val="003674D2"/>
    <w:rsid w:val="003675D6"/>
    <w:rsid w:val="00371039"/>
    <w:rsid w:val="00371225"/>
    <w:rsid w:val="003717AE"/>
    <w:rsid w:val="003719B6"/>
    <w:rsid w:val="003719CE"/>
    <w:rsid w:val="003719D9"/>
    <w:rsid w:val="00371A64"/>
    <w:rsid w:val="00371BF8"/>
    <w:rsid w:val="00371CFE"/>
    <w:rsid w:val="00371DBD"/>
    <w:rsid w:val="00372084"/>
    <w:rsid w:val="00372445"/>
    <w:rsid w:val="003726D2"/>
    <w:rsid w:val="00372839"/>
    <w:rsid w:val="003728A6"/>
    <w:rsid w:val="00372D3A"/>
    <w:rsid w:val="00372E3C"/>
    <w:rsid w:val="00373278"/>
    <w:rsid w:val="0037381A"/>
    <w:rsid w:val="00373B97"/>
    <w:rsid w:val="00374242"/>
    <w:rsid w:val="00374ACF"/>
    <w:rsid w:val="00374BB2"/>
    <w:rsid w:val="003750CD"/>
    <w:rsid w:val="0037528E"/>
    <w:rsid w:val="00375533"/>
    <w:rsid w:val="00375832"/>
    <w:rsid w:val="00375993"/>
    <w:rsid w:val="003760C5"/>
    <w:rsid w:val="00376705"/>
    <w:rsid w:val="00376A72"/>
    <w:rsid w:val="00376BCE"/>
    <w:rsid w:val="00377161"/>
    <w:rsid w:val="003800C2"/>
    <w:rsid w:val="003805B1"/>
    <w:rsid w:val="00380CD7"/>
    <w:rsid w:val="00380D84"/>
    <w:rsid w:val="00381428"/>
    <w:rsid w:val="00381CAB"/>
    <w:rsid w:val="00381EDC"/>
    <w:rsid w:val="00382292"/>
    <w:rsid w:val="00382E69"/>
    <w:rsid w:val="00382F3E"/>
    <w:rsid w:val="003836A3"/>
    <w:rsid w:val="00384442"/>
    <w:rsid w:val="003844AA"/>
    <w:rsid w:val="00384C39"/>
    <w:rsid w:val="00384C3C"/>
    <w:rsid w:val="00384F6D"/>
    <w:rsid w:val="003850E4"/>
    <w:rsid w:val="003851BB"/>
    <w:rsid w:val="003854C3"/>
    <w:rsid w:val="00385A6F"/>
    <w:rsid w:val="003861DA"/>
    <w:rsid w:val="00386B29"/>
    <w:rsid w:val="00387038"/>
    <w:rsid w:val="00387093"/>
    <w:rsid w:val="003875F4"/>
    <w:rsid w:val="00387E0D"/>
    <w:rsid w:val="003900F2"/>
    <w:rsid w:val="003903D8"/>
    <w:rsid w:val="00390617"/>
    <w:rsid w:val="003907E3"/>
    <w:rsid w:val="00390BB4"/>
    <w:rsid w:val="0039101E"/>
    <w:rsid w:val="003911F1"/>
    <w:rsid w:val="00391B34"/>
    <w:rsid w:val="0039263F"/>
    <w:rsid w:val="00392839"/>
    <w:rsid w:val="003929E0"/>
    <w:rsid w:val="00393C20"/>
    <w:rsid w:val="0039472E"/>
    <w:rsid w:val="00394F99"/>
    <w:rsid w:val="00395288"/>
    <w:rsid w:val="003952C2"/>
    <w:rsid w:val="00395859"/>
    <w:rsid w:val="0039586B"/>
    <w:rsid w:val="00395A92"/>
    <w:rsid w:val="00395F68"/>
    <w:rsid w:val="00395F95"/>
    <w:rsid w:val="003962FB"/>
    <w:rsid w:val="003969B7"/>
    <w:rsid w:val="00396AC7"/>
    <w:rsid w:val="00396E90"/>
    <w:rsid w:val="00396FB6"/>
    <w:rsid w:val="003A0367"/>
    <w:rsid w:val="003A0509"/>
    <w:rsid w:val="003A12F4"/>
    <w:rsid w:val="003A130D"/>
    <w:rsid w:val="003A2092"/>
    <w:rsid w:val="003A22CB"/>
    <w:rsid w:val="003A2DC0"/>
    <w:rsid w:val="003A2E54"/>
    <w:rsid w:val="003A33C6"/>
    <w:rsid w:val="003A341A"/>
    <w:rsid w:val="003A4314"/>
    <w:rsid w:val="003A48EA"/>
    <w:rsid w:val="003A4BB3"/>
    <w:rsid w:val="003A5628"/>
    <w:rsid w:val="003A5E1A"/>
    <w:rsid w:val="003A61EA"/>
    <w:rsid w:val="003A6B5A"/>
    <w:rsid w:val="003A6EF0"/>
    <w:rsid w:val="003A70D7"/>
    <w:rsid w:val="003A7153"/>
    <w:rsid w:val="003A7B56"/>
    <w:rsid w:val="003A7FF2"/>
    <w:rsid w:val="003B049C"/>
    <w:rsid w:val="003B083A"/>
    <w:rsid w:val="003B0863"/>
    <w:rsid w:val="003B08A6"/>
    <w:rsid w:val="003B0B26"/>
    <w:rsid w:val="003B1913"/>
    <w:rsid w:val="003B2775"/>
    <w:rsid w:val="003B3555"/>
    <w:rsid w:val="003B3BC0"/>
    <w:rsid w:val="003B4AE5"/>
    <w:rsid w:val="003B5328"/>
    <w:rsid w:val="003B5370"/>
    <w:rsid w:val="003B5807"/>
    <w:rsid w:val="003B61B5"/>
    <w:rsid w:val="003B64A1"/>
    <w:rsid w:val="003B65ED"/>
    <w:rsid w:val="003B6CBF"/>
    <w:rsid w:val="003B6CDB"/>
    <w:rsid w:val="003B6E95"/>
    <w:rsid w:val="003B7B61"/>
    <w:rsid w:val="003C03CD"/>
    <w:rsid w:val="003C0C12"/>
    <w:rsid w:val="003C0F00"/>
    <w:rsid w:val="003C10F3"/>
    <w:rsid w:val="003C180D"/>
    <w:rsid w:val="003C1B36"/>
    <w:rsid w:val="003C1B3E"/>
    <w:rsid w:val="003C1DB3"/>
    <w:rsid w:val="003C2232"/>
    <w:rsid w:val="003C262D"/>
    <w:rsid w:val="003C2690"/>
    <w:rsid w:val="003C2FEC"/>
    <w:rsid w:val="003C37CC"/>
    <w:rsid w:val="003C381B"/>
    <w:rsid w:val="003C3CDD"/>
    <w:rsid w:val="003C3FFF"/>
    <w:rsid w:val="003C4EB3"/>
    <w:rsid w:val="003C53E9"/>
    <w:rsid w:val="003C58BA"/>
    <w:rsid w:val="003C5979"/>
    <w:rsid w:val="003C5DBB"/>
    <w:rsid w:val="003C5EA8"/>
    <w:rsid w:val="003C5FEC"/>
    <w:rsid w:val="003C65CA"/>
    <w:rsid w:val="003C6B8A"/>
    <w:rsid w:val="003C757C"/>
    <w:rsid w:val="003C76FE"/>
    <w:rsid w:val="003D00AB"/>
    <w:rsid w:val="003D0B05"/>
    <w:rsid w:val="003D107D"/>
    <w:rsid w:val="003D17B5"/>
    <w:rsid w:val="003D1B3B"/>
    <w:rsid w:val="003D2382"/>
    <w:rsid w:val="003D25A7"/>
    <w:rsid w:val="003D2998"/>
    <w:rsid w:val="003D2A0B"/>
    <w:rsid w:val="003D2CDE"/>
    <w:rsid w:val="003D32AA"/>
    <w:rsid w:val="003D39FD"/>
    <w:rsid w:val="003D4077"/>
    <w:rsid w:val="003D4299"/>
    <w:rsid w:val="003D43CA"/>
    <w:rsid w:val="003D46AD"/>
    <w:rsid w:val="003D4A55"/>
    <w:rsid w:val="003D546E"/>
    <w:rsid w:val="003D55B5"/>
    <w:rsid w:val="003D5A3E"/>
    <w:rsid w:val="003D61B0"/>
    <w:rsid w:val="003D6CE1"/>
    <w:rsid w:val="003D7112"/>
    <w:rsid w:val="003D7958"/>
    <w:rsid w:val="003D7D78"/>
    <w:rsid w:val="003D7EB4"/>
    <w:rsid w:val="003E082D"/>
    <w:rsid w:val="003E11ED"/>
    <w:rsid w:val="003E1253"/>
    <w:rsid w:val="003E12A1"/>
    <w:rsid w:val="003E14C9"/>
    <w:rsid w:val="003E1588"/>
    <w:rsid w:val="003E1677"/>
    <w:rsid w:val="003E1A32"/>
    <w:rsid w:val="003E1D26"/>
    <w:rsid w:val="003E1E42"/>
    <w:rsid w:val="003E293D"/>
    <w:rsid w:val="003E2B72"/>
    <w:rsid w:val="003E2C40"/>
    <w:rsid w:val="003E2D0C"/>
    <w:rsid w:val="003E351F"/>
    <w:rsid w:val="003E374F"/>
    <w:rsid w:val="003E38D5"/>
    <w:rsid w:val="003E40AA"/>
    <w:rsid w:val="003E435A"/>
    <w:rsid w:val="003E4634"/>
    <w:rsid w:val="003E4A06"/>
    <w:rsid w:val="003E55D2"/>
    <w:rsid w:val="003E5800"/>
    <w:rsid w:val="003E5F59"/>
    <w:rsid w:val="003E6058"/>
    <w:rsid w:val="003E63BD"/>
    <w:rsid w:val="003E6675"/>
    <w:rsid w:val="003E68DC"/>
    <w:rsid w:val="003E6E8F"/>
    <w:rsid w:val="003E7B64"/>
    <w:rsid w:val="003F0354"/>
    <w:rsid w:val="003F06FD"/>
    <w:rsid w:val="003F0AF9"/>
    <w:rsid w:val="003F0C5D"/>
    <w:rsid w:val="003F10E4"/>
    <w:rsid w:val="003F1656"/>
    <w:rsid w:val="003F1D52"/>
    <w:rsid w:val="003F1F27"/>
    <w:rsid w:val="003F225E"/>
    <w:rsid w:val="003F2719"/>
    <w:rsid w:val="003F2B78"/>
    <w:rsid w:val="003F2BC7"/>
    <w:rsid w:val="003F2C9B"/>
    <w:rsid w:val="003F2DFD"/>
    <w:rsid w:val="003F3225"/>
    <w:rsid w:val="003F365C"/>
    <w:rsid w:val="003F3662"/>
    <w:rsid w:val="003F39B7"/>
    <w:rsid w:val="003F4231"/>
    <w:rsid w:val="003F4C42"/>
    <w:rsid w:val="003F4DE2"/>
    <w:rsid w:val="003F53B4"/>
    <w:rsid w:val="003F549D"/>
    <w:rsid w:val="003F6078"/>
    <w:rsid w:val="003F6C64"/>
    <w:rsid w:val="003F748C"/>
    <w:rsid w:val="003F749A"/>
    <w:rsid w:val="003F79C3"/>
    <w:rsid w:val="003F7ECD"/>
    <w:rsid w:val="0040052E"/>
    <w:rsid w:val="0040066B"/>
    <w:rsid w:val="0040071C"/>
    <w:rsid w:val="0040193D"/>
    <w:rsid w:val="00401C64"/>
    <w:rsid w:val="00401D47"/>
    <w:rsid w:val="00402023"/>
    <w:rsid w:val="004025FB"/>
    <w:rsid w:val="004029D9"/>
    <w:rsid w:val="00402F0B"/>
    <w:rsid w:val="00403636"/>
    <w:rsid w:val="004036CD"/>
    <w:rsid w:val="004039DD"/>
    <w:rsid w:val="00403B0B"/>
    <w:rsid w:val="00403C90"/>
    <w:rsid w:val="00404250"/>
    <w:rsid w:val="004045D1"/>
    <w:rsid w:val="00404A47"/>
    <w:rsid w:val="00405353"/>
    <w:rsid w:val="004063EC"/>
    <w:rsid w:val="00406587"/>
    <w:rsid w:val="004066C9"/>
    <w:rsid w:val="00406C2D"/>
    <w:rsid w:val="00406D5A"/>
    <w:rsid w:val="004074F0"/>
    <w:rsid w:val="00407B38"/>
    <w:rsid w:val="004102C6"/>
    <w:rsid w:val="00410362"/>
    <w:rsid w:val="004103C2"/>
    <w:rsid w:val="004108C4"/>
    <w:rsid w:val="00410F03"/>
    <w:rsid w:val="004112DB"/>
    <w:rsid w:val="00411A72"/>
    <w:rsid w:val="00411F77"/>
    <w:rsid w:val="004125D3"/>
    <w:rsid w:val="00412CAC"/>
    <w:rsid w:val="00412F22"/>
    <w:rsid w:val="00412F48"/>
    <w:rsid w:val="0041302E"/>
    <w:rsid w:val="00413220"/>
    <w:rsid w:val="004139BD"/>
    <w:rsid w:val="00413C6C"/>
    <w:rsid w:val="00414198"/>
    <w:rsid w:val="0041440A"/>
    <w:rsid w:val="00414BCF"/>
    <w:rsid w:val="004158C9"/>
    <w:rsid w:val="00415A48"/>
    <w:rsid w:val="00416822"/>
    <w:rsid w:val="00416D56"/>
    <w:rsid w:val="00417B32"/>
    <w:rsid w:val="004202D0"/>
    <w:rsid w:val="00420FAF"/>
    <w:rsid w:val="0042117A"/>
    <w:rsid w:val="0042117F"/>
    <w:rsid w:val="0042128E"/>
    <w:rsid w:val="00421443"/>
    <w:rsid w:val="00421457"/>
    <w:rsid w:val="00421974"/>
    <w:rsid w:val="00421B4A"/>
    <w:rsid w:val="00422558"/>
    <w:rsid w:val="00422A0D"/>
    <w:rsid w:val="00423082"/>
    <w:rsid w:val="0042375A"/>
    <w:rsid w:val="00423A81"/>
    <w:rsid w:val="00423BE1"/>
    <w:rsid w:val="0042410B"/>
    <w:rsid w:val="00424249"/>
    <w:rsid w:val="004243EA"/>
    <w:rsid w:val="00424848"/>
    <w:rsid w:val="00424FA6"/>
    <w:rsid w:val="004255E9"/>
    <w:rsid w:val="0042593A"/>
    <w:rsid w:val="00425E4D"/>
    <w:rsid w:val="0042626E"/>
    <w:rsid w:val="00426373"/>
    <w:rsid w:val="00426428"/>
    <w:rsid w:val="004266D0"/>
    <w:rsid w:val="00426709"/>
    <w:rsid w:val="00426C26"/>
    <w:rsid w:val="00426E83"/>
    <w:rsid w:val="0042721E"/>
    <w:rsid w:val="004272B7"/>
    <w:rsid w:val="00427496"/>
    <w:rsid w:val="0042796D"/>
    <w:rsid w:val="00427F97"/>
    <w:rsid w:val="00430035"/>
    <w:rsid w:val="0043038B"/>
    <w:rsid w:val="00430633"/>
    <w:rsid w:val="004317D4"/>
    <w:rsid w:val="0043210A"/>
    <w:rsid w:val="00432291"/>
    <w:rsid w:val="0043286A"/>
    <w:rsid w:val="004329DF"/>
    <w:rsid w:val="00432A11"/>
    <w:rsid w:val="00432BA7"/>
    <w:rsid w:val="00433185"/>
    <w:rsid w:val="00433590"/>
    <w:rsid w:val="00433610"/>
    <w:rsid w:val="00433A31"/>
    <w:rsid w:val="00433AE4"/>
    <w:rsid w:val="0043458C"/>
    <w:rsid w:val="00434608"/>
    <w:rsid w:val="004346A5"/>
    <w:rsid w:val="00434BA9"/>
    <w:rsid w:val="004352CB"/>
    <w:rsid w:val="0043567B"/>
    <w:rsid w:val="0043585C"/>
    <w:rsid w:val="00435870"/>
    <w:rsid w:val="00435984"/>
    <w:rsid w:val="00435C2B"/>
    <w:rsid w:val="00436CC5"/>
    <w:rsid w:val="00437464"/>
    <w:rsid w:val="00437DEE"/>
    <w:rsid w:val="004401E3"/>
    <w:rsid w:val="00441D8C"/>
    <w:rsid w:val="00441FD3"/>
    <w:rsid w:val="00442417"/>
    <w:rsid w:val="00443368"/>
    <w:rsid w:val="004435FC"/>
    <w:rsid w:val="0044378D"/>
    <w:rsid w:val="004438AC"/>
    <w:rsid w:val="00443F01"/>
    <w:rsid w:val="0044425C"/>
    <w:rsid w:val="004443B8"/>
    <w:rsid w:val="004447D6"/>
    <w:rsid w:val="00444A92"/>
    <w:rsid w:val="00444BDF"/>
    <w:rsid w:val="00444BE8"/>
    <w:rsid w:val="00444F37"/>
    <w:rsid w:val="0044500A"/>
    <w:rsid w:val="00445096"/>
    <w:rsid w:val="004452A8"/>
    <w:rsid w:val="00445A55"/>
    <w:rsid w:val="00445A83"/>
    <w:rsid w:val="00445CE9"/>
    <w:rsid w:val="00445FC8"/>
    <w:rsid w:val="00446286"/>
    <w:rsid w:val="00446843"/>
    <w:rsid w:val="00446CED"/>
    <w:rsid w:val="00447482"/>
    <w:rsid w:val="00447BB3"/>
    <w:rsid w:val="0045001E"/>
    <w:rsid w:val="00450851"/>
    <w:rsid w:val="004511C4"/>
    <w:rsid w:val="0045120B"/>
    <w:rsid w:val="004516B6"/>
    <w:rsid w:val="0045172C"/>
    <w:rsid w:val="004519BD"/>
    <w:rsid w:val="00451AA3"/>
    <w:rsid w:val="00452876"/>
    <w:rsid w:val="00452BD5"/>
    <w:rsid w:val="00452EB2"/>
    <w:rsid w:val="00453479"/>
    <w:rsid w:val="004536E4"/>
    <w:rsid w:val="00453F54"/>
    <w:rsid w:val="004541CC"/>
    <w:rsid w:val="004543F0"/>
    <w:rsid w:val="00454994"/>
    <w:rsid w:val="00454DE5"/>
    <w:rsid w:val="00454E72"/>
    <w:rsid w:val="004555E5"/>
    <w:rsid w:val="0045563E"/>
    <w:rsid w:val="004557FD"/>
    <w:rsid w:val="004559F3"/>
    <w:rsid w:val="00455D5D"/>
    <w:rsid w:val="00455EC2"/>
    <w:rsid w:val="004562FE"/>
    <w:rsid w:val="00456AA8"/>
    <w:rsid w:val="00456F57"/>
    <w:rsid w:val="0045714D"/>
    <w:rsid w:val="004572AD"/>
    <w:rsid w:val="00457956"/>
    <w:rsid w:val="004609A1"/>
    <w:rsid w:val="004610A8"/>
    <w:rsid w:val="004615DF"/>
    <w:rsid w:val="004619C6"/>
    <w:rsid w:val="00461C6B"/>
    <w:rsid w:val="0046277B"/>
    <w:rsid w:val="00462D89"/>
    <w:rsid w:val="00462E53"/>
    <w:rsid w:val="004630F2"/>
    <w:rsid w:val="004634EB"/>
    <w:rsid w:val="00463CBB"/>
    <w:rsid w:val="00464335"/>
    <w:rsid w:val="004658F4"/>
    <w:rsid w:val="00465B73"/>
    <w:rsid w:val="00466052"/>
    <w:rsid w:val="0046677F"/>
    <w:rsid w:val="0046682D"/>
    <w:rsid w:val="0046684D"/>
    <w:rsid w:val="00466B92"/>
    <w:rsid w:val="004670F7"/>
    <w:rsid w:val="0046760E"/>
    <w:rsid w:val="00467CD7"/>
    <w:rsid w:val="00467EB4"/>
    <w:rsid w:val="0047007F"/>
    <w:rsid w:val="00470116"/>
    <w:rsid w:val="0047035F"/>
    <w:rsid w:val="00470578"/>
    <w:rsid w:val="0047086D"/>
    <w:rsid w:val="004708FF"/>
    <w:rsid w:val="00470EDE"/>
    <w:rsid w:val="00470FD3"/>
    <w:rsid w:val="004710CC"/>
    <w:rsid w:val="00471502"/>
    <w:rsid w:val="004717E7"/>
    <w:rsid w:val="00471A1A"/>
    <w:rsid w:val="00472269"/>
    <w:rsid w:val="00473830"/>
    <w:rsid w:val="00474729"/>
    <w:rsid w:val="004752FB"/>
    <w:rsid w:val="00475536"/>
    <w:rsid w:val="004757DB"/>
    <w:rsid w:val="00475B8F"/>
    <w:rsid w:val="00475D6C"/>
    <w:rsid w:val="0047617E"/>
    <w:rsid w:val="004765BA"/>
    <w:rsid w:val="004766FA"/>
    <w:rsid w:val="00476D9C"/>
    <w:rsid w:val="00477073"/>
    <w:rsid w:val="004770D9"/>
    <w:rsid w:val="00477481"/>
    <w:rsid w:val="004774D4"/>
    <w:rsid w:val="0047797B"/>
    <w:rsid w:val="004779A2"/>
    <w:rsid w:val="00480502"/>
    <w:rsid w:val="0048092C"/>
    <w:rsid w:val="00481476"/>
    <w:rsid w:val="004816E1"/>
    <w:rsid w:val="00481849"/>
    <w:rsid w:val="004818C8"/>
    <w:rsid w:val="00481997"/>
    <w:rsid w:val="004819C5"/>
    <w:rsid w:val="00481C63"/>
    <w:rsid w:val="00481CEF"/>
    <w:rsid w:val="00481CF7"/>
    <w:rsid w:val="00482387"/>
    <w:rsid w:val="00482797"/>
    <w:rsid w:val="00483676"/>
    <w:rsid w:val="004839FD"/>
    <w:rsid w:val="00483C67"/>
    <w:rsid w:val="00483DF2"/>
    <w:rsid w:val="004840ED"/>
    <w:rsid w:val="00484799"/>
    <w:rsid w:val="004849B7"/>
    <w:rsid w:val="00484A97"/>
    <w:rsid w:val="00484B98"/>
    <w:rsid w:val="00484BE4"/>
    <w:rsid w:val="00484CE3"/>
    <w:rsid w:val="00485557"/>
    <w:rsid w:val="004856B6"/>
    <w:rsid w:val="00486559"/>
    <w:rsid w:val="00486CA5"/>
    <w:rsid w:val="00486FEB"/>
    <w:rsid w:val="00487462"/>
    <w:rsid w:val="004876B5"/>
    <w:rsid w:val="00487DCC"/>
    <w:rsid w:val="00487ED4"/>
    <w:rsid w:val="0049042A"/>
    <w:rsid w:val="00490481"/>
    <w:rsid w:val="004905BB"/>
    <w:rsid w:val="004906B6"/>
    <w:rsid w:val="0049077D"/>
    <w:rsid w:val="00490A63"/>
    <w:rsid w:val="00490C4C"/>
    <w:rsid w:val="00490C5B"/>
    <w:rsid w:val="00490F1D"/>
    <w:rsid w:val="00491024"/>
    <w:rsid w:val="0049124D"/>
    <w:rsid w:val="004916AF"/>
    <w:rsid w:val="00491C32"/>
    <w:rsid w:val="0049208A"/>
    <w:rsid w:val="00492464"/>
    <w:rsid w:val="004928DD"/>
    <w:rsid w:val="00492A66"/>
    <w:rsid w:val="004933D1"/>
    <w:rsid w:val="00493756"/>
    <w:rsid w:val="004939A8"/>
    <w:rsid w:val="00493E8E"/>
    <w:rsid w:val="00494320"/>
    <w:rsid w:val="00494748"/>
    <w:rsid w:val="00494D39"/>
    <w:rsid w:val="00495A5D"/>
    <w:rsid w:val="00495C1D"/>
    <w:rsid w:val="00495C27"/>
    <w:rsid w:val="00495E0C"/>
    <w:rsid w:val="00495FF2"/>
    <w:rsid w:val="004961C7"/>
    <w:rsid w:val="00496AFF"/>
    <w:rsid w:val="00496D46"/>
    <w:rsid w:val="0049719E"/>
    <w:rsid w:val="004977AA"/>
    <w:rsid w:val="00497C45"/>
    <w:rsid w:val="00497D94"/>
    <w:rsid w:val="004A02CD"/>
    <w:rsid w:val="004A04AE"/>
    <w:rsid w:val="004A0798"/>
    <w:rsid w:val="004A09C1"/>
    <w:rsid w:val="004A13A3"/>
    <w:rsid w:val="004A14C1"/>
    <w:rsid w:val="004A1C53"/>
    <w:rsid w:val="004A1F26"/>
    <w:rsid w:val="004A24AE"/>
    <w:rsid w:val="004A260E"/>
    <w:rsid w:val="004A2885"/>
    <w:rsid w:val="004A2B24"/>
    <w:rsid w:val="004A37A0"/>
    <w:rsid w:val="004A37E0"/>
    <w:rsid w:val="004A3876"/>
    <w:rsid w:val="004A3C4D"/>
    <w:rsid w:val="004A3EA2"/>
    <w:rsid w:val="004A43B7"/>
    <w:rsid w:val="004A4709"/>
    <w:rsid w:val="004A48AC"/>
    <w:rsid w:val="004A4B8B"/>
    <w:rsid w:val="004A550E"/>
    <w:rsid w:val="004A5597"/>
    <w:rsid w:val="004A673E"/>
    <w:rsid w:val="004A6F26"/>
    <w:rsid w:val="004A77ED"/>
    <w:rsid w:val="004A78C2"/>
    <w:rsid w:val="004A7EE0"/>
    <w:rsid w:val="004B0E42"/>
    <w:rsid w:val="004B0F43"/>
    <w:rsid w:val="004B1E7D"/>
    <w:rsid w:val="004B2273"/>
    <w:rsid w:val="004B2336"/>
    <w:rsid w:val="004B3745"/>
    <w:rsid w:val="004B3988"/>
    <w:rsid w:val="004B3A05"/>
    <w:rsid w:val="004B569D"/>
    <w:rsid w:val="004B5F4E"/>
    <w:rsid w:val="004B65D0"/>
    <w:rsid w:val="004B6920"/>
    <w:rsid w:val="004B6B06"/>
    <w:rsid w:val="004B6BF8"/>
    <w:rsid w:val="004B6EDF"/>
    <w:rsid w:val="004B7B77"/>
    <w:rsid w:val="004B7C5F"/>
    <w:rsid w:val="004B7C97"/>
    <w:rsid w:val="004C02BA"/>
    <w:rsid w:val="004C04CF"/>
    <w:rsid w:val="004C1142"/>
    <w:rsid w:val="004C12DB"/>
    <w:rsid w:val="004C1373"/>
    <w:rsid w:val="004C1C8F"/>
    <w:rsid w:val="004C2291"/>
    <w:rsid w:val="004C2353"/>
    <w:rsid w:val="004C2375"/>
    <w:rsid w:val="004C2544"/>
    <w:rsid w:val="004C2788"/>
    <w:rsid w:val="004C2C08"/>
    <w:rsid w:val="004C2CC5"/>
    <w:rsid w:val="004C3116"/>
    <w:rsid w:val="004C35C9"/>
    <w:rsid w:val="004C3DE9"/>
    <w:rsid w:val="004C3E2C"/>
    <w:rsid w:val="004C404F"/>
    <w:rsid w:val="004C48D3"/>
    <w:rsid w:val="004C4B37"/>
    <w:rsid w:val="004C5085"/>
    <w:rsid w:val="004C586F"/>
    <w:rsid w:val="004C5971"/>
    <w:rsid w:val="004C5B7C"/>
    <w:rsid w:val="004C6449"/>
    <w:rsid w:val="004C672B"/>
    <w:rsid w:val="004C6AC5"/>
    <w:rsid w:val="004C70F4"/>
    <w:rsid w:val="004C72BA"/>
    <w:rsid w:val="004C7510"/>
    <w:rsid w:val="004C795F"/>
    <w:rsid w:val="004C7E89"/>
    <w:rsid w:val="004D0A97"/>
    <w:rsid w:val="004D10AB"/>
    <w:rsid w:val="004D112C"/>
    <w:rsid w:val="004D12A9"/>
    <w:rsid w:val="004D132A"/>
    <w:rsid w:val="004D1841"/>
    <w:rsid w:val="004D1CCA"/>
    <w:rsid w:val="004D2410"/>
    <w:rsid w:val="004D2589"/>
    <w:rsid w:val="004D270E"/>
    <w:rsid w:val="004D275B"/>
    <w:rsid w:val="004D277F"/>
    <w:rsid w:val="004D2787"/>
    <w:rsid w:val="004D2CC7"/>
    <w:rsid w:val="004D32CC"/>
    <w:rsid w:val="004D3B49"/>
    <w:rsid w:val="004D3D1A"/>
    <w:rsid w:val="004D40AC"/>
    <w:rsid w:val="004D45BF"/>
    <w:rsid w:val="004D4844"/>
    <w:rsid w:val="004D49F6"/>
    <w:rsid w:val="004D4F1E"/>
    <w:rsid w:val="004D5314"/>
    <w:rsid w:val="004D5420"/>
    <w:rsid w:val="004D56DE"/>
    <w:rsid w:val="004D5722"/>
    <w:rsid w:val="004D59B0"/>
    <w:rsid w:val="004D6A57"/>
    <w:rsid w:val="004D6C2D"/>
    <w:rsid w:val="004D73BC"/>
    <w:rsid w:val="004D7487"/>
    <w:rsid w:val="004E0500"/>
    <w:rsid w:val="004E0982"/>
    <w:rsid w:val="004E0E21"/>
    <w:rsid w:val="004E0E45"/>
    <w:rsid w:val="004E12FB"/>
    <w:rsid w:val="004E1DEC"/>
    <w:rsid w:val="004E20A9"/>
    <w:rsid w:val="004E22D6"/>
    <w:rsid w:val="004E281F"/>
    <w:rsid w:val="004E2868"/>
    <w:rsid w:val="004E2B34"/>
    <w:rsid w:val="004E31BF"/>
    <w:rsid w:val="004E34D4"/>
    <w:rsid w:val="004E36C1"/>
    <w:rsid w:val="004E36C7"/>
    <w:rsid w:val="004E3816"/>
    <w:rsid w:val="004E3863"/>
    <w:rsid w:val="004E395F"/>
    <w:rsid w:val="004E3E4C"/>
    <w:rsid w:val="004E3EE7"/>
    <w:rsid w:val="004E42A5"/>
    <w:rsid w:val="004E42DB"/>
    <w:rsid w:val="004E497C"/>
    <w:rsid w:val="004E4C1B"/>
    <w:rsid w:val="004E4D24"/>
    <w:rsid w:val="004E5AF0"/>
    <w:rsid w:val="004E5BBB"/>
    <w:rsid w:val="004E62B3"/>
    <w:rsid w:val="004E6676"/>
    <w:rsid w:val="004E6928"/>
    <w:rsid w:val="004E6DD7"/>
    <w:rsid w:val="004E7164"/>
    <w:rsid w:val="004E72D6"/>
    <w:rsid w:val="004E749B"/>
    <w:rsid w:val="004E7695"/>
    <w:rsid w:val="004E7B50"/>
    <w:rsid w:val="004F0454"/>
    <w:rsid w:val="004F0C16"/>
    <w:rsid w:val="004F0C5F"/>
    <w:rsid w:val="004F0F64"/>
    <w:rsid w:val="004F11CA"/>
    <w:rsid w:val="004F167B"/>
    <w:rsid w:val="004F176D"/>
    <w:rsid w:val="004F1888"/>
    <w:rsid w:val="004F1C8C"/>
    <w:rsid w:val="004F2648"/>
    <w:rsid w:val="004F29CE"/>
    <w:rsid w:val="004F2B2C"/>
    <w:rsid w:val="004F2BCC"/>
    <w:rsid w:val="004F2FB0"/>
    <w:rsid w:val="004F38F7"/>
    <w:rsid w:val="004F41F3"/>
    <w:rsid w:val="004F46B4"/>
    <w:rsid w:val="004F4D01"/>
    <w:rsid w:val="004F51CE"/>
    <w:rsid w:val="004F5268"/>
    <w:rsid w:val="004F5498"/>
    <w:rsid w:val="004F55B4"/>
    <w:rsid w:val="004F57DB"/>
    <w:rsid w:val="004F6360"/>
    <w:rsid w:val="004F67C8"/>
    <w:rsid w:val="004F6844"/>
    <w:rsid w:val="004F6886"/>
    <w:rsid w:val="004F6971"/>
    <w:rsid w:val="004F6D17"/>
    <w:rsid w:val="004F6EBD"/>
    <w:rsid w:val="004F76A8"/>
    <w:rsid w:val="004F7B53"/>
    <w:rsid w:val="004F7CA1"/>
    <w:rsid w:val="004F7DBF"/>
    <w:rsid w:val="005001E5"/>
    <w:rsid w:val="005006F8"/>
    <w:rsid w:val="00500BA8"/>
    <w:rsid w:val="00500D95"/>
    <w:rsid w:val="0050118A"/>
    <w:rsid w:val="0050120B"/>
    <w:rsid w:val="005014CB"/>
    <w:rsid w:val="00501E11"/>
    <w:rsid w:val="0050284D"/>
    <w:rsid w:val="00502BC3"/>
    <w:rsid w:val="00502F9A"/>
    <w:rsid w:val="0050321D"/>
    <w:rsid w:val="005033B5"/>
    <w:rsid w:val="00503793"/>
    <w:rsid w:val="00503A17"/>
    <w:rsid w:val="005040F3"/>
    <w:rsid w:val="005042E8"/>
    <w:rsid w:val="005044A1"/>
    <w:rsid w:val="005050AA"/>
    <w:rsid w:val="005050F8"/>
    <w:rsid w:val="00505CEA"/>
    <w:rsid w:val="005068A9"/>
    <w:rsid w:val="00506D00"/>
    <w:rsid w:val="005076A2"/>
    <w:rsid w:val="00507E70"/>
    <w:rsid w:val="00507F0E"/>
    <w:rsid w:val="00510112"/>
    <w:rsid w:val="00511AC0"/>
    <w:rsid w:val="00511FDF"/>
    <w:rsid w:val="00512344"/>
    <w:rsid w:val="0051246B"/>
    <w:rsid w:val="005129F5"/>
    <w:rsid w:val="00512E77"/>
    <w:rsid w:val="005133E5"/>
    <w:rsid w:val="005134D7"/>
    <w:rsid w:val="0051427E"/>
    <w:rsid w:val="00514D24"/>
    <w:rsid w:val="00514D2C"/>
    <w:rsid w:val="00514D4C"/>
    <w:rsid w:val="0051599B"/>
    <w:rsid w:val="005162C8"/>
    <w:rsid w:val="00516325"/>
    <w:rsid w:val="005165BA"/>
    <w:rsid w:val="0051721C"/>
    <w:rsid w:val="005172E4"/>
    <w:rsid w:val="00517B51"/>
    <w:rsid w:val="00517CB8"/>
    <w:rsid w:val="00517CE1"/>
    <w:rsid w:val="005203F5"/>
    <w:rsid w:val="0052159E"/>
    <w:rsid w:val="005217A6"/>
    <w:rsid w:val="005218CA"/>
    <w:rsid w:val="005220F2"/>
    <w:rsid w:val="005223A0"/>
    <w:rsid w:val="00522A4E"/>
    <w:rsid w:val="00522BE0"/>
    <w:rsid w:val="00523562"/>
    <w:rsid w:val="005238A9"/>
    <w:rsid w:val="00523B7C"/>
    <w:rsid w:val="00523BC5"/>
    <w:rsid w:val="00523C1D"/>
    <w:rsid w:val="00523D72"/>
    <w:rsid w:val="00524353"/>
    <w:rsid w:val="00524529"/>
    <w:rsid w:val="00524929"/>
    <w:rsid w:val="00524D38"/>
    <w:rsid w:val="0052536E"/>
    <w:rsid w:val="0052548F"/>
    <w:rsid w:val="00525DE5"/>
    <w:rsid w:val="00526254"/>
    <w:rsid w:val="0052786B"/>
    <w:rsid w:val="005278FB"/>
    <w:rsid w:val="00527F31"/>
    <w:rsid w:val="00527F5B"/>
    <w:rsid w:val="0053088B"/>
    <w:rsid w:val="00530A34"/>
    <w:rsid w:val="00530B80"/>
    <w:rsid w:val="00531994"/>
    <w:rsid w:val="005321FD"/>
    <w:rsid w:val="00532962"/>
    <w:rsid w:val="005329BF"/>
    <w:rsid w:val="00532AB1"/>
    <w:rsid w:val="00532CAE"/>
    <w:rsid w:val="005336A8"/>
    <w:rsid w:val="00533707"/>
    <w:rsid w:val="00533CB4"/>
    <w:rsid w:val="005340CC"/>
    <w:rsid w:val="005342F1"/>
    <w:rsid w:val="0053433A"/>
    <w:rsid w:val="00534BAF"/>
    <w:rsid w:val="00534F78"/>
    <w:rsid w:val="00535261"/>
    <w:rsid w:val="00535649"/>
    <w:rsid w:val="00535651"/>
    <w:rsid w:val="00536A00"/>
    <w:rsid w:val="00536BF3"/>
    <w:rsid w:val="00536EA1"/>
    <w:rsid w:val="00537011"/>
    <w:rsid w:val="0053705E"/>
    <w:rsid w:val="0053717F"/>
    <w:rsid w:val="0053766B"/>
    <w:rsid w:val="00537E6E"/>
    <w:rsid w:val="005408A2"/>
    <w:rsid w:val="00540969"/>
    <w:rsid w:val="00540A06"/>
    <w:rsid w:val="00540D6F"/>
    <w:rsid w:val="00540EB4"/>
    <w:rsid w:val="00540F25"/>
    <w:rsid w:val="00540FD9"/>
    <w:rsid w:val="00541195"/>
    <w:rsid w:val="005411B7"/>
    <w:rsid w:val="0054147B"/>
    <w:rsid w:val="005414B5"/>
    <w:rsid w:val="0054198C"/>
    <w:rsid w:val="00541EEB"/>
    <w:rsid w:val="00542006"/>
    <w:rsid w:val="0054288B"/>
    <w:rsid w:val="005433F5"/>
    <w:rsid w:val="005435FE"/>
    <w:rsid w:val="0054364F"/>
    <w:rsid w:val="0054372C"/>
    <w:rsid w:val="0054381C"/>
    <w:rsid w:val="005438B7"/>
    <w:rsid w:val="005438C9"/>
    <w:rsid w:val="00544117"/>
    <w:rsid w:val="005441F1"/>
    <w:rsid w:val="00544336"/>
    <w:rsid w:val="005444D1"/>
    <w:rsid w:val="00544776"/>
    <w:rsid w:val="00544C86"/>
    <w:rsid w:val="00546DB7"/>
    <w:rsid w:val="00546EBC"/>
    <w:rsid w:val="005477F7"/>
    <w:rsid w:val="00547BC5"/>
    <w:rsid w:val="00547D12"/>
    <w:rsid w:val="00550B0F"/>
    <w:rsid w:val="005512AE"/>
    <w:rsid w:val="0055185E"/>
    <w:rsid w:val="00551869"/>
    <w:rsid w:val="00552411"/>
    <w:rsid w:val="00552B8D"/>
    <w:rsid w:val="00552D08"/>
    <w:rsid w:val="0055324B"/>
    <w:rsid w:val="00553364"/>
    <w:rsid w:val="00553436"/>
    <w:rsid w:val="00553515"/>
    <w:rsid w:val="0055383A"/>
    <w:rsid w:val="00553DBD"/>
    <w:rsid w:val="00554037"/>
    <w:rsid w:val="005544D2"/>
    <w:rsid w:val="00554885"/>
    <w:rsid w:val="00555286"/>
    <w:rsid w:val="00555ADF"/>
    <w:rsid w:val="00556328"/>
    <w:rsid w:val="00556E9A"/>
    <w:rsid w:val="00556F54"/>
    <w:rsid w:val="005571A0"/>
    <w:rsid w:val="00557C20"/>
    <w:rsid w:val="00557DE1"/>
    <w:rsid w:val="00557FC5"/>
    <w:rsid w:val="00560696"/>
    <w:rsid w:val="00560E9B"/>
    <w:rsid w:val="00560FCE"/>
    <w:rsid w:val="00561045"/>
    <w:rsid w:val="0056119C"/>
    <w:rsid w:val="00561625"/>
    <w:rsid w:val="005626A3"/>
    <w:rsid w:val="00562B9D"/>
    <w:rsid w:val="0056320E"/>
    <w:rsid w:val="00563533"/>
    <w:rsid w:val="0056394C"/>
    <w:rsid w:val="00563A20"/>
    <w:rsid w:val="00564058"/>
    <w:rsid w:val="0056439B"/>
    <w:rsid w:val="005643F1"/>
    <w:rsid w:val="00564512"/>
    <w:rsid w:val="0056454E"/>
    <w:rsid w:val="00564FBF"/>
    <w:rsid w:val="00565352"/>
    <w:rsid w:val="00565359"/>
    <w:rsid w:val="005655E1"/>
    <w:rsid w:val="005656F9"/>
    <w:rsid w:val="00565817"/>
    <w:rsid w:val="00566CC8"/>
    <w:rsid w:val="00566CF8"/>
    <w:rsid w:val="00567188"/>
    <w:rsid w:val="0057035A"/>
    <w:rsid w:val="00570E85"/>
    <w:rsid w:val="00571B63"/>
    <w:rsid w:val="0057213D"/>
    <w:rsid w:val="00572243"/>
    <w:rsid w:val="0057246B"/>
    <w:rsid w:val="0057288E"/>
    <w:rsid w:val="0057359E"/>
    <w:rsid w:val="005735AF"/>
    <w:rsid w:val="00573A65"/>
    <w:rsid w:val="00573AFD"/>
    <w:rsid w:val="00573B8C"/>
    <w:rsid w:val="00573FE3"/>
    <w:rsid w:val="005741FD"/>
    <w:rsid w:val="005744E4"/>
    <w:rsid w:val="00574592"/>
    <w:rsid w:val="00575421"/>
    <w:rsid w:val="005758A4"/>
    <w:rsid w:val="0057597E"/>
    <w:rsid w:val="00576418"/>
    <w:rsid w:val="005767B5"/>
    <w:rsid w:val="005769C4"/>
    <w:rsid w:val="00576A01"/>
    <w:rsid w:val="00576E9F"/>
    <w:rsid w:val="005770E2"/>
    <w:rsid w:val="005770E6"/>
    <w:rsid w:val="005773B5"/>
    <w:rsid w:val="0057779B"/>
    <w:rsid w:val="00577A5A"/>
    <w:rsid w:val="00577C16"/>
    <w:rsid w:val="0058173B"/>
    <w:rsid w:val="005818B4"/>
    <w:rsid w:val="00581A78"/>
    <w:rsid w:val="00581B37"/>
    <w:rsid w:val="00581C22"/>
    <w:rsid w:val="0058221D"/>
    <w:rsid w:val="005827F9"/>
    <w:rsid w:val="00582886"/>
    <w:rsid w:val="00582A60"/>
    <w:rsid w:val="005830CF"/>
    <w:rsid w:val="0058310F"/>
    <w:rsid w:val="00583EBF"/>
    <w:rsid w:val="00584745"/>
    <w:rsid w:val="00584990"/>
    <w:rsid w:val="00584A6E"/>
    <w:rsid w:val="00584B63"/>
    <w:rsid w:val="00584CD1"/>
    <w:rsid w:val="00584FBA"/>
    <w:rsid w:val="00586800"/>
    <w:rsid w:val="00586841"/>
    <w:rsid w:val="0058697C"/>
    <w:rsid w:val="00586A26"/>
    <w:rsid w:val="00586EC8"/>
    <w:rsid w:val="005870DD"/>
    <w:rsid w:val="00587CB4"/>
    <w:rsid w:val="00590168"/>
    <w:rsid w:val="005901E2"/>
    <w:rsid w:val="005905C8"/>
    <w:rsid w:val="00590ACB"/>
    <w:rsid w:val="00590AEA"/>
    <w:rsid w:val="00590F63"/>
    <w:rsid w:val="005914A4"/>
    <w:rsid w:val="00591840"/>
    <w:rsid w:val="00591CB9"/>
    <w:rsid w:val="00591E5A"/>
    <w:rsid w:val="00592B3C"/>
    <w:rsid w:val="00592CF6"/>
    <w:rsid w:val="00592E0E"/>
    <w:rsid w:val="0059309B"/>
    <w:rsid w:val="00593993"/>
    <w:rsid w:val="00593B78"/>
    <w:rsid w:val="00593DFB"/>
    <w:rsid w:val="00594782"/>
    <w:rsid w:val="00594A8B"/>
    <w:rsid w:val="00594D4D"/>
    <w:rsid w:val="00594E79"/>
    <w:rsid w:val="00594F8C"/>
    <w:rsid w:val="00595501"/>
    <w:rsid w:val="0059563E"/>
    <w:rsid w:val="005959DA"/>
    <w:rsid w:val="00595EC1"/>
    <w:rsid w:val="005960D4"/>
    <w:rsid w:val="0059638B"/>
    <w:rsid w:val="00596AA4"/>
    <w:rsid w:val="00597094"/>
    <w:rsid w:val="005975F5"/>
    <w:rsid w:val="0059778B"/>
    <w:rsid w:val="005977BA"/>
    <w:rsid w:val="00597BF2"/>
    <w:rsid w:val="00597CEA"/>
    <w:rsid w:val="005A00A1"/>
    <w:rsid w:val="005A0414"/>
    <w:rsid w:val="005A05D9"/>
    <w:rsid w:val="005A06C3"/>
    <w:rsid w:val="005A073A"/>
    <w:rsid w:val="005A09CA"/>
    <w:rsid w:val="005A0C95"/>
    <w:rsid w:val="005A0D02"/>
    <w:rsid w:val="005A0DF3"/>
    <w:rsid w:val="005A16C3"/>
    <w:rsid w:val="005A24C2"/>
    <w:rsid w:val="005A24FB"/>
    <w:rsid w:val="005A31F6"/>
    <w:rsid w:val="005A3335"/>
    <w:rsid w:val="005A3414"/>
    <w:rsid w:val="005A352E"/>
    <w:rsid w:val="005A3D42"/>
    <w:rsid w:val="005A3E69"/>
    <w:rsid w:val="005A3E7D"/>
    <w:rsid w:val="005A4656"/>
    <w:rsid w:val="005A4A01"/>
    <w:rsid w:val="005A5067"/>
    <w:rsid w:val="005A51E5"/>
    <w:rsid w:val="005A52E7"/>
    <w:rsid w:val="005A5A72"/>
    <w:rsid w:val="005A6A48"/>
    <w:rsid w:val="005A6F62"/>
    <w:rsid w:val="005A7085"/>
    <w:rsid w:val="005A7382"/>
    <w:rsid w:val="005A75C2"/>
    <w:rsid w:val="005A7901"/>
    <w:rsid w:val="005A790E"/>
    <w:rsid w:val="005A7B31"/>
    <w:rsid w:val="005A7F65"/>
    <w:rsid w:val="005B036A"/>
    <w:rsid w:val="005B0A8D"/>
    <w:rsid w:val="005B0FEE"/>
    <w:rsid w:val="005B13BF"/>
    <w:rsid w:val="005B159B"/>
    <w:rsid w:val="005B19F3"/>
    <w:rsid w:val="005B1E32"/>
    <w:rsid w:val="005B2066"/>
    <w:rsid w:val="005B219E"/>
    <w:rsid w:val="005B2C12"/>
    <w:rsid w:val="005B434C"/>
    <w:rsid w:val="005B44E9"/>
    <w:rsid w:val="005B50B4"/>
    <w:rsid w:val="005B589E"/>
    <w:rsid w:val="005B5B66"/>
    <w:rsid w:val="005B5F22"/>
    <w:rsid w:val="005B604D"/>
    <w:rsid w:val="005B6133"/>
    <w:rsid w:val="005B6140"/>
    <w:rsid w:val="005B6554"/>
    <w:rsid w:val="005B65B9"/>
    <w:rsid w:val="005B6E6D"/>
    <w:rsid w:val="005B704C"/>
    <w:rsid w:val="005B718E"/>
    <w:rsid w:val="005B73F3"/>
    <w:rsid w:val="005B7EBC"/>
    <w:rsid w:val="005C1D2C"/>
    <w:rsid w:val="005C1D87"/>
    <w:rsid w:val="005C1D92"/>
    <w:rsid w:val="005C23B0"/>
    <w:rsid w:val="005C33A9"/>
    <w:rsid w:val="005C382E"/>
    <w:rsid w:val="005C3D81"/>
    <w:rsid w:val="005C3F4D"/>
    <w:rsid w:val="005C42D2"/>
    <w:rsid w:val="005C49F7"/>
    <w:rsid w:val="005C4A0F"/>
    <w:rsid w:val="005C5121"/>
    <w:rsid w:val="005C5D31"/>
    <w:rsid w:val="005C5F76"/>
    <w:rsid w:val="005C60AA"/>
    <w:rsid w:val="005C6283"/>
    <w:rsid w:val="005C646F"/>
    <w:rsid w:val="005C676F"/>
    <w:rsid w:val="005C6B9D"/>
    <w:rsid w:val="005C7438"/>
    <w:rsid w:val="005C7538"/>
    <w:rsid w:val="005C7F5C"/>
    <w:rsid w:val="005D01AC"/>
    <w:rsid w:val="005D05C8"/>
    <w:rsid w:val="005D05E9"/>
    <w:rsid w:val="005D100B"/>
    <w:rsid w:val="005D175F"/>
    <w:rsid w:val="005D18EC"/>
    <w:rsid w:val="005D1972"/>
    <w:rsid w:val="005D1D14"/>
    <w:rsid w:val="005D243F"/>
    <w:rsid w:val="005D278D"/>
    <w:rsid w:val="005D2F95"/>
    <w:rsid w:val="005D33C3"/>
    <w:rsid w:val="005D358F"/>
    <w:rsid w:val="005D364A"/>
    <w:rsid w:val="005D377B"/>
    <w:rsid w:val="005D38B6"/>
    <w:rsid w:val="005D4363"/>
    <w:rsid w:val="005D4BEA"/>
    <w:rsid w:val="005D4D47"/>
    <w:rsid w:val="005D4F81"/>
    <w:rsid w:val="005D5188"/>
    <w:rsid w:val="005D5459"/>
    <w:rsid w:val="005D5BC8"/>
    <w:rsid w:val="005D5F4A"/>
    <w:rsid w:val="005D6895"/>
    <w:rsid w:val="005D6C5F"/>
    <w:rsid w:val="005D7721"/>
    <w:rsid w:val="005D77D4"/>
    <w:rsid w:val="005D7D19"/>
    <w:rsid w:val="005E0562"/>
    <w:rsid w:val="005E0685"/>
    <w:rsid w:val="005E071D"/>
    <w:rsid w:val="005E076C"/>
    <w:rsid w:val="005E0793"/>
    <w:rsid w:val="005E118E"/>
    <w:rsid w:val="005E11F1"/>
    <w:rsid w:val="005E1783"/>
    <w:rsid w:val="005E1ADF"/>
    <w:rsid w:val="005E272B"/>
    <w:rsid w:val="005E2E84"/>
    <w:rsid w:val="005E33FE"/>
    <w:rsid w:val="005E34A6"/>
    <w:rsid w:val="005E3726"/>
    <w:rsid w:val="005E3868"/>
    <w:rsid w:val="005E3C62"/>
    <w:rsid w:val="005E3EDF"/>
    <w:rsid w:val="005E3F9E"/>
    <w:rsid w:val="005E400E"/>
    <w:rsid w:val="005E44E6"/>
    <w:rsid w:val="005E4BB2"/>
    <w:rsid w:val="005E4EB2"/>
    <w:rsid w:val="005E4F4B"/>
    <w:rsid w:val="005E5530"/>
    <w:rsid w:val="005E555A"/>
    <w:rsid w:val="005E5EC4"/>
    <w:rsid w:val="005E6471"/>
    <w:rsid w:val="005E64D4"/>
    <w:rsid w:val="005E681C"/>
    <w:rsid w:val="005E6A51"/>
    <w:rsid w:val="005E6DDE"/>
    <w:rsid w:val="005E6E05"/>
    <w:rsid w:val="005E722E"/>
    <w:rsid w:val="005E7377"/>
    <w:rsid w:val="005E7982"/>
    <w:rsid w:val="005E79C2"/>
    <w:rsid w:val="005E7CE3"/>
    <w:rsid w:val="005E7DEA"/>
    <w:rsid w:val="005F00E3"/>
    <w:rsid w:val="005F023F"/>
    <w:rsid w:val="005F06A4"/>
    <w:rsid w:val="005F0934"/>
    <w:rsid w:val="005F0BB6"/>
    <w:rsid w:val="005F1048"/>
    <w:rsid w:val="005F1AE4"/>
    <w:rsid w:val="005F1AF0"/>
    <w:rsid w:val="005F1B26"/>
    <w:rsid w:val="005F1C8B"/>
    <w:rsid w:val="005F1E48"/>
    <w:rsid w:val="005F20EC"/>
    <w:rsid w:val="005F32FE"/>
    <w:rsid w:val="005F34A3"/>
    <w:rsid w:val="005F3DC6"/>
    <w:rsid w:val="005F4993"/>
    <w:rsid w:val="005F4FE7"/>
    <w:rsid w:val="005F518A"/>
    <w:rsid w:val="005F5945"/>
    <w:rsid w:val="005F6453"/>
    <w:rsid w:val="005F6637"/>
    <w:rsid w:val="005F6B6E"/>
    <w:rsid w:val="005F6F72"/>
    <w:rsid w:val="005F7744"/>
    <w:rsid w:val="005F7BBE"/>
    <w:rsid w:val="005F7DCF"/>
    <w:rsid w:val="00601572"/>
    <w:rsid w:val="0060196A"/>
    <w:rsid w:val="00601F76"/>
    <w:rsid w:val="00602018"/>
    <w:rsid w:val="006020B9"/>
    <w:rsid w:val="006023BD"/>
    <w:rsid w:val="00602E0B"/>
    <w:rsid w:val="006034F8"/>
    <w:rsid w:val="006035AA"/>
    <w:rsid w:val="00604172"/>
    <w:rsid w:val="00604D52"/>
    <w:rsid w:val="00605936"/>
    <w:rsid w:val="00605DAE"/>
    <w:rsid w:val="00606204"/>
    <w:rsid w:val="00606338"/>
    <w:rsid w:val="0060697A"/>
    <w:rsid w:val="00606A13"/>
    <w:rsid w:val="00606E60"/>
    <w:rsid w:val="00606F8D"/>
    <w:rsid w:val="0060763C"/>
    <w:rsid w:val="00607658"/>
    <w:rsid w:val="006077B5"/>
    <w:rsid w:val="00607E3E"/>
    <w:rsid w:val="0061001D"/>
    <w:rsid w:val="006102EE"/>
    <w:rsid w:val="006104D4"/>
    <w:rsid w:val="006110DD"/>
    <w:rsid w:val="006115DA"/>
    <w:rsid w:val="00611757"/>
    <w:rsid w:val="00611897"/>
    <w:rsid w:val="00611C2A"/>
    <w:rsid w:val="006122E4"/>
    <w:rsid w:val="0061267B"/>
    <w:rsid w:val="0061287F"/>
    <w:rsid w:val="00612BA1"/>
    <w:rsid w:val="00613DDE"/>
    <w:rsid w:val="00614116"/>
    <w:rsid w:val="0061445F"/>
    <w:rsid w:val="0061459D"/>
    <w:rsid w:val="006148B5"/>
    <w:rsid w:val="00614B2B"/>
    <w:rsid w:val="006153F6"/>
    <w:rsid w:val="00615E3C"/>
    <w:rsid w:val="00616588"/>
    <w:rsid w:val="00617452"/>
    <w:rsid w:val="00617727"/>
    <w:rsid w:val="00617A4C"/>
    <w:rsid w:val="00620278"/>
    <w:rsid w:val="006202BB"/>
    <w:rsid w:val="006205D5"/>
    <w:rsid w:val="006205FB"/>
    <w:rsid w:val="006210F3"/>
    <w:rsid w:val="00621429"/>
    <w:rsid w:val="00621485"/>
    <w:rsid w:val="00621724"/>
    <w:rsid w:val="00621C04"/>
    <w:rsid w:val="006223AC"/>
    <w:rsid w:val="0062309E"/>
    <w:rsid w:val="006232BF"/>
    <w:rsid w:val="00623552"/>
    <w:rsid w:val="006241C4"/>
    <w:rsid w:val="0062426D"/>
    <w:rsid w:val="00624563"/>
    <w:rsid w:val="006247FF"/>
    <w:rsid w:val="006250F0"/>
    <w:rsid w:val="00625825"/>
    <w:rsid w:val="006263F3"/>
    <w:rsid w:val="00626568"/>
    <w:rsid w:val="006274EE"/>
    <w:rsid w:val="0063068C"/>
    <w:rsid w:val="006308DD"/>
    <w:rsid w:val="0063093A"/>
    <w:rsid w:val="00630D75"/>
    <w:rsid w:val="00630E27"/>
    <w:rsid w:val="00630F6C"/>
    <w:rsid w:val="00631A62"/>
    <w:rsid w:val="00631AF5"/>
    <w:rsid w:val="00633526"/>
    <w:rsid w:val="00633621"/>
    <w:rsid w:val="00633FB7"/>
    <w:rsid w:val="00634453"/>
    <w:rsid w:val="0063464F"/>
    <w:rsid w:val="00634F14"/>
    <w:rsid w:val="00634F9F"/>
    <w:rsid w:val="006350CE"/>
    <w:rsid w:val="00635121"/>
    <w:rsid w:val="00635442"/>
    <w:rsid w:val="00635A08"/>
    <w:rsid w:val="00635BF5"/>
    <w:rsid w:val="00635EC0"/>
    <w:rsid w:val="006363F7"/>
    <w:rsid w:val="0063666D"/>
    <w:rsid w:val="00636E8B"/>
    <w:rsid w:val="00637A79"/>
    <w:rsid w:val="00637E88"/>
    <w:rsid w:val="00640466"/>
    <w:rsid w:val="006405D1"/>
    <w:rsid w:val="00640663"/>
    <w:rsid w:val="00640EDB"/>
    <w:rsid w:val="00641374"/>
    <w:rsid w:val="006421DF"/>
    <w:rsid w:val="00642784"/>
    <w:rsid w:val="00642849"/>
    <w:rsid w:val="00642D1B"/>
    <w:rsid w:val="00642F1F"/>
    <w:rsid w:val="006433FF"/>
    <w:rsid w:val="006437BD"/>
    <w:rsid w:val="00643E6E"/>
    <w:rsid w:val="006440F2"/>
    <w:rsid w:val="006441EB"/>
    <w:rsid w:val="0064422D"/>
    <w:rsid w:val="00644285"/>
    <w:rsid w:val="006447CF"/>
    <w:rsid w:val="00644990"/>
    <w:rsid w:val="00644B69"/>
    <w:rsid w:val="0064516F"/>
    <w:rsid w:val="006453A2"/>
    <w:rsid w:val="00645BB0"/>
    <w:rsid w:val="00645F16"/>
    <w:rsid w:val="00645F28"/>
    <w:rsid w:val="006462A0"/>
    <w:rsid w:val="00646600"/>
    <w:rsid w:val="00646B13"/>
    <w:rsid w:val="00646D79"/>
    <w:rsid w:val="00647959"/>
    <w:rsid w:val="00650266"/>
    <w:rsid w:val="006504BD"/>
    <w:rsid w:val="006504D4"/>
    <w:rsid w:val="00650F58"/>
    <w:rsid w:val="00650FCD"/>
    <w:rsid w:val="00651047"/>
    <w:rsid w:val="0065113C"/>
    <w:rsid w:val="0065118D"/>
    <w:rsid w:val="006512D3"/>
    <w:rsid w:val="00651573"/>
    <w:rsid w:val="00651DB7"/>
    <w:rsid w:val="00652A9F"/>
    <w:rsid w:val="00652B98"/>
    <w:rsid w:val="00652C2D"/>
    <w:rsid w:val="00653140"/>
    <w:rsid w:val="0065347A"/>
    <w:rsid w:val="0065352D"/>
    <w:rsid w:val="0065355C"/>
    <w:rsid w:val="00653B40"/>
    <w:rsid w:val="00654BEA"/>
    <w:rsid w:val="00654F20"/>
    <w:rsid w:val="00654FAE"/>
    <w:rsid w:val="006557C9"/>
    <w:rsid w:val="00655877"/>
    <w:rsid w:val="00655FDA"/>
    <w:rsid w:val="00656220"/>
    <w:rsid w:val="00656957"/>
    <w:rsid w:val="006569AA"/>
    <w:rsid w:val="006570D7"/>
    <w:rsid w:val="006573B6"/>
    <w:rsid w:val="006573C3"/>
    <w:rsid w:val="00657590"/>
    <w:rsid w:val="0065783D"/>
    <w:rsid w:val="00657BC9"/>
    <w:rsid w:val="00657CE2"/>
    <w:rsid w:val="006601E8"/>
    <w:rsid w:val="00660373"/>
    <w:rsid w:val="00660527"/>
    <w:rsid w:val="006608B0"/>
    <w:rsid w:val="00661054"/>
    <w:rsid w:val="006617FB"/>
    <w:rsid w:val="0066253C"/>
    <w:rsid w:val="00662666"/>
    <w:rsid w:val="006628BB"/>
    <w:rsid w:val="00662CBB"/>
    <w:rsid w:val="0066320C"/>
    <w:rsid w:val="0066344F"/>
    <w:rsid w:val="00663B57"/>
    <w:rsid w:val="006642B5"/>
    <w:rsid w:val="006642D2"/>
    <w:rsid w:val="00664429"/>
    <w:rsid w:val="0066456D"/>
    <w:rsid w:val="00664A18"/>
    <w:rsid w:val="00664E11"/>
    <w:rsid w:val="00664F9B"/>
    <w:rsid w:val="0066541B"/>
    <w:rsid w:val="00666258"/>
    <w:rsid w:val="00666DEF"/>
    <w:rsid w:val="00666F01"/>
    <w:rsid w:val="006671D4"/>
    <w:rsid w:val="006674B3"/>
    <w:rsid w:val="00667BE3"/>
    <w:rsid w:val="0067022C"/>
    <w:rsid w:val="00670D2F"/>
    <w:rsid w:val="00670D53"/>
    <w:rsid w:val="006710EF"/>
    <w:rsid w:val="00671835"/>
    <w:rsid w:val="00671854"/>
    <w:rsid w:val="00671B65"/>
    <w:rsid w:val="00671D99"/>
    <w:rsid w:val="00671FB3"/>
    <w:rsid w:val="00672357"/>
    <w:rsid w:val="00672DD1"/>
    <w:rsid w:val="00672E6D"/>
    <w:rsid w:val="00672F03"/>
    <w:rsid w:val="00672F14"/>
    <w:rsid w:val="00673338"/>
    <w:rsid w:val="00673514"/>
    <w:rsid w:val="006737D0"/>
    <w:rsid w:val="00673B13"/>
    <w:rsid w:val="00673C00"/>
    <w:rsid w:val="00673E8B"/>
    <w:rsid w:val="0067468C"/>
    <w:rsid w:val="006746B2"/>
    <w:rsid w:val="006749AE"/>
    <w:rsid w:val="006752E2"/>
    <w:rsid w:val="00675369"/>
    <w:rsid w:val="0067574F"/>
    <w:rsid w:val="00675ACB"/>
    <w:rsid w:val="006762F7"/>
    <w:rsid w:val="00676309"/>
    <w:rsid w:val="006763E3"/>
    <w:rsid w:val="006765ED"/>
    <w:rsid w:val="0067744A"/>
    <w:rsid w:val="00677651"/>
    <w:rsid w:val="0067772F"/>
    <w:rsid w:val="00680691"/>
    <w:rsid w:val="00681087"/>
    <w:rsid w:val="006810EF"/>
    <w:rsid w:val="006813F0"/>
    <w:rsid w:val="006814E5"/>
    <w:rsid w:val="006818E4"/>
    <w:rsid w:val="00681ABA"/>
    <w:rsid w:val="006821B2"/>
    <w:rsid w:val="00682665"/>
    <w:rsid w:val="0068283C"/>
    <w:rsid w:val="0068290C"/>
    <w:rsid w:val="00682AE8"/>
    <w:rsid w:val="00682FCB"/>
    <w:rsid w:val="006837BD"/>
    <w:rsid w:val="006837F5"/>
    <w:rsid w:val="006840B6"/>
    <w:rsid w:val="006848B7"/>
    <w:rsid w:val="00684B70"/>
    <w:rsid w:val="006851B1"/>
    <w:rsid w:val="00685F6C"/>
    <w:rsid w:val="006860CD"/>
    <w:rsid w:val="00686112"/>
    <w:rsid w:val="00686928"/>
    <w:rsid w:val="00687049"/>
    <w:rsid w:val="006875F4"/>
    <w:rsid w:val="00687662"/>
    <w:rsid w:val="00687C14"/>
    <w:rsid w:val="00690381"/>
    <w:rsid w:val="00690BBB"/>
    <w:rsid w:val="006911B4"/>
    <w:rsid w:val="00691D1A"/>
    <w:rsid w:val="00692B71"/>
    <w:rsid w:val="00692D11"/>
    <w:rsid w:val="0069344E"/>
    <w:rsid w:val="00693CA1"/>
    <w:rsid w:val="00693DF6"/>
    <w:rsid w:val="006940D8"/>
    <w:rsid w:val="006944EC"/>
    <w:rsid w:val="0069473A"/>
    <w:rsid w:val="00694824"/>
    <w:rsid w:val="00695168"/>
    <w:rsid w:val="00695859"/>
    <w:rsid w:val="00695AEB"/>
    <w:rsid w:val="00695BCB"/>
    <w:rsid w:val="00696684"/>
    <w:rsid w:val="00696AED"/>
    <w:rsid w:val="0069729B"/>
    <w:rsid w:val="0069755C"/>
    <w:rsid w:val="00697616"/>
    <w:rsid w:val="00697637"/>
    <w:rsid w:val="00697982"/>
    <w:rsid w:val="006A0338"/>
    <w:rsid w:val="006A09D3"/>
    <w:rsid w:val="006A0DB2"/>
    <w:rsid w:val="006A18F8"/>
    <w:rsid w:val="006A1B5A"/>
    <w:rsid w:val="006A1B8F"/>
    <w:rsid w:val="006A1D8B"/>
    <w:rsid w:val="006A2501"/>
    <w:rsid w:val="006A289A"/>
    <w:rsid w:val="006A289B"/>
    <w:rsid w:val="006A2BDF"/>
    <w:rsid w:val="006A2DF1"/>
    <w:rsid w:val="006A3903"/>
    <w:rsid w:val="006A39B5"/>
    <w:rsid w:val="006A4212"/>
    <w:rsid w:val="006A44C9"/>
    <w:rsid w:val="006A4B7C"/>
    <w:rsid w:val="006A4C23"/>
    <w:rsid w:val="006A5AA8"/>
    <w:rsid w:val="006A5B37"/>
    <w:rsid w:val="006A62D4"/>
    <w:rsid w:val="006A64DA"/>
    <w:rsid w:val="006A76AC"/>
    <w:rsid w:val="006A7DBD"/>
    <w:rsid w:val="006A7FE3"/>
    <w:rsid w:val="006B0159"/>
    <w:rsid w:val="006B073E"/>
    <w:rsid w:val="006B0811"/>
    <w:rsid w:val="006B12CF"/>
    <w:rsid w:val="006B1643"/>
    <w:rsid w:val="006B1807"/>
    <w:rsid w:val="006B21F9"/>
    <w:rsid w:val="006B2E05"/>
    <w:rsid w:val="006B2F66"/>
    <w:rsid w:val="006B3089"/>
    <w:rsid w:val="006B36A2"/>
    <w:rsid w:val="006B36DD"/>
    <w:rsid w:val="006B3900"/>
    <w:rsid w:val="006B3C86"/>
    <w:rsid w:val="006B3FC9"/>
    <w:rsid w:val="006B43A2"/>
    <w:rsid w:val="006B456F"/>
    <w:rsid w:val="006B4873"/>
    <w:rsid w:val="006B4F25"/>
    <w:rsid w:val="006B6834"/>
    <w:rsid w:val="006B6C81"/>
    <w:rsid w:val="006B6EDC"/>
    <w:rsid w:val="006B717D"/>
    <w:rsid w:val="006B73B0"/>
    <w:rsid w:val="006B7682"/>
    <w:rsid w:val="006C0119"/>
    <w:rsid w:val="006C0494"/>
    <w:rsid w:val="006C092B"/>
    <w:rsid w:val="006C14C8"/>
    <w:rsid w:val="006C1635"/>
    <w:rsid w:val="006C1744"/>
    <w:rsid w:val="006C17B6"/>
    <w:rsid w:val="006C182E"/>
    <w:rsid w:val="006C1EF9"/>
    <w:rsid w:val="006C21A7"/>
    <w:rsid w:val="006C253F"/>
    <w:rsid w:val="006C26FB"/>
    <w:rsid w:val="006C2ED7"/>
    <w:rsid w:val="006C3100"/>
    <w:rsid w:val="006C34F5"/>
    <w:rsid w:val="006C3793"/>
    <w:rsid w:val="006C3A42"/>
    <w:rsid w:val="006C4349"/>
    <w:rsid w:val="006C534C"/>
    <w:rsid w:val="006C5B09"/>
    <w:rsid w:val="006C6467"/>
    <w:rsid w:val="006C6558"/>
    <w:rsid w:val="006C6B0C"/>
    <w:rsid w:val="006C71BF"/>
    <w:rsid w:val="006C726F"/>
    <w:rsid w:val="006D000E"/>
    <w:rsid w:val="006D01FC"/>
    <w:rsid w:val="006D02D1"/>
    <w:rsid w:val="006D0884"/>
    <w:rsid w:val="006D0CE4"/>
    <w:rsid w:val="006D0F13"/>
    <w:rsid w:val="006D167D"/>
    <w:rsid w:val="006D1795"/>
    <w:rsid w:val="006D1897"/>
    <w:rsid w:val="006D1FFC"/>
    <w:rsid w:val="006D2281"/>
    <w:rsid w:val="006D25FC"/>
    <w:rsid w:val="006D2A24"/>
    <w:rsid w:val="006D2DCB"/>
    <w:rsid w:val="006D3BF5"/>
    <w:rsid w:val="006D3C1A"/>
    <w:rsid w:val="006D4384"/>
    <w:rsid w:val="006D45D8"/>
    <w:rsid w:val="006D4BC1"/>
    <w:rsid w:val="006D4FD7"/>
    <w:rsid w:val="006D51CA"/>
    <w:rsid w:val="006D546D"/>
    <w:rsid w:val="006D5FCC"/>
    <w:rsid w:val="006D60EF"/>
    <w:rsid w:val="006D64EC"/>
    <w:rsid w:val="006D6607"/>
    <w:rsid w:val="006E02F7"/>
    <w:rsid w:val="006E03B9"/>
    <w:rsid w:val="006E0D73"/>
    <w:rsid w:val="006E1C6F"/>
    <w:rsid w:val="006E2038"/>
    <w:rsid w:val="006E20D7"/>
    <w:rsid w:val="006E2448"/>
    <w:rsid w:val="006E24CA"/>
    <w:rsid w:val="006E27A6"/>
    <w:rsid w:val="006E2BAA"/>
    <w:rsid w:val="006E2C88"/>
    <w:rsid w:val="006E2CC3"/>
    <w:rsid w:val="006E359D"/>
    <w:rsid w:val="006E3811"/>
    <w:rsid w:val="006E5058"/>
    <w:rsid w:val="006E58C9"/>
    <w:rsid w:val="006E6D66"/>
    <w:rsid w:val="006E729F"/>
    <w:rsid w:val="006E77DA"/>
    <w:rsid w:val="006E78DF"/>
    <w:rsid w:val="006E7B41"/>
    <w:rsid w:val="006E7B53"/>
    <w:rsid w:val="006E7ECF"/>
    <w:rsid w:val="006F004C"/>
    <w:rsid w:val="006F035B"/>
    <w:rsid w:val="006F0765"/>
    <w:rsid w:val="006F08DE"/>
    <w:rsid w:val="006F11D0"/>
    <w:rsid w:val="006F154D"/>
    <w:rsid w:val="006F1E96"/>
    <w:rsid w:val="006F2092"/>
    <w:rsid w:val="006F20E0"/>
    <w:rsid w:val="006F21DC"/>
    <w:rsid w:val="006F2328"/>
    <w:rsid w:val="006F253C"/>
    <w:rsid w:val="006F2739"/>
    <w:rsid w:val="006F291D"/>
    <w:rsid w:val="006F3BBC"/>
    <w:rsid w:val="006F3E0E"/>
    <w:rsid w:val="006F4A6E"/>
    <w:rsid w:val="006F4D3E"/>
    <w:rsid w:val="006F53B5"/>
    <w:rsid w:val="006F54F8"/>
    <w:rsid w:val="006F579C"/>
    <w:rsid w:val="006F5943"/>
    <w:rsid w:val="006F5CAB"/>
    <w:rsid w:val="006F6617"/>
    <w:rsid w:val="006F6775"/>
    <w:rsid w:val="006F6CC9"/>
    <w:rsid w:val="006F7913"/>
    <w:rsid w:val="00700D76"/>
    <w:rsid w:val="00700F49"/>
    <w:rsid w:val="00700F9F"/>
    <w:rsid w:val="0070121F"/>
    <w:rsid w:val="00701475"/>
    <w:rsid w:val="007014FC"/>
    <w:rsid w:val="00701794"/>
    <w:rsid w:val="00701EC6"/>
    <w:rsid w:val="007020F8"/>
    <w:rsid w:val="007023FA"/>
    <w:rsid w:val="00704108"/>
    <w:rsid w:val="007042C6"/>
    <w:rsid w:val="00704335"/>
    <w:rsid w:val="007043E4"/>
    <w:rsid w:val="00704678"/>
    <w:rsid w:val="00704D7C"/>
    <w:rsid w:val="00705431"/>
    <w:rsid w:val="007054F1"/>
    <w:rsid w:val="007059D3"/>
    <w:rsid w:val="0070603E"/>
    <w:rsid w:val="00706079"/>
    <w:rsid w:val="00706099"/>
    <w:rsid w:val="00706A9A"/>
    <w:rsid w:val="00706E82"/>
    <w:rsid w:val="007071D1"/>
    <w:rsid w:val="00707D7C"/>
    <w:rsid w:val="00710035"/>
    <w:rsid w:val="00710564"/>
    <w:rsid w:val="007105A3"/>
    <w:rsid w:val="007108CC"/>
    <w:rsid w:val="00711749"/>
    <w:rsid w:val="00711CD3"/>
    <w:rsid w:val="00711DE3"/>
    <w:rsid w:val="007120CF"/>
    <w:rsid w:val="00712916"/>
    <w:rsid w:val="00712A94"/>
    <w:rsid w:val="00712FC5"/>
    <w:rsid w:val="00713172"/>
    <w:rsid w:val="0071359E"/>
    <w:rsid w:val="00713C4E"/>
    <w:rsid w:val="00713C50"/>
    <w:rsid w:val="00713DF6"/>
    <w:rsid w:val="00714058"/>
    <w:rsid w:val="00714645"/>
    <w:rsid w:val="00714955"/>
    <w:rsid w:val="00714ADC"/>
    <w:rsid w:val="0071556B"/>
    <w:rsid w:val="00715EDE"/>
    <w:rsid w:val="0071677A"/>
    <w:rsid w:val="00716DEA"/>
    <w:rsid w:val="007174C3"/>
    <w:rsid w:val="00717CCC"/>
    <w:rsid w:val="00717E9E"/>
    <w:rsid w:val="00720CDD"/>
    <w:rsid w:val="00720D21"/>
    <w:rsid w:val="00721BAE"/>
    <w:rsid w:val="00721D50"/>
    <w:rsid w:val="00721EA3"/>
    <w:rsid w:val="007224CB"/>
    <w:rsid w:val="007229A6"/>
    <w:rsid w:val="00722B30"/>
    <w:rsid w:val="00723673"/>
    <w:rsid w:val="007242AD"/>
    <w:rsid w:val="0072613F"/>
    <w:rsid w:val="007265FE"/>
    <w:rsid w:val="00726B03"/>
    <w:rsid w:val="00727E35"/>
    <w:rsid w:val="00727ED8"/>
    <w:rsid w:val="007306D8"/>
    <w:rsid w:val="00730F93"/>
    <w:rsid w:val="00731200"/>
    <w:rsid w:val="0073140E"/>
    <w:rsid w:val="00731870"/>
    <w:rsid w:val="00731B0D"/>
    <w:rsid w:val="00731C13"/>
    <w:rsid w:val="00731C45"/>
    <w:rsid w:val="0073230C"/>
    <w:rsid w:val="007324E2"/>
    <w:rsid w:val="00732653"/>
    <w:rsid w:val="0073352A"/>
    <w:rsid w:val="00733DA6"/>
    <w:rsid w:val="00733E3B"/>
    <w:rsid w:val="00733ECA"/>
    <w:rsid w:val="007340BE"/>
    <w:rsid w:val="00734192"/>
    <w:rsid w:val="00734309"/>
    <w:rsid w:val="007347F5"/>
    <w:rsid w:val="00734805"/>
    <w:rsid w:val="0073537F"/>
    <w:rsid w:val="00735B7F"/>
    <w:rsid w:val="0073616A"/>
    <w:rsid w:val="007366EC"/>
    <w:rsid w:val="0073676A"/>
    <w:rsid w:val="00736787"/>
    <w:rsid w:val="00737AC9"/>
    <w:rsid w:val="007401D9"/>
    <w:rsid w:val="00740514"/>
    <w:rsid w:val="007405E6"/>
    <w:rsid w:val="00740FC9"/>
    <w:rsid w:val="00741505"/>
    <w:rsid w:val="00741FA3"/>
    <w:rsid w:val="007420BB"/>
    <w:rsid w:val="00742600"/>
    <w:rsid w:val="007426F7"/>
    <w:rsid w:val="00743617"/>
    <w:rsid w:val="00743741"/>
    <w:rsid w:val="007437CC"/>
    <w:rsid w:val="00743B92"/>
    <w:rsid w:val="00743C69"/>
    <w:rsid w:val="00743F54"/>
    <w:rsid w:val="0074421B"/>
    <w:rsid w:val="007448B9"/>
    <w:rsid w:val="00744C8F"/>
    <w:rsid w:val="00744F60"/>
    <w:rsid w:val="00745156"/>
    <w:rsid w:val="007456E2"/>
    <w:rsid w:val="00745875"/>
    <w:rsid w:val="0074589A"/>
    <w:rsid w:val="00746372"/>
    <w:rsid w:val="00746A0F"/>
    <w:rsid w:val="00747004"/>
    <w:rsid w:val="00747114"/>
    <w:rsid w:val="00747293"/>
    <w:rsid w:val="007473A4"/>
    <w:rsid w:val="00747C54"/>
    <w:rsid w:val="007502FD"/>
    <w:rsid w:val="0075035B"/>
    <w:rsid w:val="007524F0"/>
    <w:rsid w:val="0075290F"/>
    <w:rsid w:val="00752992"/>
    <w:rsid w:val="00752D46"/>
    <w:rsid w:val="00752F6B"/>
    <w:rsid w:val="00753E41"/>
    <w:rsid w:val="00753EA3"/>
    <w:rsid w:val="0075475B"/>
    <w:rsid w:val="00754A67"/>
    <w:rsid w:val="00754DCF"/>
    <w:rsid w:val="0075504D"/>
    <w:rsid w:val="0075524E"/>
    <w:rsid w:val="00755755"/>
    <w:rsid w:val="00755B41"/>
    <w:rsid w:val="00755B5E"/>
    <w:rsid w:val="00756584"/>
    <w:rsid w:val="00756A22"/>
    <w:rsid w:val="00756A89"/>
    <w:rsid w:val="00756D22"/>
    <w:rsid w:val="00756DDC"/>
    <w:rsid w:val="00757E7A"/>
    <w:rsid w:val="007609EE"/>
    <w:rsid w:val="00760BA9"/>
    <w:rsid w:val="00760EE9"/>
    <w:rsid w:val="00761519"/>
    <w:rsid w:val="007616AA"/>
    <w:rsid w:val="007616DF"/>
    <w:rsid w:val="00761B53"/>
    <w:rsid w:val="00761F54"/>
    <w:rsid w:val="007622A9"/>
    <w:rsid w:val="007628B2"/>
    <w:rsid w:val="00762E27"/>
    <w:rsid w:val="0076312F"/>
    <w:rsid w:val="007637FA"/>
    <w:rsid w:val="00763B15"/>
    <w:rsid w:val="00764249"/>
    <w:rsid w:val="007649F7"/>
    <w:rsid w:val="007658CF"/>
    <w:rsid w:val="00765946"/>
    <w:rsid w:val="00765D2F"/>
    <w:rsid w:val="00765DF6"/>
    <w:rsid w:val="00765F0C"/>
    <w:rsid w:val="00766225"/>
    <w:rsid w:val="007662B1"/>
    <w:rsid w:val="00766491"/>
    <w:rsid w:val="007665F4"/>
    <w:rsid w:val="00766BD0"/>
    <w:rsid w:val="00766D4C"/>
    <w:rsid w:val="00767146"/>
    <w:rsid w:val="0076739F"/>
    <w:rsid w:val="00767BBA"/>
    <w:rsid w:val="00767C73"/>
    <w:rsid w:val="00767E49"/>
    <w:rsid w:val="00770311"/>
    <w:rsid w:val="00770495"/>
    <w:rsid w:val="0077063C"/>
    <w:rsid w:val="00770D18"/>
    <w:rsid w:val="00771D42"/>
    <w:rsid w:val="00771F5D"/>
    <w:rsid w:val="00772482"/>
    <w:rsid w:val="00772632"/>
    <w:rsid w:val="007732DE"/>
    <w:rsid w:val="00773C6B"/>
    <w:rsid w:val="00773C94"/>
    <w:rsid w:val="00773D4F"/>
    <w:rsid w:val="007741AE"/>
    <w:rsid w:val="007743E2"/>
    <w:rsid w:val="00774B91"/>
    <w:rsid w:val="00774EB4"/>
    <w:rsid w:val="007758CF"/>
    <w:rsid w:val="007762F8"/>
    <w:rsid w:val="00776576"/>
    <w:rsid w:val="00776835"/>
    <w:rsid w:val="007768C7"/>
    <w:rsid w:val="00776BC0"/>
    <w:rsid w:val="00776C90"/>
    <w:rsid w:val="00776E36"/>
    <w:rsid w:val="00776E6C"/>
    <w:rsid w:val="007771B9"/>
    <w:rsid w:val="00777966"/>
    <w:rsid w:val="00777C45"/>
    <w:rsid w:val="0078021A"/>
    <w:rsid w:val="00780531"/>
    <w:rsid w:val="00780643"/>
    <w:rsid w:val="00781B32"/>
    <w:rsid w:val="00782A33"/>
    <w:rsid w:val="00783775"/>
    <w:rsid w:val="00783CB3"/>
    <w:rsid w:val="00783DD6"/>
    <w:rsid w:val="00783DF2"/>
    <w:rsid w:val="00783FAC"/>
    <w:rsid w:val="0078418C"/>
    <w:rsid w:val="007842AD"/>
    <w:rsid w:val="0078527B"/>
    <w:rsid w:val="00785389"/>
    <w:rsid w:val="007857FD"/>
    <w:rsid w:val="00785840"/>
    <w:rsid w:val="007862C5"/>
    <w:rsid w:val="007873BA"/>
    <w:rsid w:val="007908E7"/>
    <w:rsid w:val="00791225"/>
    <w:rsid w:val="00791397"/>
    <w:rsid w:val="007916EC"/>
    <w:rsid w:val="0079175E"/>
    <w:rsid w:val="00792710"/>
    <w:rsid w:val="007929C8"/>
    <w:rsid w:val="007929EB"/>
    <w:rsid w:val="00792AD6"/>
    <w:rsid w:val="00792FFB"/>
    <w:rsid w:val="00793009"/>
    <w:rsid w:val="00793085"/>
    <w:rsid w:val="00793631"/>
    <w:rsid w:val="0079403F"/>
    <w:rsid w:val="00794317"/>
    <w:rsid w:val="0079465E"/>
    <w:rsid w:val="00794DE3"/>
    <w:rsid w:val="00794FA6"/>
    <w:rsid w:val="00795CBC"/>
    <w:rsid w:val="00795FD9"/>
    <w:rsid w:val="007965D0"/>
    <w:rsid w:val="00796FBA"/>
    <w:rsid w:val="007974E4"/>
    <w:rsid w:val="00797940"/>
    <w:rsid w:val="00797AB4"/>
    <w:rsid w:val="00797F61"/>
    <w:rsid w:val="007A0211"/>
    <w:rsid w:val="007A053D"/>
    <w:rsid w:val="007A0851"/>
    <w:rsid w:val="007A0B87"/>
    <w:rsid w:val="007A0BBB"/>
    <w:rsid w:val="007A0D72"/>
    <w:rsid w:val="007A1708"/>
    <w:rsid w:val="007A2347"/>
    <w:rsid w:val="007A2B70"/>
    <w:rsid w:val="007A360D"/>
    <w:rsid w:val="007A3850"/>
    <w:rsid w:val="007A3945"/>
    <w:rsid w:val="007A4077"/>
    <w:rsid w:val="007A4772"/>
    <w:rsid w:val="007A48D3"/>
    <w:rsid w:val="007A498A"/>
    <w:rsid w:val="007A4A6F"/>
    <w:rsid w:val="007A4AF8"/>
    <w:rsid w:val="007A55CE"/>
    <w:rsid w:val="007A5978"/>
    <w:rsid w:val="007A5A5E"/>
    <w:rsid w:val="007A5AA4"/>
    <w:rsid w:val="007A5D11"/>
    <w:rsid w:val="007A5F2E"/>
    <w:rsid w:val="007B0362"/>
    <w:rsid w:val="007B04FD"/>
    <w:rsid w:val="007B0586"/>
    <w:rsid w:val="007B11A7"/>
    <w:rsid w:val="007B159D"/>
    <w:rsid w:val="007B16A5"/>
    <w:rsid w:val="007B1808"/>
    <w:rsid w:val="007B1B5F"/>
    <w:rsid w:val="007B1FF6"/>
    <w:rsid w:val="007B272D"/>
    <w:rsid w:val="007B2A45"/>
    <w:rsid w:val="007B2BD4"/>
    <w:rsid w:val="007B31D9"/>
    <w:rsid w:val="007B3218"/>
    <w:rsid w:val="007B33F5"/>
    <w:rsid w:val="007B39A3"/>
    <w:rsid w:val="007B3DC9"/>
    <w:rsid w:val="007B5D60"/>
    <w:rsid w:val="007B5E6D"/>
    <w:rsid w:val="007B6413"/>
    <w:rsid w:val="007B6ED4"/>
    <w:rsid w:val="007B705D"/>
    <w:rsid w:val="007B731C"/>
    <w:rsid w:val="007C04CF"/>
    <w:rsid w:val="007C1006"/>
    <w:rsid w:val="007C1068"/>
    <w:rsid w:val="007C1AAD"/>
    <w:rsid w:val="007C1D50"/>
    <w:rsid w:val="007C1DC1"/>
    <w:rsid w:val="007C1E48"/>
    <w:rsid w:val="007C23B7"/>
    <w:rsid w:val="007C24DF"/>
    <w:rsid w:val="007C259C"/>
    <w:rsid w:val="007C2CF2"/>
    <w:rsid w:val="007C31E1"/>
    <w:rsid w:val="007C3D4A"/>
    <w:rsid w:val="007C436E"/>
    <w:rsid w:val="007C474E"/>
    <w:rsid w:val="007C4997"/>
    <w:rsid w:val="007C4BA4"/>
    <w:rsid w:val="007C4EDB"/>
    <w:rsid w:val="007C4EF1"/>
    <w:rsid w:val="007C5AD3"/>
    <w:rsid w:val="007C619A"/>
    <w:rsid w:val="007C6C27"/>
    <w:rsid w:val="007C70A6"/>
    <w:rsid w:val="007C71B9"/>
    <w:rsid w:val="007C7324"/>
    <w:rsid w:val="007D0A44"/>
    <w:rsid w:val="007D0EC9"/>
    <w:rsid w:val="007D1C92"/>
    <w:rsid w:val="007D1CB0"/>
    <w:rsid w:val="007D1D21"/>
    <w:rsid w:val="007D1D4F"/>
    <w:rsid w:val="007D24E0"/>
    <w:rsid w:val="007D27BE"/>
    <w:rsid w:val="007D3016"/>
    <w:rsid w:val="007D3248"/>
    <w:rsid w:val="007D3524"/>
    <w:rsid w:val="007D3977"/>
    <w:rsid w:val="007D3C24"/>
    <w:rsid w:val="007D41C5"/>
    <w:rsid w:val="007D4391"/>
    <w:rsid w:val="007D4646"/>
    <w:rsid w:val="007D49FD"/>
    <w:rsid w:val="007D4A3B"/>
    <w:rsid w:val="007D4D90"/>
    <w:rsid w:val="007D5316"/>
    <w:rsid w:val="007D53A7"/>
    <w:rsid w:val="007D541F"/>
    <w:rsid w:val="007D5ADC"/>
    <w:rsid w:val="007D5B7D"/>
    <w:rsid w:val="007D66C9"/>
    <w:rsid w:val="007D6A8C"/>
    <w:rsid w:val="007D7160"/>
    <w:rsid w:val="007D7215"/>
    <w:rsid w:val="007D753C"/>
    <w:rsid w:val="007D7A64"/>
    <w:rsid w:val="007D7B46"/>
    <w:rsid w:val="007E01DA"/>
    <w:rsid w:val="007E0249"/>
    <w:rsid w:val="007E0BBC"/>
    <w:rsid w:val="007E0D6E"/>
    <w:rsid w:val="007E1069"/>
    <w:rsid w:val="007E177F"/>
    <w:rsid w:val="007E1E23"/>
    <w:rsid w:val="007E1EB4"/>
    <w:rsid w:val="007E23C2"/>
    <w:rsid w:val="007E260C"/>
    <w:rsid w:val="007E2951"/>
    <w:rsid w:val="007E2A7F"/>
    <w:rsid w:val="007E2AA3"/>
    <w:rsid w:val="007E2C73"/>
    <w:rsid w:val="007E31F9"/>
    <w:rsid w:val="007E39B0"/>
    <w:rsid w:val="007E3A53"/>
    <w:rsid w:val="007E3C05"/>
    <w:rsid w:val="007E40F9"/>
    <w:rsid w:val="007E41AD"/>
    <w:rsid w:val="007E45C1"/>
    <w:rsid w:val="007E48EF"/>
    <w:rsid w:val="007E4A7F"/>
    <w:rsid w:val="007E4DF9"/>
    <w:rsid w:val="007E58D7"/>
    <w:rsid w:val="007E5AF0"/>
    <w:rsid w:val="007E5B93"/>
    <w:rsid w:val="007E6489"/>
    <w:rsid w:val="007E64C4"/>
    <w:rsid w:val="007E7AFD"/>
    <w:rsid w:val="007E7B0A"/>
    <w:rsid w:val="007E7B17"/>
    <w:rsid w:val="007F04FD"/>
    <w:rsid w:val="007F0507"/>
    <w:rsid w:val="007F085E"/>
    <w:rsid w:val="007F09AA"/>
    <w:rsid w:val="007F0DF8"/>
    <w:rsid w:val="007F0F83"/>
    <w:rsid w:val="007F1734"/>
    <w:rsid w:val="007F1D77"/>
    <w:rsid w:val="007F2779"/>
    <w:rsid w:val="007F2D8D"/>
    <w:rsid w:val="007F2E3E"/>
    <w:rsid w:val="007F39BF"/>
    <w:rsid w:val="007F39C5"/>
    <w:rsid w:val="007F5148"/>
    <w:rsid w:val="007F52B9"/>
    <w:rsid w:val="007F52F1"/>
    <w:rsid w:val="007F564C"/>
    <w:rsid w:val="007F5A14"/>
    <w:rsid w:val="007F5A1B"/>
    <w:rsid w:val="007F5E03"/>
    <w:rsid w:val="007F60A4"/>
    <w:rsid w:val="007F67C1"/>
    <w:rsid w:val="007F697B"/>
    <w:rsid w:val="007F72F6"/>
    <w:rsid w:val="007F7B16"/>
    <w:rsid w:val="007F7FD5"/>
    <w:rsid w:val="00800171"/>
    <w:rsid w:val="008012BB"/>
    <w:rsid w:val="008015D8"/>
    <w:rsid w:val="008019D6"/>
    <w:rsid w:val="008020EE"/>
    <w:rsid w:val="00802B38"/>
    <w:rsid w:val="00802BA7"/>
    <w:rsid w:val="00802F3D"/>
    <w:rsid w:val="00802F5B"/>
    <w:rsid w:val="00802FD1"/>
    <w:rsid w:val="00803944"/>
    <w:rsid w:val="0080424C"/>
    <w:rsid w:val="008049DF"/>
    <w:rsid w:val="00804F1F"/>
    <w:rsid w:val="0080577D"/>
    <w:rsid w:val="00805B67"/>
    <w:rsid w:val="00805D08"/>
    <w:rsid w:val="00805D93"/>
    <w:rsid w:val="00805F2E"/>
    <w:rsid w:val="008060D9"/>
    <w:rsid w:val="008065F0"/>
    <w:rsid w:val="00806688"/>
    <w:rsid w:val="008068C8"/>
    <w:rsid w:val="00806E7D"/>
    <w:rsid w:val="0081028F"/>
    <w:rsid w:val="008104DF"/>
    <w:rsid w:val="00810558"/>
    <w:rsid w:val="008106B0"/>
    <w:rsid w:val="008107BD"/>
    <w:rsid w:val="00810A12"/>
    <w:rsid w:val="00811177"/>
    <w:rsid w:val="008112E9"/>
    <w:rsid w:val="008116E4"/>
    <w:rsid w:val="00811F12"/>
    <w:rsid w:val="00812BCA"/>
    <w:rsid w:val="00812F58"/>
    <w:rsid w:val="00813ED6"/>
    <w:rsid w:val="008140E0"/>
    <w:rsid w:val="008143FC"/>
    <w:rsid w:val="0081443D"/>
    <w:rsid w:val="0081475F"/>
    <w:rsid w:val="0081516B"/>
    <w:rsid w:val="00815795"/>
    <w:rsid w:val="00815C0A"/>
    <w:rsid w:val="00815C27"/>
    <w:rsid w:val="00815E66"/>
    <w:rsid w:val="0081633C"/>
    <w:rsid w:val="00816BE6"/>
    <w:rsid w:val="00816CAA"/>
    <w:rsid w:val="00816D3C"/>
    <w:rsid w:val="00817B57"/>
    <w:rsid w:val="00820636"/>
    <w:rsid w:val="0082149D"/>
    <w:rsid w:val="00821561"/>
    <w:rsid w:val="008217E5"/>
    <w:rsid w:val="00822700"/>
    <w:rsid w:val="008231DE"/>
    <w:rsid w:val="0082346D"/>
    <w:rsid w:val="00823B36"/>
    <w:rsid w:val="008241C9"/>
    <w:rsid w:val="008244C9"/>
    <w:rsid w:val="008247EF"/>
    <w:rsid w:val="008251F4"/>
    <w:rsid w:val="00825CB1"/>
    <w:rsid w:val="00825F91"/>
    <w:rsid w:val="00826646"/>
    <w:rsid w:val="00826E1D"/>
    <w:rsid w:val="00826E47"/>
    <w:rsid w:val="008270AE"/>
    <w:rsid w:val="008275DE"/>
    <w:rsid w:val="008276C7"/>
    <w:rsid w:val="00827A82"/>
    <w:rsid w:val="00827AD6"/>
    <w:rsid w:val="00830027"/>
    <w:rsid w:val="008300D8"/>
    <w:rsid w:val="00830812"/>
    <w:rsid w:val="00830894"/>
    <w:rsid w:val="00830AAF"/>
    <w:rsid w:val="00830DB6"/>
    <w:rsid w:val="008321EA"/>
    <w:rsid w:val="00832351"/>
    <w:rsid w:val="00832627"/>
    <w:rsid w:val="00833AB7"/>
    <w:rsid w:val="00833AD8"/>
    <w:rsid w:val="00833EBE"/>
    <w:rsid w:val="0083406C"/>
    <w:rsid w:val="008343F9"/>
    <w:rsid w:val="00834605"/>
    <w:rsid w:val="00834940"/>
    <w:rsid w:val="00834B00"/>
    <w:rsid w:val="00835609"/>
    <w:rsid w:val="00835FA9"/>
    <w:rsid w:val="00836230"/>
    <w:rsid w:val="00836391"/>
    <w:rsid w:val="00836986"/>
    <w:rsid w:val="00836C19"/>
    <w:rsid w:val="00836F15"/>
    <w:rsid w:val="00837238"/>
    <w:rsid w:val="0083728C"/>
    <w:rsid w:val="008376E6"/>
    <w:rsid w:val="00837A59"/>
    <w:rsid w:val="00840230"/>
    <w:rsid w:val="008405C5"/>
    <w:rsid w:val="00841ED8"/>
    <w:rsid w:val="0084201E"/>
    <w:rsid w:val="0084245F"/>
    <w:rsid w:val="00842D3F"/>
    <w:rsid w:val="008433E3"/>
    <w:rsid w:val="00843426"/>
    <w:rsid w:val="00843C6D"/>
    <w:rsid w:val="00843F34"/>
    <w:rsid w:val="008445C0"/>
    <w:rsid w:val="00844829"/>
    <w:rsid w:val="00844C03"/>
    <w:rsid w:val="00844E12"/>
    <w:rsid w:val="008452ED"/>
    <w:rsid w:val="00845752"/>
    <w:rsid w:val="00845AC8"/>
    <w:rsid w:val="00845B03"/>
    <w:rsid w:val="00846121"/>
    <w:rsid w:val="008461D8"/>
    <w:rsid w:val="00846213"/>
    <w:rsid w:val="008462DB"/>
    <w:rsid w:val="0084659B"/>
    <w:rsid w:val="00846A66"/>
    <w:rsid w:val="00846D35"/>
    <w:rsid w:val="00846F7A"/>
    <w:rsid w:val="0084709E"/>
    <w:rsid w:val="008475D3"/>
    <w:rsid w:val="00847738"/>
    <w:rsid w:val="0084781D"/>
    <w:rsid w:val="00847AD9"/>
    <w:rsid w:val="00847E13"/>
    <w:rsid w:val="0085037B"/>
    <w:rsid w:val="008504DD"/>
    <w:rsid w:val="008505BD"/>
    <w:rsid w:val="0085073B"/>
    <w:rsid w:val="00850864"/>
    <w:rsid w:val="00850B5F"/>
    <w:rsid w:val="008510FD"/>
    <w:rsid w:val="00851861"/>
    <w:rsid w:val="00852071"/>
    <w:rsid w:val="0085225E"/>
    <w:rsid w:val="0085288E"/>
    <w:rsid w:val="00852910"/>
    <w:rsid w:val="0085317F"/>
    <w:rsid w:val="00853763"/>
    <w:rsid w:val="00853D0D"/>
    <w:rsid w:val="00854042"/>
    <w:rsid w:val="00854789"/>
    <w:rsid w:val="00854798"/>
    <w:rsid w:val="00854BD2"/>
    <w:rsid w:val="00855568"/>
    <w:rsid w:val="008558A6"/>
    <w:rsid w:val="00855EA9"/>
    <w:rsid w:val="008560F4"/>
    <w:rsid w:val="0085650D"/>
    <w:rsid w:val="00856639"/>
    <w:rsid w:val="0085727F"/>
    <w:rsid w:val="0085743A"/>
    <w:rsid w:val="008609D8"/>
    <w:rsid w:val="00860B78"/>
    <w:rsid w:val="00860CBE"/>
    <w:rsid w:val="00860D40"/>
    <w:rsid w:val="008613F5"/>
    <w:rsid w:val="0086152C"/>
    <w:rsid w:val="00861539"/>
    <w:rsid w:val="0086186F"/>
    <w:rsid w:val="00861AA4"/>
    <w:rsid w:val="00862D30"/>
    <w:rsid w:val="00864FFD"/>
    <w:rsid w:val="00865847"/>
    <w:rsid w:val="0086655A"/>
    <w:rsid w:val="00866773"/>
    <w:rsid w:val="00867325"/>
    <w:rsid w:val="00867348"/>
    <w:rsid w:val="0087058F"/>
    <w:rsid w:val="00870598"/>
    <w:rsid w:val="008707F1"/>
    <w:rsid w:val="008709A0"/>
    <w:rsid w:val="0087139D"/>
    <w:rsid w:val="008714B6"/>
    <w:rsid w:val="0087153F"/>
    <w:rsid w:val="00871DA0"/>
    <w:rsid w:val="00871F12"/>
    <w:rsid w:val="0087241A"/>
    <w:rsid w:val="0087258E"/>
    <w:rsid w:val="008727DC"/>
    <w:rsid w:val="008729FB"/>
    <w:rsid w:val="00872DC5"/>
    <w:rsid w:val="00872DC7"/>
    <w:rsid w:val="00872EF4"/>
    <w:rsid w:val="00873B6D"/>
    <w:rsid w:val="00873DB7"/>
    <w:rsid w:val="00873FB2"/>
    <w:rsid w:val="00874F81"/>
    <w:rsid w:val="008750C7"/>
    <w:rsid w:val="008750FA"/>
    <w:rsid w:val="00875108"/>
    <w:rsid w:val="00875262"/>
    <w:rsid w:val="008754EB"/>
    <w:rsid w:val="00875659"/>
    <w:rsid w:val="008761A5"/>
    <w:rsid w:val="008761CD"/>
    <w:rsid w:val="00876601"/>
    <w:rsid w:val="008770DE"/>
    <w:rsid w:val="00877191"/>
    <w:rsid w:val="008771EE"/>
    <w:rsid w:val="008778AC"/>
    <w:rsid w:val="0087792E"/>
    <w:rsid w:val="0088108E"/>
    <w:rsid w:val="008812D1"/>
    <w:rsid w:val="0088160C"/>
    <w:rsid w:val="008816D5"/>
    <w:rsid w:val="008817B7"/>
    <w:rsid w:val="00881B57"/>
    <w:rsid w:val="00881E07"/>
    <w:rsid w:val="00882083"/>
    <w:rsid w:val="008820DD"/>
    <w:rsid w:val="0088292D"/>
    <w:rsid w:val="00882969"/>
    <w:rsid w:val="0088318A"/>
    <w:rsid w:val="00883292"/>
    <w:rsid w:val="008834D2"/>
    <w:rsid w:val="0088366F"/>
    <w:rsid w:val="0088395D"/>
    <w:rsid w:val="00884002"/>
    <w:rsid w:val="008841D2"/>
    <w:rsid w:val="008844D5"/>
    <w:rsid w:val="00885139"/>
    <w:rsid w:val="0088562C"/>
    <w:rsid w:val="0088590A"/>
    <w:rsid w:val="00885DD7"/>
    <w:rsid w:val="00885ED1"/>
    <w:rsid w:val="00886183"/>
    <w:rsid w:val="00886611"/>
    <w:rsid w:val="00886C12"/>
    <w:rsid w:val="00887076"/>
    <w:rsid w:val="008876F7"/>
    <w:rsid w:val="00887C95"/>
    <w:rsid w:val="00887DD2"/>
    <w:rsid w:val="00887F12"/>
    <w:rsid w:val="0089076A"/>
    <w:rsid w:val="00890C89"/>
    <w:rsid w:val="0089102A"/>
    <w:rsid w:val="008918A2"/>
    <w:rsid w:val="00891DCB"/>
    <w:rsid w:val="00892EFD"/>
    <w:rsid w:val="00893572"/>
    <w:rsid w:val="0089358C"/>
    <w:rsid w:val="00893BED"/>
    <w:rsid w:val="008940A5"/>
    <w:rsid w:val="0089433C"/>
    <w:rsid w:val="008947DB"/>
    <w:rsid w:val="00894A8D"/>
    <w:rsid w:val="00894F40"/>
    <w:rsid w:val="00895373"/>
    <w:rsid w:val="008959F4"/>
    <w:rsid w:val="00895BDB"/>
    <w:rsid w:val="00896065"/>
    <w:rsid w:val="008970CF"/>
    <w:rsid w:val="00897565"/>
    <w:rsid w:val="008975A5"/>
    <w:rsid w:val="00897683"/>
    <w:rsid w:val="0089778C"/>
    <w:rsid w:val="00897C97"/>
    <w:rsid w:val="008A04C4"/>
    <w:rsid w:val="008A04F2"/>
    <w:rsid w:val="008A06D8"/>
    <w:rsid w:val="008A0A69"/>
    <w:rsid w:val="008A175A"/>
    <w:rsid w:val="008A18D2"/>
    <w:rsid w:val="008A1C28"/>
    <w:rsid w:val="008A1F72"/>
    <w:rsid w:val="008A2C45"/>
    <w:rsid w:val="008A2C5C"/>
    <w:rsid w:val="008A331B"/>
    <w:rsid w:val="008A3428"/>
    <w:rsid w:val="008A35CD"/>
    <w:rsid w:val="008A366F"/>
    <w:rsid w:val="008A3B18"/>
    <w:rsid w:val="008A3BF3"/>
    <w:rsid w:val="008A3D89"/>
    <w:rsid w:val="008A4144"/>
    <w:rsid w:val="008A48A0"/>
    <w:rsid w:val="008A5762"/>
    <w:rsid w:val="008A5794"/>
    <w:rsid w:val="008A5DC3"/>
    <w:rsid w:val="008A5FC2"/>
    <w:rsid w:val="008A60F8"/>
    <w:rsid w:val="008A67E0"/>
    <w:rsid w:val="008A6958"/>
    <w:rsid w:val="008A698D"/>
    <w:rsid w:val="008A6B2D"/>
    <w:rsid w:val="008A6C4C"/>
    <w:rsid w:val="008A6E38"/>
    <w:rsid w:val="008A71A8"/>
    <w:rsid w:val="008A73A2"/>
    <w:rsid w:val="008A749B"/>
    <w:rsid w:val="008A74D9"/>
    <w:rsid w:val="008A7E03"/>
    <w:rsid w:val="008A7E56"/>
    <w:rsid w:val="008A7EC7"/>
    <w:rsid w:val="008B001E"/>
    <w:rsid w:val="008B0438"/>
    <w:rsid w:val="008B04A6"/>
    <w:rsid w:val="008B05D7"/>
    <w:rsid w:val="008B0D1C"/>
    <w:rsid w:val="008B0FEC"/>
    <w:rsid w:val="008B14BB"/>
    <w:rsid w:val="008B171A"/>
    <w:rsid w:val="008B1B69"/>
    <w:rsid w:val="008B2682"/>
    <w:rsid w:val="008B269E"/>
    <w:rsid w:val="008B29D4"/>
    <w:rsid w:val="008B2A20"/>
    <w:rsid w:val="008B3047"/>
    <w:rsid w:val="008B3757"/>
    <w:rsid w:val="008B4505"/>
    <w:rsid w:val="008B45F7"/>
    <w:rsid w:val="008B462E"/>
    <w:rsid w:val="008B47A8"/>
    <w:rsid w:val="008B521C"/>
    <w:rsid w:val="008B660A"/>
    <w:rsid w:val="008B67FD"/>
    <w:rsid w:val="008B6895"/>
    <w:rsid w:val="008B6EFD"/>
    <w:rsid w:val="008B7088"/>
    <w:rsid w:val="008B75EF"/>
    <w:rsid w:val="008B7973"/>
    <w:rsid w:val="008B79C2"/>
    <w:rsid w:val="008C012A"/>
    <w:rsid w:val="008C0CC3"/>
    <w:rsid w:val="008C0DDF"/>
    <w:rsid w:val="008C0E64"/>
    <w:rsid w:val="008C0FF2"/>
    <w:rsid w:val="008C1538"/>
    <w:rsid w:val="008C1672"/>
    <w:rsid w:val="008C19A0"/>
    <w:rsid w:val="008C22E0"/>
    <w:rsid w:val="008C2A64"/>
    <w:rsid w:val="008C2C22"/>
    <w:rsid w:val="008C2DFF"/>
    <w:rsid w:val="008C323F"/>
    <w:rsid w:val="008C3A1E"/>
    <w:rsid w:val="008C453C"/>
    <w:rsid w:val="008C4C1E"/>
    <w:rsid w:val="008C4E3D"/>
    <w:rsid w:val="008C4EF3"/>
    <w:rsid w:val="008C503C"/>
    <w:rsid w:val="008C58CA"/>
    <w:rsid w:val="008C6C17"/>
    <w:rsid w:val="008C7075"/>
    <w:rsid w:val="008C7C52"/>
    <w:rsid w:val="008C7D3E"/>
    <w:rsid w:val="008D0825"/>
    <w:rsid w:val="008D0B4D"/>
    <w:rsid w:val="008D0FD5"/>
    <w:rsid w:val="008D12A0"/>
    <w:rsid w:val="008D138A"/>
    <w:rsid w:val="008D16C8"/>
    <w:rsid w:val="008D1B8B"/>
    <w:rsid w:val="008D1CF6"/>
    <w:rsid w:val="008D1E79"/>
    <w:rsid w:val="008D2745"/>
    <w:rsid w:val="008D2E58"/>
    <w:rsid w:val="008D2ED5"/>
    <w:rsid w:val="008D2F8B"/>
    <w:rsid w:val="008D2FB4"/>
    <w:rsid w:val="008D3011"/>
    <w:rsid w:val="008D32E1"/>
    <w:rsid w:val="008D35E9"/>
    <w:rsid w:val="008D36EF"/>
    <w:rsid w:val="008D38CB"/>
    <w:rsid w:val="008D41CC"/>
    <w:rsid w:val="008D4292"/>
    <w:rsid w:val="008D434A"/>
    <w:rsid w:val="008D50BD"/>
    <w:rsid w:val="008D58D4"/>
    <w:rsid w:val="008D6107"/>
    <w:rsid w:val="008D611E"/>
    <w:rsid w:val="008D69BE"/>
    <w:rsid w:val="008D7164"/>
    <w:rsid w:val="008D72F7"/>
    <w:rsid w:val="008D736F"/>
    <w:rsid w:val="008D74CF"/>
    <w:rsid w:val="008E0429"/>
    <w:rsid w:val="008E2230"/>
    <w:rsid w:val="008E22EC"/>
    <w:rsid w:val="008E243C"/>
    <w:rsid w:val="008E2753"/>
    <w:rsid w:val="008E2AB3"/>
    <w:rsid w:val="008E2BA5"/>
    <w:rsid w:val="008E34DA"/>
    <w:rsid w:val="008E3547"/>
    <w:rsid w:val="008E3D0E"/>
    <w:rsid w:val="008E4525"/>
    <w:rsid w:val="008E4796"/>
    <w:rsid w:val="008E4EA4"/>
    <w:rsid w:val="008E5073"/>
    <w:rsid w:val="008E5553"/>
    <w:rsid w:val="008E5A80"/>
    <w:rsid w:val="008E657A"/>
    <w:rsid w:val="008E7144"/>
    <w:rsid w:val="008E7158"/>
    <w:rsid w:val="008E7870"/>
    <w:rsid w:val="008E790B"/>
    <w:rsid w:val="008E7EB4"/>
    <w:rsid w:val="008F00CA"/>
    <w:rsid w:val="008F04EF"/>
    <w:rsid w:val="008F0EAC"/>
    <w:rsid w:val="008F11CA"/>
    <w:rsid w:val="008F2459"/>
    <w:rsid w:val="008F278F"/>
    <w:rsid w:val="008F2C97"/>
    <w:rsid w:val="008F3019"/>
    <w:rsid w:val="008F38B0"/>
    <w:rsid w:val="008F3BB8"/>
    <w:rsid w:val="008F3EE1"/>
    <w:rsid w:val="008F4147"/>
    <w:rsid w:val="008F449B"/>
    <w:rsid w:val="008F45E3"/>
    <w:rsid w:val="008F4762"/>
    <w:rsid w:val="008F47B0"/>
    <w:rsid w:val="008F48FB"/>
    <w:rsid w:val="008F4C89"/>
    <w:rsid w:val="008F5789"/>
    <w:rsid w:val="008F58FE"/>
    <w:rsid w:val="008F5A2B"/>
    <w:rsid w:val="008F5F67"/>
    <w:rsid w:val="008F7380"/>
    <w:rsid w:val="008F7D1B"/>
    <w:rsid w:val="008F7E90"/>
    <w:rsid w:val="009004CF"/>
    <w:rsid w:val="0090059F"/>
    <w:rsid w:val="009012A5"/>
    <w:rsid w:val="009013E9"/>
    <w:rsid w:val="009014DA"/>
    <w:rsid w:val="009019D1"/>
    <w:rsid w:val="009019FD"/>
    <w:rsid w:val="00901AB3"/>
    <w:rsid w:val="00902A28"/>
    <w:rsid w:val="00903352"/>
    <w:rsid w:val="009036E6"/>
    <w:rsid w:val="00904151"/>
    <w:rsid w:val="00904224"/>
    <w:rsid w:val="009054CC"/>
    <w:rsid w:val="00905935"/>
    <w:rsid w:val="00905AFE"/>
    <w:rsid w:val="00905C39"/>
    <w:rsid w:val="0090698B"/>
    <w:rsid w:val="00906ABC"/>
    <w:rsid w:val="00906E16"/>
    <w:rsid w:val="0090774A"/>
    <w:rsid w:val="00907C6F"/>
    <w:rsid w:val="009104F4"/>
    <w:rsid w:val="00910700"/>
    <w:rsid w:val="00910DF9"/>
    <w:rsid w:val="00911956"/>
    <w:rsid w:val="009119DB"/>
    <w:rsid w:val="00912841"/>
    <w:rsid w:val="00912E36"/>
    <w:rsid w:val="009133A0"/>
    <w:rsid w:val="0091359A"/>
    <w:rsid w:val="00914241"/>
    <w:rsid w:val="00914405"/>
    <w:rsid w:val="00914454"/>
    <w:rsid w:val="009150EA"/>
    <w:rsid w:val="00915AFB"/>
    <w:rsid w:val="00917114"/>
    <w:rsid w:val="009173F4"/>
    <w:rsid w:val="009175A5"/>
    <w:rsid w:val="00917AD9"/>
    <w:rsid w:val="009200CA"/>
    <w:rsid w:val="009207D3"/>
    <w:rsid w:val="00920B84"/>
    <w:rsid w:val="00920C44"/>
    <w:rsid w:val="00920DC5"/>
    <w:rsid w:val="00920F6B"/>
    <w:rsid w:val="00921263"/>
    <w:rsid w:val="009214AF"/>
    <w:rsid w:val="009218D0"/>
    <w:rsid w:val="0092193C"/>
    <w:rsid w:val="00922212"/>
    <w:rsid w:val="00922535"/>
    <w:rsid w:val="0092268E"/>
    <w:rsid w:val="00923240"/>
    <w:rsid w:val="009233F5"/>
    <w:rsid w:val="00923468"/>
    <w:rsid w:val="00923575"/>
    <w:rsid w:val="0092371C"/>
    <w:rsid w:val="009238BD"/>
    <w:rsid w:val="00924324"/>
    <w:rsid w:val="009243B2"/>
    <w:rsid w:val="00924441"/>
    <w:rsid w:val="00924565"/>
    <w:rsid w:val="00925A89"/>
    <w:rsid w:val="00926289"/>
    <w:rsid w:val="00926393"/>
    <w:rsid w:val="0092694A"/>
    <w:rsid w:val="00926D59"/>
    <w:rsid w:val="00926DBD"/>
    <w:rsid w:val="009271CA"/>
    <w:rsid w:val="00927805"/>
    <w:rsid w:val="00927D47"/>
    <w:rsid w:val="00930531"/>
    <w:rsid w:val="009306F7"/>
    <w:rsid w:val="0093127D"/>
    <w:rsid w:val="009312F5"/>
    <w:rsid w:val="009316F1"/>
    <w:rsid w:val="00931798"/>
    <w:rsid w:val="009319BD"/>
    <w:rsid w:val="00931FAF"/>
    <w:rsid w:val="0093223C"/>
    <w:rsid w:val="00932459"/>
    <w:rsid w:val="00932699"/>
    <w:rsid w:val="00932877"/>
    <w:rsid w:val="0093291E"/>
    <w:rsid w:val="009331BD"/>
    <w:rsid w:val="00934291"/>
    <w:rsid w:val="0093481D"/>
    <w:rsid w:val="00934A6B"/>
    <w:rsid w:val="00934EF6"/>
    <w:rsid w:val="00935085"/>
    <w:rsid w:val="009350E6"/>
    <w:rsid w:val="0093535F"/>
    <w:rsid w:val="009353ED"/>
    <w:rsid w:val="00935895"/>
    <w:rsid w:val="00935DBC"/>
    <w:rsid w:val="00935DCE"/>
    <w:rsid w:val="00937096"/>
    <w:rsid w:val="0093762D"/>
    <w:rsid w:val="009401BC"/>
    <w:rsid w:val="0094027F"/>
    <w:rsid w:val="009404D1"/>
    <w:rsid w:val="009409A7"/>
    <w:rsid w:val="00940B27"/>
    <w:rsid w:val="00940B83"/>
    <w:rsid w:val="0094123D"/>
    <w:rsid w:val="00941708"/>
    <w:rsid w:val="00941851"/>
    <w:rsid w:val="00941F96"/>
    <w:rsid w:val="0094222E"/>
    <w:rsid w:val="009424D1"/>
    <w:rsid w:val="00942835"/>
    <w:rsid w:val="009428EE"/>
    <w:rsid w:val="00942ED6"/>
    <w:rsid w:val="00943897"/>
    <w:rsid w:val="00944C0B"/>
    <w:rsid w:val="00944E9B"/>
    <w:rsid w:val="0094529D"/>
    <w:rsid w:val="0094539F"/>
    <w:rsid w:val="0094563F"/>
    <w:rsid w:val="009464F7"/>
    <w:rsid w:val="00946521"/>
    <w:rsid w:val="00946677"/>
    <w:rsid w:val="009466C3"/>
    <w:rsid w:val="00946EF8"/>
    <w:rsid w:val="00947A54"/>
    <w:rsid w:val="00947CC5"/>
    <w:rsid w:val="00950011"/>
    <w:rsid w:val="00950D69"/>
    <w:rsid w:val="009515A0"/>
    <w:rsid w:val="00951E3F"/>
    <w:rsid w:val="00952718"/>
    <w:rsid w:val="009534B9"/>
    <w:rsid w:val="009536B2"/>
    <w:rsid w:val="00953C02"/>
    <w:rsid w:val="0095457C"/>
    <w:rsid w:val="00955831"/>
    <w:rsid w:val="009558F0"/>
    <w:rsid w:val="009567E9"/>
    <w:rsid w:val="00956C1D"/>
    <w:rsid w:val="00956D59"/>
    <w:rsid w:val="00957217"/>
    <w:rsid w:val="00957A33"/>
    <w:rsid w:val="00957C41"/>
    <w:rsid w:val="0096085E"/>
    <w:rsid w:val="00960986"/>
    <w:rsid w:val="0096125B"/>
    <w:rsid w:val="00961526"/>
    <w:rsid w:val="009618D9"/>
    <w:rsid w:val="009619A2"/>
    <w:rsid w:val="00961FCD"/>
    <w:rsid w:val="00963B29"/>
    <w:rsid w:val="00963D82"/>
    <w:rsid w:val="00963DF2"/>
    <w:rsid w:val="009646FF"/>
    <w:rsid w:val="00964EB1"/>
    <w:rsid w:val="0096573B"/>
    <w:rsid w:val="00965793"/>
    <w:rsid w:val="00965FD0"/>
    <w:rsid w:val="009665C8"/>
    <w:rsid w:val="009665F0"/>
    <w:rsid w:val="00966B44"/>
    <w:rsid w:val="00966B7B"/>
    <w:rsid w:val="00967273"/>
    <w:rsid w:val="009672A1"/>
    <w:rsid w:val="00967D8E"/>
    <w:rsid w:val="00970065"/>
    <w:rsid w:val="00971099"/>
    <w:rsid w:val="009720BC"/>
    <w:rsid w:val="00972269"/>
    <w:rsid w:val="0097255E"/>
    <w:rsid w:val="00973D5C"/>
    <w:rsid w:val="009747B8"/>
    <w:rsid w:val="009748DD"/>
    <w:rsid w:val="00975162"/>
    <w:rsid w:val="0097520C"/>
    <w:rsid w:val="0097580D"/>
    <w:rsid w:val="00975DCB"/>
    <w:rsid w:val="00976464"/>
    <w:rsid w:val="009765B3"/>
    <w:rsid w:val="0097691E"/>
    <w:rsid w:val="00976B4B"/>
    <w:rsid w:val="00976C19"/>
    <w:rsid w:val="00976E4F"/>
    <w:rsid w:val="009774A8"/>
    <w:rsid w:val="00977B53"/>
    <w:rsid w:val="00977D24"/>
    <w:rsid w:val="00980F0B"/>
    <w:rsid w:val="00980FEB"/>
    <w:rsid w:val="00982066"/>
    <w:rsid w:val="00982D94"/>
    <w:rsid w:val="009830A8"/>
    <w:rsid w:val="0098359B"/>
    <w:rsid w:val="00983E4E"/>
    <w:rsid w:val="009841AE"/>
    <w:rsid w:val="009842AE"/>
    <w:rsid w:val="00984842"/>
    <w:rsid w:val="00984A0E"/>
    <w:rsid w:val="00985028"/>
    <w:rsid w:val="00985053"/>
    <w:rsid w:val="009850F6"/>
    <w:rsid w:val="00985273"/>
    <w:rsid w:val="00987667"/>
    <w:rsid w:val="00990F08"/>
    <w:rsid w:val="0099102B"/>
    <w:rsid w:val="0099116F"/>
    <w:rsid w:val="00991523"/>
    <w:rsid w:val="0099207F"/>
    <w:rsid w:val="0099209C"/>
    <w:rsid w:val="00992C21"/>
    <w:rsid w:val="00992D03"/>
    <w:rsid w:val="00992E48"/>
    <w:rsid w:val="009930C9"/>
    <w:rsid w:val="00993468"/>
    <w:rsid w:val="009937F6"/>
    <w:rsid w:val="0099440F"/>
    <w:rsid w:val="0099442E"/>
    <w:rsid w:val="00994802"/>
    <w:rsid w:val="00995011"/>
    <w:rsid w:val="009951DE"/>
    <w:rsid w:val="009951E5"/>
    <w:rsid w:val="009954E2"/>
    <w:rsid w:val="00995901"/>
    <w:rsid w:val="00995B79"/>
    <w:rsid w:val="00996372"/>
    <w:rsid w:val="00996B47"/>
    <w:rsid w:val="00996B59"/>
    <w:rsid w:val="00996D21"/>
    <w:rsid w:val="00996E71"/>
    <w:rsid w:val="00997455"/>
    <w:rsid w:val="009974B1"/>
    <w:rsid w:val="009A0321"/>
    <w:rsid w:val="009A0561"/>
    <w:rsid w:val="009A0702"/>
    <w:rsid w:val="009A0F77"/>
    <w:rsid w:val="009A1393"/>
    <w:rsid w:val="009A1585"/>
    <w:rsid w:val="009A18F5"/>
    <w:rsid w:val="009A1974"/>
    <w:rsid w:val="009A1E07"/>
    <w:rsid w:val="009A210A"/>
    <w:rsid w:val="009A2761"/>
    <w:rsid w:val="009A27C1"/>
    <w:rsid w:val="009A2C51"/>
    <w:rsid w:val="009A3253"/>
    <w:rsid w:val="009A32C3"/>
    <w:rsid w:val="009A3D8E"/>
    <w:rsid w:val="009A4B6D"/>
    <w:rsid w:val="009A571E"/>
    <w:rsid w:val="009A5C88"/>
    <w:rsid w:val="009A6137"/>
    <w:rsid w:val="009A6468"/>
    <w:rsid w:val="009A6504"/>
    <w:rsid w:val="009A77BD"/>
    <w:rsid w:val="009A787B"/>
    <w:rsid w:val="009A7E8E"/>
    <w:rsid w:val="009B00AD"/>
    <w:rsid w:val="009B060C"/>
    <w:rsid w:val="009B0B4B"/>
    <w:rsid w:val="009B1749"/>
    <w:rsid w:val="009B18DD"/>
    <w:rsid w:val="009B28F6"/>
    <w:rsid w:val="009B29A5"/>
    <w:rsid w:val="009B2DFF"/>
    <w:rsid w:val="009B3453"/>
    <w:rsid w:val="009B3635"/>
    <w:rsid w:val="009B3FE5"/>
    <w:rsid w:val="009B4061"/>
    <w:rsid w:val="009B442B"/>
    <w:rsid w:val="009B482A"/>
    <w:rsid w:val="009B4FB1"/>
    <w:rsid w:val="009B55ED"/>
    <w:rsid w:val="009B56A4"/>
    <w:rsid w:val="009B688A"/>
    <w:rsid w:val="009B7102"/>
    <w:rsid w:val="009B7320"/>
    <w:rsid w:val="009C0702"/>
    <w:rsid w:val="009C095E"/>
    <w:rsid w:val="009C0B3A"/>
    <w:rsid w:val="009C1007"/>
    <w:rsid w:val="009C14F8"/>
    <w:rsid w:val="009C1BD7"/>
    <w:rsid w:val="009C1FE6"/>
    <w:rsid w:val="009C20FD"/>
    <w:rsid w:val="009C28CB"/>
    <w:rsid w:val="009C2EDE"/>
    <w:rsid w:val="009C337A"/>
    <w:rsid w:val="009C3F55"/>
    <w:rsid w:val="009C4671"/>
    <w:rsid w:val="009C4C15"/>
    <w:rsid w:val="009C5710"/>
    <w:rsid w:val="009C5853"/>
    <w:rsid w:val="009C5881"/>
    <w:rsid w:val="009C5BE0"/>
    <w:rsid w:val="009C5EEC"/>
    <w:rsid w:val="009C6286"/>
    <w:rsid w:val="009C7058"/>
    <w:rsid w:val="009C7CAD"/>
    <w:rsid w:val="009C7DE6"/>
    <w:rsid w:val="009D011A"/>
    <w:rsid w:val="009D03CC"/>
    <w:rsid w:val="009D0779"/>
    <w:rsid w:val="009D0C2F"/>
    <w:rsid w:val="009D0D18"/>
    <w:rsid w:val="009D101F"/>
    <w:rsid w:val="009D10D7"/>
    <w:rsid w:val="009D1363"/>
    <w:rsid w:val="009D14D1"/>
    <w:rsid w:val="009D18DD"/>
    <w:rsid w:val="009D248B"/>
    <w:rsid w:val="009D27D9"/>
    <w:rsid w:val="009D27F3"/>
    <w:rsid w:val="009D2B23"/>
    <w:rsid w:val="009D2BF5"/>
    <w:rsid w:val="009D2F4F"/>
    <w:rsid w:val="009D39B2"/>
    <w:rsid w:val="009D4C68"/>
    <w:rsid w:val="009D4F96"/>
    <w:rsid w:val="009D5C56"/>
    <w:rsid w:val="009D625F"/>
    <w:rsid w:val="009D6767"/>
    <w:rsid w:val="009D6C4F"/>
    <w:rsid w:val="009D6CB4"/>
    <w:rsid w:val="009D7298"/>
    <w:rsid w:val="009D7A20"/>
    <w:rsid w:val="009E0436"/>
    <w:rsid w:val="009E1496"/>
    <w:rsid w:val="009E1B11"/>
    <w:rsid w:val="009E1FA5"/>
    <w:rsid w:val="009E21D1"/>
    <w:rsid w:val="009E2661"/>
    <w:rsid w:val="009E2A40"/>
    <w:rsid w:val="009E2AD0"/>
    <w:rsid w:val="009E2F3A"/>
    <w:rsid w:val="009E3066"/>
    <w:rsid w:val="009E33DE"/>
    <w:rsid w:val="009E3FD8"/>
    <w:rsid w:val="009E404A"/>
    <w:rsid w:val="009E40A3"/>
    <w:rsid w:val="009E42FC"/>
    <w:rsid w:val="009E4756"/>
    <w:rsid w:val="009E4A03"/>
    <w:rsid w:val="009E4E13"/>
    <w:rsid w:val="009E4F24"/>
    <w:rsid w:val="009E4FB5"/>
    <w:rsid w:val="009E5315"/>
    <w:rsid w:val="009E552F"/>
    <w:rsid w:val="009E56F8"/>
    <w:rsid w:val="009E5C4B"/>
    <w:rsid w:val="009E624C"/>
    <w:rsid w:val="009E6668"/>
    <w:rsid w:val="009E6A6D"/>
    <w:rsid w:val="009E7FDC"/>
    <w:rsid w:val="009F011C"/>
    <w:rsid w:val="009F12C1"/>
    <w:rsid w:val="009F179D"/>
    <w:rsid w:val="009F1A24"/>
    <w:rsid w:val="009F1C0C"/>
    <w:rsid w:val="009F228E"/>
    <w:rsid w:val="009F25F7"/>
    <w:rsid w:val="009F2FFF"/>
    <w:rsid w:val="009F3071"/>
    <w:rsid w:val="009F30F4"/>
    <w:rsid w:val="009F3B77"/>
    <w:rsid w:val="009F3D93"/>
    <w:rsid w:val="009F4321"/>
    <w:rsid w:val="009F444A"/>
    <w:rsid w:val="009F482F"/>
    <w:rsid w:val="009F48C8"/>
    <w:rsid w:val="009F497F"/>
    <w:rsid w:val="009F4A31"/>
    <w:rsid w:val="009F4C8F"/>
    <w:rsid w:val="009F57F1"/>
    <w:rsid w:val="009F6455"/>
    <w:rsid w:val="009F65EB"/>
    <w:rsid w:val="009F66CE"/>
    <w:rsid w:val="009F66EB"/>
    <w:rsid w:val="009F68B2"/>
    <w:rsid w:val="009F68DB"/>
    <w:rsid w:val="009F6CBB"/>
    <w:rsid w:val="009F7028"/>
    <w:rsid w:val="009F7192"/>
    <w:rsid w:val="009F7225"/>
    <w:rsid w:val="009F7BD3"/>
    <w:rsid w:val="009F7E2A"/>
    <w:rsid w:val="00A00277"/>
    <w:rsid w:val="00A00B42"/>
    <w:rsid w:val="00A01077"/>
    <w:rsid w:val="00A01183"/>
    <w:rsid w:val="00A01986"/>
    <w:rsid w:val="00A01D06"/>
    <w:rsid w:val="00A01D8D"/>
    <w:rsid w:val="00A02048"/>
    <w:rsid w:val="00A021B5"/>
    <w:rsid w:val="00A0222E"/>
    <w:rsid w:val="00A0224A"/>
    <w:rsid w:val="00A02D69"/>
    <w:rsid w:val="00A032E5"/>
    <w:rsid w:val="00A032E8"/>
    <w:rsid w:val="00A03D67"/>
    <w:rsid w:val="00A04077"/>
    <w:rsid w:val="00A04589"/>
    <w:rsid w:val="00A04A2B"/>
    <w:rsid w:val="00A04A84"/>
    <w:rsid w:val="00A04BE5"/>
    <w:rsid w:val="00A0532E"/>
    <w:rsid w:val="00A05DD7"/>
    <w:rsid w:val="00A063B1"/>
    <w:rsid w:val="00A06F0E"/>
    <w:rsid w:val="00A070DE"/>
    <w:rsid w:val="00A077C1"/>
    <w:rsid w:val="00A100F6"/>
    <w:rsid w:val="00A101D4"/>
    <w:rsid w:val="00A10236"/>
    <w:rsid w:val="00A10D3D"/>
    <w:rsid w:val="00A11053"/>
    <w:rsid w:val="00A11873"/>
    <w:rsid w:val="00A11DF6"/>
    <w:rsid w:val="00A11F4C"/>
    <w:rsid w:val="00A12FA6"/>
    <w:rsid w:val="00A13387"/>
    <w:rsid w:val="00A137AB"/>
    <w:rsid w:val="00A13FFB"/>
    <w:rsid w:val="00A142D2"/>
    <w:rsid w:val="00A1494A"/>
    <w:rsid w:val="00A150C5"/>
    <w:rsid w:val="00A15ABA"/>
    <w:rsid w:val="00A15E0F"/>
    <w:rsid w:val="00A16190"/>
    <w:rsid w:val="00A16B06"/>
    <w:rsid w:val="00A16E52"/>
    <w:rsid w:val="00A1755B"/>
    <w:rsid w:val="00A17993"/>
    <w:rsid w:val="00A2037B"/>
    <w:rsid w:val="00A20A0C"/>
    <w:rsid w:val="00A20AF4"/>
    <w:rsid w:val="00A213ED"/>
    <w:rsid w:val="00A217CD"/>
    <w:rsid w:val="00A2191B"/>
    <w:rsid w:val="00A22319"/>
    <w:rsid w:val="00A22415"/>
    <w:rsid w:val="00A2243E"/>
    <w:rsid w:val="00A22657"/>
    <w:rsid w:val="00A22B26"/>
    <w:rsid w:val="00A22CD7"/>
    <w:rsid w:val="00A22F11"/>
    <w:rsid w:val="00A23177"/>
    <w:rsid w:val="00A23217"/>
    <w:rsid w:val="00A23B2A"/>
    <w:rsid w:val="00A23BAB"/>
    <w:rsid w:val="00A24319"/>
    <w:rsid w:val="00A24368"/>
    <w:rsid w:val="00A24695"/>
    <w:rsid w:val="00A247B4"/>
    <w:rsid w:val="00A24B8E"/>
    <w:rsid w:val="00A24F80"/>
    <w:rsid w:val="00A24FE8"/>
    <w:rsid w:val="00A25340"/>
    <w:rsid w:val="00A2586F"/>
    <w:rsid w:val="00A25BA2"/>
    <w:rsid w:val="00A25BF7"/>
    <w:rsid w:val="00A269F2"/>
    <w:rsid w:val="00A2796F"/>
    <w:rsid w:val="00A3023F"/>
    <w:rsid w:val="00A302A3"/>
    <w:rsid w:val="00A3051D"/>
    <w:rsid w:val="00A3079F"/>
    <w:rsid w:val="00A31329"/>
    <w:rsid w:val="00A318C9"/>
    <w:rsid w:val="00A31926"/>
    <w:rsid w:val="00A331E0"/>
    <w:rsid w:val="00A33457"/>
    <w:rsid w:val="00A3378A"/>
    <w:rsid w:val="00A33D52"/>
    <w:rsid w:val="00A3409B"/>
    <w:rsid w:val="00A34424"/>
    <w:rsid w:val="00A34D85"/>
    <w:rsid w:val="00A3539D"/>
    <w:rsid w:val="00A35AF2"/>
    <w:rsid w:val="00A35BEF"/>
    <w:rsid w:val="00A35BF5"/>
    <w:rsid w:val="00A366BD"/>
    <w:rsid w:val="00A3705C"/>
    <w:rsid w:val="00A40802"/>
    <w:rsid w:val="00A40D3F"/>
    <w:rsid w:val="00A40F75"/>
    <w:rsid w:val="00A41535"/>
    <w:rsid w:val="00A416F7"/>
    <w:rsid w:val="00A41BED"/>
    <w:rsid w:val="00A426A8"/>
    <w:rsid w:val="00A426F2"/>
    <w:rsid w:val="00A42730"/>
    <w:rsid w:val="00A4278D"/>
    <w:rsid w:val="00A42C85"/>
    <w:rsid w:val="00A43082"/>
    <w:rsid w:val="00A43401"/>
    <w:rsid w:val="00A441F5"/>
    <w:rsid w:val="00A4482D"/>
    <w:rsid w:val="00A44E1C"/>
    <w:rsid w:val="00A45013"/>
    <w:rsid w:val="00A45053"/>
    <w:rsid w:val="00A45697"/>
    <w:rsid w:val="00A45864"/>
    <w:rsid w:val="00A4671C"/>
    <w:rsid w:val="00A46971"/>
    <w:rsid w:val="00A46B65"/>
    <w:rsid w:val="00A46B99"/>
    <w:rsid w:val="00A4719D"/>
    <w:rsid w:val="00A47397"/>
    <w:rsid w:val="00A4785B"/>
    <w:rsid w:val="00A47C9B"/>
    <w:rsid w:val="00A47D64"/>
    <w:rsid w:val="00A5052A"/>
    <w:rsid w:val="00A50761"/>
    <w:rsid w:val="00A510DA"/>
    <w:rsid w:val="00A5123B"/>
    <w:rsid w:val="00A515E6"/>
    <w:rsid w:val="00A5172A"/>
    <w:rsid w:val="00A51A0E"/>
    <w:rsid w:val="00A52B91"/>
    <w:rsid w:val="00A52EA1"/>
    <w:rsid w:val="00A53C9B"/>
    <w:rsid w:val="00A547CA"/>
    <w:rsid w:val="00A547D5"/>
    <w:rsid w:val="00A54A42"/>
    <w:rsid w:val="00A54CC7"/>
    <w:rsid w:val="00A5564A"/>
    <w:rsid w:val="00A5580B"/>
    <w:rsid w:val="00A55ACC"/>
    <w:rsid w:val="00A56412"/>
    <w:rsid w:val="00A56676"/>
    <w:rsid w:val="00A56E2D"/>
    <w:rsid w:val="00A56F0D"/>
    <w:rsid w:val="00A56F84"/>
    <w:rsid w:val="00A579BE"/>
    <w:rsid w:val="00A60315"/>
    <w:rsid w:val="00A61605"/>
    <w:rsid w:val="00A61BBE"/>
    <w:rsid w:val="00A6242D"/>
    <w:rsid w:val="00A629AE"/>
    <w:rsid w:val="00A62CDA"/>
    <w:rsid w:val="00A62E8A"/>
    <w:rsid w:val="00A633DE"/>
    <w:rsid w:val="00A642E0"/>
    <w:rsid w:val="00A64598"/>
    <w:rsid w:val="00A64B5E"/>
    <w:rsid w:val="00A64BE0"/>
    <w:rsid w:val="00A64E8B"/>
    <w:rsid w:val="00A65332"/>
    <w:rsid w:val="00A65E21"/>
    <w:rsid w:val="00A66274"/>
    <w:rsid w:val="00A664C5"/>
    <w:rsid w:val="00A6664F"/>
    <w:rsid w:val="00A6678B"/>
    <w:rsid w:val="00A66924"/>
    <w:rsid w:val="00A66956"/>
    <w:rsid w:val="00A66F8A"/>
    <w:rsid w:val="00A6774A"/>
    <w:rsid w:val="00A677F7"/>
    <w:rsid w:val="00A679DD"/>
    <w:rsid w:val="00A7005E"/>
    <w:rsid w:val="00A70361"/>
    <w:rsid w:val="00A7049C"/>
    <w:rsid w:val="00A70590"/>
    <w:rsid w:val="00A705AA"/>
    <w:rsid w:val="00A7069E"/>
    <w:rsid w:val="00A714FB"/>
    <w:rsid w:val="00A731BA"/>
    <w:rsid w:val="00A7374D"/>
    <w:rsid w:val="00A737CB"/>
    <w:rsid w:val="00A73804"/>
    <w:rsid w:val="00A740FF"/>
    <w:rsid w:val="00A74314"/>
    <w:rsid w:val="00A743FE"/>
    <w:rsid w:val="00A74A0F"/>
    <w:rsid w:val="00A74B47"/>
    <w:rsid w:val="00A75193"/>
    <w:rsid w:val="00A75A2E"/>
    <w:rsid w:val="00A76562"/>
    <w:rsid w:val="00A76C7C"/>
    <w:rsid w:val="00A7787C"/>
    <w:rsid w:val="00A77A75"/>
    <w:rsid w:val="00A802E4"/>
    <w:rsid w:val="00A8065B"/>
    <w:rsid w:val="00A807EA"/>
    <w:rsid w:val="00A808C3"/>
    <w:rsid w:val="00A80D1A"/>
    <w:rsid w:val="00A81135"/>
    <w:rsid w:val="00A816B6"/>
    <w:rsid w:val="00A8184C"/>
    <w:rsid w:val="00A81AE7"/>
    <w:rsid w:val="00A81C8F"/>
    <w:rsid w:val="00A820CB"/>
    <w:rsid w:val="00A8212F"/>
    <w:rsid w:val="00A82D2B"/>
    <w:rsid w:val="00A834E3"/>
    <w:rsid w:val="00A83AAE"/>
    <w:rsid w:val="00A83F51"/>
    <w:rsid w:val="00A842E9"/>
    <w:rsid w:val="00A8468B"/>
    <w:rsid w:val="00A84D5B"/>
    <w:rsid w:val="00A85016"/>
    <w:rsid w:val="00A8586C"/>
    <w:rsid w:val="00A8637A"/>
    <w:rsid w:val="00A86AAF"/>
    <w:rsid w:val="00A8722B"/>
    <w:rsid w:val="00A87C2C"/>
    <w:rsid w:val="00A87F5E"/>
    <w:rsid w:val="00A90160"/>
    <w:rsid w:val="00A90169"/>
    <w:rsid w:val="00A90757"/>
    <w:rsid w:val="00A919D9"/>
    <w:rsid w:val="00A924E6"/>
    <w:rsid w:val="00A9268F"/>
    <w:rsid w:val="00A92AD4"/>
    <w:rsid w:val="00A92DB7"/>
    <w:rsid w:val="00A93065"/>
    <w:rsid w:val="00A93715"/>
    <w:rsid w:val="00A94400"/>
    <w:rsid w:val="00A9464A"/>
    <w:rsid w:val="00A94A34"/>
    <w:rsid w:val="00A95356"/>
    <w:rsid w:val="00A95795"/>
    <w:rsid w:val="00A957B6"/>
    <w:rsid w:val="00A95A23"/>
    <w:rsid w:val="00A96063"/>
    <w:rsid w:val="00A960A1"/>
    <w:rsid w:val="00A96C59"/>
    <w:rsid w:val="00A97221"/>
    <w:rsid w:val="00A97763"/>
    <w:rsid w:val="00A977ED"/>
    <w:rsid w:val="00A97BB0"/>
    <w:rsid w:val="00A97DB5"/>
    <w:rsid w:val="00AA01C1"/>
    <w:rsid w:val="00AA05CD"/>
    <w:rsid w:val="00AA066D"/>
    <w:rsid w:val="00AA07FD"/>
    <w:rsid w:val="00AA11D6"/>
    <w:rsid w:val="00AA1BD3"/>
    <w:rsid w:val="00AA1E84"/>
    <w:rsid w:val="00AA289B"/>
    <w:rsid w:val="00AA28EC"/>
    <w:rsid w:val="00AA4142"/>
    <w:rsid w:val="00AA491F"/>
    <w:rsid w:val="00AA4949"/>
    <w:rsid w:val="00AA4AB0"/>
    <w:rsid w:val="00AA607D"/>
    <w:rsid w:val="00AA7223"/>
    <w:rsid w:val="00AA7790"/>
    <w:rsid w:val="00AA7B91"/>
    <w:rsid w:val="00AB025F"/>
    <w:rsid w:val="00AB0BF2"/>
    <w:rsid w:val="00AB1354"/>
    <w:rsid w:val="00AB1D53"/>
    <w:rsid w:val="00AB1E7E"/>
    <w:rsid w:val="00AB2255"/>
    <w:rsid w:val="00AB2E74"/>
    <w:rsid w:val="00AB3326"/>
    <w:rsid w:val="00AB3883"/>
    <w:rsid w:val="00AB3A76"/>
    <w:rsid w:val="00AB3C43"/>
    <w:rsid w:val="00AB447E"/>
    <w:rsid w:val="00AB46F3"/>
    <w:rsid w:val="00AB46F7"/>
    <w:rsid w:val="00AB5252"/>
    <w:rsid w:val="00AB57F8"/>
    <w:rsid w:val="00AB5F2E"/>
    <w:rsid w:val="00AB6B15"/>
    <w:rsid w:val="00AB7018"/>
    <w:rsid w:val="00AB70F9"/>
    <w:rsid w:val="00AC0664"/>
    <w:rsid w:val="00AC0E19"/>
    <w:rsid w:val="00AC0EDB"/>
    <w:rsid w:val="00AC112B"/>
    <w:rsid w:val="00AC121D"/>
    <w:rsid w:val="00AC1227"/>
    <w:rsid w:val="00AC14E9"/>
    <w:rsid w:val="00AC192B"/>
    <w:rsid w:val="00AC1ACD"/>
    <w:rsid w:val="00AC1B60"/>
    <w:rsid w:val="00AC1F92"/>
    <w:rsid w:val="00AC23D2"/>
    <w:rsid w:val="00AC2637"/>
    <w:rsid w:val="00AC354B"/>
    <w:rsid w:val="00AC37D3"/>
    <w:rsid w:val="00AC3DFF"/>
    <w:rsid w:val="00AC3F0C"/>
    <w:rsid w:val="00AC413D"/>
    <w:rsid w:val="00AC4C3A"/>
    <w:rsid w:val="00AC4E4E"/>
    <w:rsid w:val="00AC5556"/>
    <w:rsid w:val="00AC5D11"/>
    <w:rsid w:val="00AC6461"/>
    <w:rsid w:val="00AC6F41"/>
    <w:rsid w:val="00AC727C"/>
    <w:rsid w:val="00AC734A"/>
    <w:rsid w:val="00AC7736"/>
    <w:rsid w:val="00AD0112"/>
    <w:rsid w:val="00AD0243"/>
    <w:rsid w:val="00AD041B"/>
    <w:rsid w:val="00AD041C"/>
    <w:rsid w:val="00AD0786"/>
    <w:rsid w:val="00AD13DD"/>
    <w:rsid w:val="00AD13FE"/>
    <w:rsid w:val="00AD1492"/>
    <w:rsid w:val="00AD1F46"/>
    <w:rsid w:val="00AD20F8"/>
    <w:rsid w:val="00AD2492"/>
    <w:rsid w:val="00AD29A3"/>
    <w:rsid w:val="00AD2E80"/>
    <w:rsid w:val="00AD3BBD"/>
    <w:rsid w:val="00AD3EC9"/>
    <w:rsid w:val="00AD4177"/>
    <w:rsid w:val="00AD4820"/>
    <w:rsid w:val="00AD4A71"/>
    <w:rsid w:val="00AD5117"/>
    <w:rsid w:val="00AD68A4"/>
    <w:rsid w:val="00AD6B25"/>
    <w:rsid w:val="00AD7194"/>
    <w:rsid w:val="00AD73AC"/>
    <w:rsid w:val="00AD73E1"/>
    <w:rsid w:val="00AD7868"/>
    <w:rsid w:val="00AD7A60"/>
    <w:rsid w:val="00AD7B80"/>
    <w:rsid w:val="00AD7D62"/>
    <w:rsid w:val="00AD7FF0"/>
    <w:rsid w:val="00AE01AC"/>
    <w:rsid w:val="00AE047D"/>
    <w:rsid w:val="00AE0891"/>
    <w:rsid w:val="00AE1335"/>
    <w:rsid w:val="00AE16B4"/>
    <w:rsid w:val="00AE17A4"/>
    <w:rsid w:val="00AE180D"/>
    <w:rsid w:val="00AE1A3E"/>
    <w:rsid w:val="00AE286C"/>
    <w:rsid w:val="00AE2BC7"/>
    <w:rsid w:val="00AE3C6B"/>
    <w:rsid w:val="00AE4375"/>
    <w:rsid w:val="00AE47AA"/>
    <w:rsid w:val="00AE4B09"/>
    <w:rsid w:val="00AE500E"/>
    <w:rsid w:val="00AE51A7"/>
    <w:rsid w:val="00AE529C"/>
    <w:rsid w:val="00AE7823"/>
    <w:rsid w:val="00AE7C11"/>
    <w:rsid w:val="00AE7EB3"/>
    <w:rsid w:val="00AF01DF"/>
    <w:rsid w:val="00AF0320"/>
    <w:rsid w:val="00AF03C6"/>
    <w:rsid w:val="00AF0811"/>
    <w:rsid w:val="00AF12D7"/>
    <w:rsid w:val="00AF18FB"/>
    <w:rsid w:val="00AF1F68"/>
    <w:rsid w:val="00AF22A7"/>
    <w:rsid w:val="00AF23DF"/>
    <w:rsid w:val="00AF2E5D"/>
    <w:rsid w:val="00AF3013"/>
    <w:rsid w:val="00AF3A50"/>
    <w:rsid w:val="00AF3A91"/>
    <w:rsid w:val="00AF3EFD"/>
    <w:rsid w:val="00AF4301"/>
    <w:rsid w:val="00AF43A2"/>
    <w:rsid w:val="00AF4BDC"/>
    <w:rsid w:val="00AF570D"/>
    <w:rsid w:val="00AF5A23"/>
    <w:rsid w:val="00AF5C81"/>
    <w:rsid w:val="00AF6190"/>
    <w:rsid w:val="00AF65B4"/>
    <w:rsid w:val="00AF67DF"/>
    <w:rsid w:val="00AF6D1C"/>
    <w:rsid w:val="00AF73B9"/>
    <w:rsid w:val="00AF751E"/>
    <w:rsid w:val="00AF796B"/>
    <w:rsid w:val="00AF7B2E"/>
    <w:rsid w:val="00AF7D8C"/>
    <w:rsid w:val="00B0014F"/>
    <w:rsid w:val="00B0040B"/>
    <w:rsid w:val="00B004B4"/>
    <w:rsid w:val="00B008A2"/>
    <w:rsid w:val="00B00A54"/>
    <w:rsid w:val="00B011A8"/>
    <w:rsid w:val="00B014DD"/>
    <w:rsid w:val="00B01687"/>
    <w:rsid w:val="00B021D6"/>
    <w:rsid w:val="00B027DA"/>
    <w:rsid w:val="00B029F8"/>
    <w:rsid w:val="00B0316D"/>
    <w:rsid w:val="00B03D0B"/>
    <w:rsid w:val="00B03FC5"/>
    <w:rsid w:val="00B04DB1"/>
    <w:rsid w:val="00B051B8"/>
    <w:rsid w:val="00B05748"/>
    <w:rsid w:val="00B058B3"/>
    <w:rsid w:val="00B05ADF"/>
    <w:rsid w:val="00B05EC8"/>
    <w:rsid w:val="00B064D4"/>
    <w:rsid w:val="00B0665F"/>
    <w:rsid w:val="00B066F9"/>
    <w:rsid w:val="00B068EE"/>
    <w:rsid w:val="00B073E1"/>
    <w:rsid w:val="00B0756F"/>
    <w:rsid w:val="00B076AF"/>
    <w:rsid w:val="00B0779F"/>
    <w:rsid w:val="00B07BA2"/>
    <w:rsid w:val="00B07DE9"/>
    <w:rsid w:val="00B108F9"/>
    <w:rsid w:val="00B11FA9"/>
    <w:rsid w:val="00B12895"/>
    <w:rsid w:val="00B12A19"/>
    <w:rsid w:val="00B12AA0"/>
    <w:rsid w:val="00B12D3E"/>
    <w:rsid w:val="00B135D6"/>
    <w:rsid w:val="00B139A5"/>
    <w:rsid w:val="00B14308"/>
    <w:rsid w:val="00B147E5"/>
    <w:rsid w:val="00B14B32"/>
    <w:rsid w:val="00B14DA9"/>
    <w:rsid w:val="00B1523A"/>
    <w:rsid w:val="00B153AE"/>
    <w:rsid w:val="00B15D9D"/>
    <w:rsid w:val="00B165D4"/>
    <w:rsid w:val="00B16DC6"/>
    <w:rsid w:val="00B1788B"/>
    <w:rsid w:val="00B20458"/>
    <w:rsid w:val="00B20793"/>
    <w:rsid w:val="00B207DA"/>
    <w:rsid w:val="00B20DAB"/>
    <w:rsid w:val="00B21038"/>
    <w:rsid w:val="00B214EE"/>
    <w:rsid w:val="00B2199E"/>
    <w:rsid w:val="00B21DF4"/>
    <w:rsid w:val="00B22200"/>
    <w:rsid w:val="00B2253E"/>
    <w:rsid w:val="00B2285A"/>
    <w:rsid w:val="00B22952"/>
    <w:rsid w:val="00B22EF1"/>
    <w:rsid w:val="00B2335A"/>
    <w:rsid w:val="00B233E8"/>
    <w:rsid w:val="00B23445"/>
    <w:rsid w:val="00B234EE"/>
    <w:rsid w:val="00B23E87"/>
    <w:rsid w:val="00B242FD"/>
    <w:rsid w:val="00B2444D"/>
    <w:rsid w:val="00B2482B"/>
    <w:rsid w:val="00B24D2C"/>
    <w:rsid w:val="00B24E3D"/>
    <w:rsid w:val="00B25824"/>
    <w:rsid w:val="00B25D16"/>
    <w:rsid w:val="00B26784"/>
    <w:rsid w:val="00B26861"/>
    <w:rsid w:val="00B2689A"/>
    <w:rsid w:val="00B2732C"/>
    <w:rsid w:val="00B27433"/>
    <w:rsid w:val="00B27940"/>
    <w:rsid w:val="00B27A19"/>
    <w:rsid w:val="00B27A3E"/>
    <w:rsid w:val="00B304B7"/>
    <w:rsid w:val="00B3076F"/>
    <w:rsid w:val="00B3158A"/>
    <w:rsid w:val="00B318FA"/>
    <w:rsid w:val="00B31E06"/>
    <w:rsid w:val="00B31E22"/>
    <w:rsid w:val="00B31EF5"/>
    <w:rsid w:val="00B32102"/>
    <w:rsid w:val="00B324B7"/>
    <w:rsid w:val="00B32517"/>
    <w:rsid w:val="00B3333D"/>
    <w:rsid w:val="00B33722"/>
    <w:rsid w:val="00B337F9"/>
    <w:rsid w:val="00B346CA"/>
    <w:rsid w:val="00B347EE"/>
    <w:rsid w:val="00B3506D"/>
    <w:rsid w:val="00B3526E"/>
    <w:rsid w:val="00B35FE2"/>
    <w:rsid w:val="00B36251"/>
    <w:rsid w:val="00B363B0"/>
    <w:rsid w:val="00B36675"/>
    <w:rsid w:val="00B36899"/>
    <w:rsid w:val="00B368BD"/>
    <w:rsid w:val="00B368D6"/>
    <w:rsid w:val="00B36BF9"/>
    <w:rsid w:val="00B37AEA"/>
    <w:rsid w:val="00B37AEC"/>
    <w:rsid w:val="00B37D00"/>
    <w:rsid w:val="00B40227"/>
    <w:rsid w:val="00B40C17"/>
    <w:rsid w:val="00B41732"/>
    <w:rsid w:val="00B41856"/>
    <w:rsid w:val="00B41A7C"/>
    <w:rsid w:val="00B41C34"/>
    <w:rsid w:val="00B42592"/>
    <w:rsid w:val="00B426AD"/>
    <w:rsid w:val="00B43A76"/>
    <w:rsid w:val="00B44B96"/>
    <w:rsid w:val="00B44FA0"/>
    <w:rsid w:val="00B454CF"/>
    <w:rsid w:val="00B45543"/>
    <w:rsid w:val="00B45C2D"/>
    <w:rsid w:val="00B45ECE"/>
    <w:rsid w:val="00B46027"/>
    <w:rsid w:val="00B462D7"/>
    <w:rsid w:val="00B463EB"/>
    <w:rsid w:val="00B464DF"/>
    <w:rsid w:val="00B46A00"/>
    <w:rsid w:val="00B46D0E"/>
    <w:rsid w:val="00B47580"/>
    <w:rsid w:val="00B503A1"/>
    <w:rsid w:val="00B508C4"/>
    <w:rsid w:val="00B50D38"/>
    <w:rsid w:val="00B5118A"/>
    <w:rsid w:val="00B518EB"/>
    <w:rsid w:val="00B51A9E"/>
    <w:rsid w:val="00B5209C"/>
    <w:rsid w:val="00B522E2"/>
    <w:rsid w:val="00B52385"/>
    <w:rsid w:val="00B53214"/>
    <w:rsid w:val="00B532AB"/>
    <w:rsid w:val="00B535E0"/>
    <w:rsid w:val="00B5377B"/>
    <w:rsid w:val="00B538AD"/>
    <w:rsid w:val="00B53C1E"/>
    <w:rsid w:val="00B5404C"/>
    <w:rsid w:val="00B542AE"/>
    <w:rsid w:val="00B54436"/>
    <w:rsid w:val="00B54D7B"/>
    <w:rsid w:val="00B54E06"/>
    <w:rsid w:val="00B55B78"/>
    <w:rsid w:val="00B560B4"/>
    <w:rsid w:val="00B56231"/>
    <w:rsid w:val="00B56BEC"/>
    <w:rsid w:val="00B56E6C"/>
    <w:rsid w:val="00B56EAE"/>
    <w:rsid w:val="00B57257"/>
    <w:rsid w:val="00B572C5"/>
    <w:rsid w:val="00B6124A"/>
    <w:rsid w:val="00B61F1B"/>
    <w:rsid w:val="00B6205C"/>
    <w:rsid w:val="00B62A9F"/>
    <w:rsid w:val="00B62AD9"/>
    <w:rsid w:val="00B62B5F"/>
    <w:rsid w:val="00B62FD0"/>
    <w:rsid w:val="00B631D9"/>
    <w:rsid w:val="00B634C7"/>
    <w:rsid w:val="00B63D1C"/>
    <w:rsid w:val="00B63EE6"/>
    <w:rsid w:val="00B63FFC"/>
    <w:rsid w:val="00B6469A"/>
    <w:rsid w:val="00B647D2"/>
    <w:rsid w:val="00B649B7"/>
    <w:rsid w:val="00B64EF2"/>
    <w:rsid w:val="00B651D5"/>
    <w:rsid w:val="00B651F0"/>
    <w:rsid w:val="00B6556E"/>
    <w:rsid w:val="00B66171"/>
    <w:rsid w:val="00B66BF2"/>
    <w:rsid w:val="00B67288"/>
    <w:rsid w:val="00B674D6"/>
    <w:rsid w:val="00B67CAC"/>
    <w:rsid w:val="00B70416"/>
    <w:rsid w:val="00B705CA"/>
    <w:rsid w:val="00B70694"/>
    <w:rsid w:val="00B70FD5"/>
    <w:rsid w:val="00B72311"/>
    <w:rsid w:val="00B7264F"/>
    <w:rsid w:val="00B729A3"/>
    <w:rsid w:val="00B72AF7"/>
    <w:rsid w:val="00B72DF9"/>
    <w:rsid w:val="00B7338A"/>
    <w:rsid w:val="00B734CA"/>
    <w:rsid w:val="00B73BEA"/>
    <w:rsid w:val="00B73DED"/>
    <w:rsid w:val="00B74953"/>
    <w:rsid w:val="00B74C9E"/>
    <w:rsid w:val="00B75348"/>
    <w:rsid w:val="00B754D0"/>
    <w:rsid w:val="00B756D0"/>
    <w:rsid w:val="00B75B47"/>
    <w:rsid w:val="00B75BC5"/>
    <w:rsid w:val="00B76201"/>
    <w:rsid w:val="00B7676A"/>
    <w:rsid w:val="00B76852"/>
    <w:rsid w:val="00B7685B"/>
    <w:rsid w:val="00B76A8D"/>
    <w:rsid w:val="00B76ED7"/>
    <w:rsid w:val="00B76EF3"/>
    <w:rsid w:val="00B76F8C"/>
    <w:rsid w:val="00B7700B"/>
    <w:rsid w:val="00B77147"/>
    <w:rsid w:val="00B771C0"/>
    <w:rsid w:val="00B77E56"/>
    <w:rsid w:val="00B802B7"/>
    <w:rsid w:val="00B803F8"/>
    <w:rsid w:val="00B80580"/>
    <w:rsid w:val="00B805B3"/>
    <w:rsid w:val="00B80797"/>
    <w:rsid w:val="00B809E7"/>
    <w:rsid w:val="00B80A3D"/>
    <w:rsid w:val="00B80C4D"/>
    <w:rsid w:val="00B80CA4"/>
    <w:rsid w:val="00B812EA"/>
    <w:rsid w:val="00B817F4"/>
    <w:rsid w:val="00B81B2E"/>
    <w:rsid w:val="00B81B73"/>
    <w:rsid w:val="00B82C19"/>
    <w:rsid w:val="00B832A1"/>
    <w:rsid w:val="00B83410"/>
    <w:rsid w:val="00B83749"/>
    <w:rsid w:val="00B83AA8"/>
    <w:rsid w:val="00B83C89"/>
    <w:rsid w:val="00B844FC"/>
    <w:rsid w:val="00B84ED2"/>
    <w:rsid w:val="00B852AB"/>
    <w:rsid w:val="00B85538"/>
    <w:rsid w:val="00B856BD"/>
    <w:rsid w:val="00B862CF"/>
    <w:rsid w:val="00B86503"/>
    <w:rsid w:val="00B8667A"/>
    <w:rsid w:val="00B86730"/>
    <w:rsid w:val="00B86933"/>
    <w:rsid w:val="00B86A7E"/>
    <w:rsid w:val="00B86BCF"/>
    <w:rsid w:val="00B86E1C"/>
    <w:rsid w:val="00B877A1"/>
    <w:rsid w:val="00B87AA3"/>
    <w:rsid w:val="00B87FF8"/>
    <w:rsid w:val="00B90C11"/>
    <w:rsid w:val="00B90C37"/>
    <w:rsid w:val="00B90D3F"/>
    <w:rsid w:val="00B91100"/>
    <w:rsid w:val="00B91186"/>
    <w:rsid w:val="00B91B4F"/>
    <w:rsid w:val="00B921A2"/>
    <w:rsid w:val="00B92564"/>
    <w:rsid w:val="00B92D91"/>
    <w:rsid w:val="00B92E13"/>
    <w:rsid w:val="00B931E4"/>
    <w:rsid w:val="00B932A2"/>
    <w:rsid w:val="00B9342A"/>
    <w:rsid w:val="00B93451"/>
    <w:rsid w:val="00B936F8"/>
    <w:rsid w:val="00B9390B"/>
    <w:rsid w:val="00B93C00"/>
    <w:rsid w:val="00B945C5"/>
    <w:rsid w:val="00B94D59"/>
    <w:rsid w:val="00B94E64"/>
    <w:rsid w:val="00B954FA"/>
    <w:rsid w:val="00B95547"/>
    <w:rsid w:val="00B959A3"/>
    <w:rsid w:val="00B95D71"/>
    <w:rsid w:val="00B95FDB"/>
    <w:rsid w:val="00B9627A"/>
    <w:rsid w:val="00B964B4"/>
    <w:rsid w:val="00B96589"/>
    <w:rsid w:val="00B97177"/>
    <w:rsid w:val="00B97188"/>
    <w:rsid w:val="00B97504"/>
    <w:rsid w:val="00B9793F"/>
    <w:rsid w:val="00B97CF5"/>
    <w:rsid w:val="00B97DFF"/>
    <w:rsid w:val="00BA00DD"/>
    <w:rsid w:val="00BA03F9"/>
    <w:rsid w:val="00BA058F"/>
    <w:rsid w:val="00BA07E4"/>
    <w:rsid w:val="00BA0D2F"/>
    <w:rsid w:val="00BA1155"/>
    <w:rsid w:val="00BA13BB"/>
    <w:rsid w:val="00BA15E4"/>
    <w:rsid w:val="00BA1B00"/>
    <w:rsid w:val="00BA21DF"/>
    <w:rsid w:val="00BA2A20"/>
    <w:rsid w:val="00BA3B03"/>
    <w:rsid w:val="00BA3BD4"/>
    <w:rsid w:val="00BA3C47"/>
    <w:rsid w:val="00BA4017"/>
    <w:rsid w:val="00BA40BC"/>
    <w:rsid w:val="00BA4778"/>
    <w:rsid w:val="00BA489D"/>
    <w:rsid w:val="00BA49A5"/>
    <w:rsid w:val="00BA4A54"/>
    <w:rsid w:val="00BA4B02"/>
    <w:rsid w:val="00BA5E4A"/>
    <w:rsid w:val="00BA5E90"/>
    <w:rsid w:val="00BA6C38"/>
    <w:rsid w:val="00BA71EB"/>
    <w:rsid w:val="00BA7B6A"/>
    <w:rsid w:val="00BB0C15"/>
    <w:rsid w:val="00BB1F59"/>
    <w:rsid w:val="00BB2351"/>
    <w:rsid w:val="00BB2772"/>
    <w:rsid w:val="00BB29BA"/>
    <w:rsid w:val="00BB29EB"/>
    <w:rsid w:val="00BB3168"/>
    <w:rsid w:val="00BB351C"/>
    <w:rsid w:val="00BB3C33"/>
    <w:rsid w:val="00BB3EDF"/>
    <w:rsid w:val="00BB44AE"/>
    <w:rsid w:val="00BB47CE"/>
    <w:rsid w:val="00BB4B40"/>
    <w:rsid w:val="00BB5523"/>
    <w:rsid w:val="00BB56AD"/>
    <w:rsid w:val="00BB5BDA"/>
    <w:rsid w:val="00BB6047"/>
    <w:rsid w:val="00BB6129"/>
    <w:rsid w:val="00BB624E"/>
    <w:rsid w:val="00BB6307"/>
    <w:rsid w:val="00BB6B90"/>
    <w:rsid w:val="00BB7387"/>
    <w:rsid w:val="00BB7F53"/>
    <w:rsid w:val="00BC0516"/>
    <w:rsid w:val="00BC052F"/>
    <w:rsid w:val="00BC05A2"/>
    <w:rsid w:val="00BC0C93"/>
    <w:rsid w:val="00BC1079"/>
    <w:rsid w:val="00BC1178"/>
    <w:rsid w:val="00BC1711"/>
    <w:rsid w:val="00BC1B65"/>
    <w:rsid w:val="00BC1C2B"/>
    <w:rsid w:val="00BC1D0A"/>
    <w:rsid w:val="00BC1DAC"/>
    <w:rsid w:val="00BC1F9C"/>
    <w:rsid w:val="00BC2477"/>
    <w:rsid w:val="00BC2806"/>
    <w:rsid w:val="00BC2894"/>
    <w:rsid w:val="00BC2C86"/>
    <w:rsid w:val="00BC3352"/>
    <w:rsid w:val="00BC38E8"/>
    <w:rsid w:val="00BC444A"/>
    <w:rsid w:val="00BC4852"/>
    <w:rsid w:val="00BC4901"/>
    <w:rsid w:val="00BC5BD7"/>
    <w:rsid w:val="00BC5FBD"/>
    <w:rsid w:val="00BC614F"/>
    <w:rsid w:val="00BC6DE4"/>
    <w:rsid w:val="00BC6FC6"/>
    <w:rsid w:val="00BC70EF"/>
    <w:rsid w:val="00BC79AD"/>
    <w:rsid w:val="00BD0004"/>
    <w:rsid w:val="00BD0201"/>
    <w:rsid w:val="00BD0737"/>
    <w:rsid w:val="00BD0AD2"/>
    <w:rsid w:val="00BD11DE"/>
    <w:rsid w:val="00BD1C83"/>
    <w:rsid w:val="00BD2043"/>
    <w:rsid w:val="00BD2262"/>
    <w:rsid w:val="00BD250A"/>
    <w:rsid w:val="00BD2BCB"/>
    <w:rsid w:val="00BD306A"/>
    <w:rsid w:val="00BD3496"/>
    <w:rsid w:val="00BD393E"/>
    <w:rsid w:val="00BD4182"/>
    <w:rsid w:val="00BD4236"/>
    <w:rsid w:val="00BD48D5"/>
    <w:rsid w:val="00BD4C51"/>
    <w:rsid w:val="00BD4E1A"/>
    <w:rsid w:val="00BD574C"/>
    <w:rsid w:val="00BD591F"/>
    <w:rsid w:val="00BD5ABF"/>
    <w:rsid w:val="00BD5B2D"/>
    <w:rsid w:val="00BD5B43"/>
    <w:rsid w:val="00BD622B"/>
    <w:rsid w:val="00BD6654"/>
    <w:rsid w:val="00BD6929"/>
    <w:rsid w:val="00BD6B11"/>
    <w:rsid w:val="00BD6C55"/>
    <w:rsid w:val="00BD7624"/>
    <w:rsid w:val="00BD790C"/>
    <w:rsid w:val="00BD7CFF"/>
    <w:rsid w:val="00BE083E"/>
    <w:rsid w:val="00BE0F63"/>
    <w:rsid w:val="00BE11BC"/>
    <w:rsid w:val="00BE136E"/>
    <w:rsid w:val="00BE1B39"/>
    <w:rsid w:val="00BE1EC6"/>
    <w:rsid w:val="00BE259D"/>
    <w:rsid w:val="00BE26D1"/>
    <w:rsid w:val="00BE28C9"/>
    <w:rsid w:val="00BE2900"/>
    <w:rsid w:val="00BE3040"/>
    <w:rsid w:val="00BE39EE"/>
    <w:rsid w:val="00BE3C3E"/>
    <w:rsid w:val="00BE3C63"/>
    <w:rsid w:val="00BE3D7F"/>
    <w:rsid w:val="00BE3F10"/>
    <w:rsid w:val="00BE4EF7"/>
    <w:rsid w:val="00BE5815"/>
    <w:rsid w:val="00BE5C12"/>
    <w:rsid w:val="00BE5E5A"/>
    <w:rsid w:val="00BE6692"/>
    <w:rsid w:val="00BE69B2"/>
    <w:rsid w:val="00BE7087"/>
    <w:rsid w:val="00BE76E6"/>
    <w:rsid w:val="00BE79A4"/>
    <w:rsid w:val="00BF08E6"/>
    <w:rsid w:val="00BF0C0A"/>
    <w:rsid w:val="00BF0F3F"/>
    <w:rsid w:val="00BF0F9E"/>
    <w:rsid w:val="00BF17AE"/>
    <w:rsid w:val="00BF1AAD"/>
    <w:rsid w:val="00BF1BC0"/>
    <w:rsid w:val="00BF1C15"/>
    <w:rsid w:val="00BF1C73"/>
    <w:rsid w:val="00BF1FE1"/>
    <w:rsid w:val="00BF2623"/>
    <w:rsid w:val="00BF272E"/>
    <w:rsid w:val="00BF2FD2"/>
    <w:rsid w:val="00BF352D"/>
    <w:rsid w:val="00BF42B3"/>
    <w:rsid w:val="00BF4339"/>
    <w:rsid w:val="00BF4957"/>
    <w:rsid w:val="00BF4BE6"/>
    <w:rsid w:val="00BF4D36"/>
    <w:rsid w:val="00BF5448"/>
    <w:rsid w:val="00BF5571"/>
    <w:rsid w:val="00BF59CE"/>
    <w:rsid w:val="00BF5C28"/>
    <w:rsid w:val="00BF5FB0"/>
    <w:rsid w:val="00BF6940"/>
    <w:rsid w:val="00BF70DD"/>
    <w:rsid w:val="00BF76A4"/>
    <w:rsid w:val="00BF771B"/>
    <w:rsid w:val="00BF7C10"/>
    <w:rsid w:val="00BF7EF6"/>
    <w:rsid w:val="00C0067C"/>
    <w:rsid w:val="00C01B6A"/>
    <w:rsid w:val="00C01BCB"/>
    <w:rsid w:val="00C0222A"/>
    <w:rsid w:val="00C0294A"/>
    <w:rsid w:val="00C03C1A"/>
    <w:rsid w:val="00C03DFB"/>
    <w:rsid w:val="00C0417A"/>
    <w:rsid w:val="00C0422C"/>
    <w:rsid w:val="00C04334"/>
    <w:rsid w:val="00C044E4"/>
    <w:rsid w:val="00C057A3"/>
    <w:rsid w:val="00C0593B"/>
    <w:rsid w:val="00C059AE"/>
    <w:rsid w:val="00C05D0D"/>
    <w:rsid w:val="00C05F37"/>
    <w:rsid w:val="00C06520"/>
    <w:rsid w:val="00C067A1"/>
    <w:rsid w:val="00C06868"/>
    <w:rsid w:val="00C0740B"/>
    <w:rsid w:val="00C07DAA"/>
    <w:rsid w:val="00C10498"/>
    <w:rsid w:val="00C10877"/>
    <w:rsid w:val="00C10F5C"/>
    <w:rsid w:val="00C111A8"/>
    <w:rsid w:val="00C11300"/>
    <w:rsid w:val="00C11A71"/>
    <w:rsid w:val="00C11B0E"/>
    <w:rsid w:val="00C11BD4"/>
    <w:rsid w:val="00C120DC"/>
    <w:rsid w:val="00C125B1"/>
    <w:rsid w:val="00C12E77"/>
    <w:rsid w:val="00C130A4"/>
    <w:rsid w:val="00C13CCE"/>
    <w:rsid w:val="00C13E41"/>
    <w:rsid w:val="00C1424F"/>
    <w:rsid w:val="00C1474D"/>
    <w:rsid w:val="00C14EC1"/>
    <w:rsid w:val="00C14ED6"/>
    <w:rsid w:val="00C1550C"/>
    <w:rsid w:val="00C157E2"/>
    <w:rsid w:val="00C15AA6"/>
    <w:rsid w:val="00C15D68"/>
    <w:rsid w:val="00C16072"/>
    <w:rsid w:val="00C162DB"/>
    <w:rsid w:val="00C16A7C"/>
    <w:rsid w:val="00C16C74"/>
    <w:rsid w:val="00C2035E"/>
    <w:rsid w:val="00C20365"/>
    <w:rsid w:val="00C208DC"/>
    <w:rsid w:val="00C20F0E"/>
    <w:rsid w:val="00C210BC"/>
    <w:rsid w:val="00C2158A"/>
    <w:rsid w:val="00C21B6F"/>
    <w:rsid w:val="00C226E9"/>
    <w:rsid w:val="00C2322A"/>
    <w:rsid w:val="00C236BD"/>
    <w:rsid w:val="00C23E91"/>
    <w:rsid w:val="00C24472"/>
    <w:rsid w:val="00C2449B"/>
    <w:rsid w:val="00C24EE3"/>
    <w:rsid w:val="00C250D7"/>
    <w:rsid w:val="00C2526F"/>
    <w:rsid w:val="00C25887"/>
    <w:rsid w:val="00C25D00"/>
    <w:rsid w:val="00C25F54"/>
    <w:rsid w:val="00C264AB"/>
    <w:rsid w:val="00C264B7"/>
    <w:rsid w:val="00C269FF"/>
    <w:rsid w:val="00C26A21"/>
    <w:rsid w:val="00C26F19"/>
    <w:rsid w:val="00C3099E"/>
    <w:rsid w:val="00C30C00"/>
    <w:rsid w:val="00C30C1A"/>
    <w:rsid w:val="00C319A1"/>
    <w:rsid w:val="00C3252C"/>
    <w:rsid w:val="00C32F4C"/>
    <w:rsid w:val="00C32FD6"/>
    <w:rsid w:val="00C33411"/>
    <w:rsid w:val="00C336FB"/>
    <w:rsid w:val="00C34541"/>
    <w:rsid w:val="00C345EC"/>
    <w:rsid w:val="00C3480E"/>
    <w:rsid w:val="00C34D23"/>
    <w:rsid w:val="00C34D8E"/>
    <w:rsid w:val="00C3501C"/>
    <w:rsid w:val="00C35204"/>
    <w:rsid w:val="00C35256"/>
    <w:rsid w:val="00C353E8"/>
    <w:rsid w:val="00C359BA"/>
    <w:rsid w:val="00C35B07"/>
    <w:rsid w:val="00C35F51"/>
    <w:rsid w:val="00C366D2"/>
    <w:rsid w:val="00C366EC"/>
    <w:rsid w:val="00C3672A"/>
    <w:rsid w:val="00C36C7F"/>
    <w:rsid w:val="00C37AEF"/>
    <w:rsid w:val="00C40057"/>
    <w:rsid w:val="00C40458"/>
    <w:rsid w:val="00C40689"/>
    <w:rsid w:val="00C4069A"/>
    <w:rsid w:val="00C40DDA"/>
    <w:rsid w:val="00C4154F"/>
    <w:rsid w:val="00C41950"/>
    <w:rsid w:val="00C41D01"/>
    <w:rsid w:val="00C42EA3"/>
    <w:rsid w:val="00C43A63"/>
    <w:rsid w:val="00C43C25"/>
    <w:rsid w:val="00C44F52"/>
    <w:rsid w:val="00C45032"/>
    <w:rsid w:val="00C451D6"/>
    <w:rsid w:val="00C4522C"/>
    <w:rsid w:val="00C452CE"/>
    <w:rsid w:val="00C4597C"/>
    <w:rsid w:val="00C45DF5"/>
    <w:rsid w:val="00C46385"/>
    <w:rsid w:val="00C465D7"/>
    <w:rsid w:val="00C50159"/>
    <w:rsid w:val="00C5038E"/>
    <w:rsid w:val="00C50D25"/>
    <w:rsid w:val="00C50F61"/>
    <w:rsid w:val="00C5121B"/>
    <w:rsid w:val="00C512FC"/>
    <w:rsid w:val="00C516A9"/>
    <w:rsid w:val="00C517BF"/>
    <w:rsid w:val="00C51A06"/>
    <w:rsid w:val="00C51AD1"/>
    <w:rsid w:val="00C51BA9"/>
    <w:rsid w:val="00C51CA4"/>
    <w:rsid w:val="00C51F2B"/>
    <w:rsid w:val="00C51F41"/>
    <w:rsid w:val="00C5226B"/>
    <w:rsid w:val="00C525A6"/>
    <w:rsid w:val="00C52914"/>
    <w:rsid w:val="00C5396A"/>
    <w:rsid w:val="00C53E0E"/>
    <w:rsid w:val="00C54169"/>
    <w:rsid w:val="00C54976"/>
    <w:rsid w:val="00C54C6B"/>
    <w:rsid w:val="00C54E98"/>
    <w:rsid w:val="00C554DB"/>
    <w:rsid w:val="00C559F8"/>
    <w:rsid w:val="00C56511"/>
    <w:rsid w:val="00C57140"/>
    <w:rsid w:val="00C57183"/>
    <w:rsid w:val="00C5761A"/>
    <w:rsid w:val="00C57677"/>
    <w:rsid w:val="00C57735"/>
    <w:rsid w:val="00C6076E"/>
    <w:rsid w:val="00C6094D"/>
    <w:rsid w:val="00C60E4C"/>
    <w:rsid w:val="00C60FD9"/>
    <w:rsid w:val="00C61127"/>
    <w:rsid w:val="00C61941"/>
    <w:rsid w:val="00C62197"/>
    <w:rsid w:val="00C62D23"/>
    <w:rsid w:val="00C632F6"/>
    <w:rsid w:val="00C637A3"/>
    <w:rsid w:val="00C6461D"/>
    <w:rsid w:val="00C647A7"/>
    <w:rsid w:val="00C649A8"/>
    <w:rsid w:val="00C649FC"/>
    <w:rsid w:val="00C652DE"/>
    <w:rsid w:val="00C653CD"/>
    <w:rsid w:val="00C655C4"/>
    <w:rsid w:val="00C65B89"/>
    <w:rsid w:val="00C6626A"/>
    <w:rsid w:val="00C662AA"/>
    <w:rsid w:val="00C662C4"/>
    <w:rsid w:val="00C66678"/>
    <w:rsid w:val="00C66D78"/>
    <w:rsid w:val="00C673A9"/>
    <w:rsid w:val="00C67715"/>
    <w:rsid w:val="00C677C5"/>
    <w:rsid w:val="00C67C1F"/>
    <w:rsid w:val="00C67EE2"/>
    <w:rsid w:val="00C700BB"/>
    <w:rsid w:val="00C70686"/>
    <w:rsid w:val="00C70A39"/>
    <w:rsid w:val="00C72452"/>
    <w:rsid w:val="00C72496"/>
    <w:rsid w:val="00C72B6B"/>
    <w:rsid w:val="00C73079"/>
    <w:rsid w:val="00C73335"/>
    <w:rsid w:val="00C73364"/>
    <w:rsid w:val="00C73384"/>
    <w:rsid w:val="00C736B6"/>
    <w:rsid w:val="00C737FA"/>
    <w:rsid w:val="00C73CFD"/>
    <w:rsid w:val="00C74156"/>
    <w:rsid w:val="00C74206"/>
    <w:rsid w:val="00C746F3"/>
    <w:rsid w:val="00C74A43"/>
    <w:rsid w:val="00C7535A"/>
    <w:rsid w:val="00C756B4"/>
    <w:rsid w:val="00C759EF"/>
    <w:rsid w:val="00C75BC1"/>
    <w:rsid w:val="00C75EBF"/>
    <w:rsid w:val="00C76162"/>
    <w:rsid w:val="00C76307"/>
    <w:rsid w:val="00C76A54"/>
    <w:rsid w:val="00C76B59"/>
    <w:rsid w:val="00C77154"/>
    <w:rsid w:val="00C7776C"/>
    <w:rsid w:val="00C77967"/>
    <w:rsid w:val="00C80401"/>
    <w:rsid w:val="00C8147E"/>
    <w:rsid w:val="00C815FD"/>
    <w:rsid w:val="00C81A19"/>
    <w:rsid w:val="00C824B6"/>
    <w:rsid w:val="00C824CF"/>
    <w:rsid w:val="00C82540"/>
    <w:rsid w:val="00C82549"/>
    <w:rsid w:val="00C82A3E"/>
    <w:rsid w:val="00C82AFA"/>
    <w:rsid w:val="00C82CE9"/>
    <w:rsid w:val="00C838FD"/>
    <w:rsid w:val="00C839A7"/>
    <w:rsid w:val="00C83BBC"/>
    <w:rsid w:val="00C841A2"/>
    <w:rsid w:val="00C8485E"/>
    <w:rsid w:val="00C84EFC"/>
    <w:rsid w:val="00C84F68"/>
    <w:rsid w:val="00C85D95"/>
    <w:rsid w:val="00C85E5B"/>
    <w:rsid w:val="00C861AE"/>
    <w:rsid w:val="00C86369"/>
    <w:rsid w:val="00C8642A"/>
    <w:rsid w:val="00C8686C"/>
    <w:rsid w:val="00C86B44"/>
    <w:rsid w:val="00C8748A"/>
    <w:rsid w:val="00C9053A"/>
    <w:rsid w:val="00C9109C"/>
    <w:rsid w:val="00C915C7"/>
    <w:rsid w:val="00C9160F"/>
    <w:rsid w:val="00C91C3F"/>
    <w:rsid w:val="00C920B7"/>
    <w:rsid w:val="00C9252B"/>
    <w:rsid w:val="00C92795"/>
    <w:rsid w:val="00C93DE6"/>
    <w:rsid w:val="00C944B4"/>
    <w:rsid w:val="00C9547C"/>
    <w:rsid w:val="00C957D7"/>
    <w:rsid w:val="00C959C3"/>
    <w:rsid w:val="00C95A30"/>
    <w:rsid w:val="00C96111"/>
    <w:rsid w:val="00C96188"/>
    <w:rsid w:val="00C96523"/>
    <w:rsid w:val="00C967F0"/>
    <w:rsid w:val="00C96BE3"/>
    <w:rsid w:val="00C96CFF"/>
    <w:rsid w:val="00C9729E"/>
    <w:rsid w:val="00C97354"/>
    <w:rsid w:val="00C973BB"/>
    <w:rsid w:val="00CA0495"/>
    <w:rsid w:val="00CA0E8E"/>
    <w:rsid w:val="00CA1477"/>
    <w:rsid w:val="00CA14E3"/>
    <w:rsid w:val="00CA1673"/>
    <w:rsid w:val="00CA1902"/>
    <w:rsid w:val="00CA23AF"/>
    <w:rsid w:val="00CA23EB"/>
    <w:rsid w:val="00CA266B"/>
    <w:rsid w:val="00CA281E"/>
    <w:rsid w:val="00CA311D"/>
    <w:rsid w:val="00CA32EC"/>
    <w:rsid w:val="00CA41F2"/>
    <w:rsid w:val="00CA4883"/>
    <w:rsid w:val="00CA4FAD"/>
    <w:rsid w:val="00CA5498"/>
    <w:rsid w:val="00CA55E0"/>
    <w:rsid w:val="00CA588B"/>
    <w:rsid w:val="00CA5989"/>
    <w:rsid w:val="00CA5F6D"/>
    <w:rsid w:val="00CA5FF3"/>
    <w:rsid w:val="00CA6128"/>
    <w:rsid w:val="00CA6317"/>
    <w:rsid w:val="00CB0007"/>
    <w:rsid w:val="00CB0472"/>
    <w:rsid w:val="00CB074D"/>
    <w:rsid w:val="00CB0BB4"/>
    <w:rsid w:val="00CB163A"/>
    <w:rsid w:val="00CB17F5"/>
    <w:rsid w:val="00CB198F"/>
    <w:rsid w:val="00CB1EEF"/>
    <w:rsid w:val="00CB2111"/>
    <w:rsid w:val="00CB288C"/>
    <w:rsid w:val="00CB2DA1"/>
    <w:rsid w:val="00CB4D22"/>
    <w:rsid w:val="00CB5128"/>
    <w:rsid w:val="00CB5267"/>
    <w:rsid w:val="00CB549F"/>
    <w:rsid w:val="00CB5513"/>
    <w:rsid w:val="00CB5541"/>
    <w:rsid w:val="00CB55D8"/>
    <w:rsid w:val="00CB57FC"/>
    <w:rsid w:val="00CB5EBE"/>
    <w:rsid w:val="00CB67A2"/>
    <w:rsid w:val="00CB6AF1"/>
    <w:rsid w:val="00CB70C6"/>
    <w:rsid w:val="00CC0677"/>
    <w:rsid w:val="00CC0C3A"/>
    <w:rsid w:val="00CC0F6A"/>
    <w:rsid w:val="00CC11B2"/>
    <w:rsid w:val="00CC13FA"/>
    <w:rsid w:val="00CC14F1"/>
    <w:rsid w:val="00CC1D73"/>
    <w:rsid w:val="00CC24C7"/>
    <w:rsid w:val="00CC2B7D"/>
    <w:rsid w:val="00CC2BE2"/>
    <w:rsid w:val="00CC2CBF"/>
    <w:rsid w:val="00CC2CED"/>
    <w:rsid w:val="00CC2DEB"/>
    <w:rsid w:val="00CC36BD"/>
    <w:rsid w:val="00CC3E75"/>
    <w:rsid w:val="00CC4066"/>
    <w:rsid w:val="00CC419D"/>
    <w:rsid w:val="00CC4E97"/>
    <w:rsid w:val="00CC4F79"/>
    <w:rsid w:val="00CC5BA3"/>
    <w:rsid w:val="00CC5F6D"/>
    <w:rsid w:val="00CC61A2"/>
    <w:rsid w:val="00CC6BBA"/>
    <w:rsid w:val="00CC6E4C"/>
    <w:rsid w:val="00CC6F3A"/>
    <w:rsid w:val="00CC7036"/>
    <w:rsid w:val="00CC7305"/>
    <w:rsid w:val="00CC77C3"/>
    <w:rsid w:val="00CC7823"/>
    <w:rsid w:val="00CC7A00"/>
    <w:rsid w:val="00CC7E8A"/>
    <w:rsid w:val="00CD0ED9"/>
    <w:rsid w:val="00CD10E6"/>
    <w:rsid w:val="00CD16FA"/>
    <w:rsid w:val="00CD1A8E"/>
    <w:rsid w:val="00CD1BA9"/>
    <w:rsid w:val="00CD259C"/>
    <w:rsid w:val="00CD2DD8"/>
    <w:rsid w:val="00CD4162"/>
    <w:rsid w:val="00CD425F"/>
    <w:rsid w:val="00CD590C"/>
    <w:rsid w:val="00CD594B"/>
    <w:rsid w:val="00CD5AC9"/>
    <w:rsid w:val="00CD5E05"/>
    <w:rsid w:val="00CD6DF3"/>
    <w:rsid w:val="00CD6F50"/>
    <w:rsid w:val="00CD7567"/>
    <w:rsid w:val="00CD7A10"/>
    <w:rsid w:val="00CE0C92"/>
    <w:rsid w:val="00CE1DED"/>
    <w:rsid w:val="00CE1FFA"/>
    <w:rsid w:val="00CE240D"/>
    <w:rsid w:val="00CE2AB9"/>
    <w:rsid w:val="00CE32F8"/>
    <w:rsid w:val="00CE3605"/>
    <w:rsid w:val="00CE3AB7"/>
    <w:rsid w:val="00CE3DA7"/>
    <w:rsid w:val="00CE3E57"/>
    <w:rsid w:val="00CE5A33"/>
    <w:rsid w:val="00CE6ABF"/>
    <w:rsid w:val="00CE76E6"/>
    <w:rsid w:val="00CE7987"/>
    <w:rsid w:val="00CF0581"/>
    <w:rsid w:val="00CF0968"/>
    <w:rsid w:val="00CF0C24"/>
    <w:rsid w:val="00CF0D84"/>
    <w:rsid w:val="00CF1F2E"/>
    <w:rsid w:val="00CF206A"/>
    <w:rsid w:val="00CF2652"/>
    <w:rsid w:val="00CF2E90"/>
    <w:rsid w:val="00CF330B"/>
    <w:rsid w:val="00CF39FC"/>
    <w:rsid w:val="00CF3C56"/>
    <w:rsid w:val="00CF470E"/>
    <w:rsid w:val="00CF474F"/>
    <w:rsid w:val="00CF4920"/>
    <w:rsid w:val="00CF4A7B"/>
    <w:rsid w:val="00CF4BEA"/>
    <w:rsid w:val="00CF523D"/>
    <w:rsid w:val="00CF55F2"/>
    <w:rsid w:val="00CF561E"/>
    <w:rsid w:val="00CF5F82"/>
    <w:rsid w:val="00CF681A"/>
    <w:rsid w:val="00CF6988"/>
    <w:rsid w:val="00CF6D27"/>
    <w:rsid w:val="00CF77FD"/>
    <w:rsid w:val="00CF78AF"/>
    <w:rsid w:val="00CF7F16"/>
    <w:rsid w:val="00D00754"/>
    <w:rsid w:val="00D00B11"/>
    <w:rsid w:val="00D01D0B"/>
    <w:rsid w:val="00D01D84"/>
    <w:rsid w:val="00D02382"/>
    <w:rsid w:val="00D02B39"/>
    <w:rsid w:val="00D02D1A"/>
    <w:rsid w:val="00D03457"/>
    <w:rsid w:val="00D03B1D"/>
    <w:rsid w:val="00D03D41"/>
    <w:rsid w:val="00D045F1"/>
    <w:rsid w:val="00D04B17"/>
    <w:rsid w:val="00D04D0B"/>
    <w:rsid w:val="00D050B3"/>
    <w:rsid w:val="00D052D2"/>
    <w:rsid w:val="00D05BED"/>
    <w:rsid w:val="00D05CE7"/>
    <w:rsid w:val="00D05D1D"/>
    <w:rsid w:val="00D06020"/>
    <w:rsid w:val="00D0615A"/>
    <w:rsid w:val="00D062D4"/>
    <w:rsid w:val="00D064E4"/>
    <w:rsid w:val="00D06CDA"/>
    <w:rsid w:val="00D070A2"/>
    <w:rsid w:val="00D0722D"/>
    <w:rsid w:val="00D07F37"/>
    <w:rsid w:val="00D1041F"/>
    <w:rsid w:val="00D1059B"/>
    <w:rsid w:val="00D10AE9"/>
    <w:rsid w:val="00D1155F"/>
    <w:rsid w:val="00D11985"/>
    <w:rsid w:val="00D12196"/>
    <w:rsid w:val="00D12900"/>
    <w:rsid w:val="00D129FA"/>
    <w:rsid w:val="00D12AC6"/>
    <w:rsid w:val="00D130B5"/>
    <w:rsid w:val="00D13497"/>
    <w:rsid w:val="00D1383D"/>
    <w:rsid w:val="00D13E64"/>
    <w:rsid w:val="00D13EEA"/>
    <w:rsid w:val="00D14D9C"/>
    <w:rsid w:val="00D14F72"/>
    <w:rsid w:val="00D1518B"/>
    <w:rsid w:val="00D151E4"/>
    <w:rsid w:val="00D15321"/>
    <w:rsid w:val="00D154E9"/>
    <w:rsid w:val="00D15501"/>
    <w:rsid w:val="00D16191"/>
    <w:rsid w:val="00D1649A"/>
    <w:rsid w:val="00D170BE"/>
    <w:rsid w:val="00D17190"/>
    <w:rsid w:val="00D212D1"/>
    <w:rsid w:val="00D213FB"/>
    <w:rsid w:val="00D21592"/>
    <w:rsid w:val="00D216A0"/>
    <w:rsid w:val="00D2344D"/>
    <w:rsid w:val="00D23578"/>
    <w:rsid w:val="00D235EE"/>
    <w:rsid w:val="00D23918"/>
    <w:rsid w:val="00D23C0B"/>
    <w:rsid w:val="00D23C46"/>
    <w:rsid w:val="00D23C87"/>
    <w:rsid w:val="00D24126"/>
    <w:rsid w:val="00D24501"/>
    <w:rsid w:val="00D24C72"/>
    <w:rsid w:val="00D24C7E"/>
    <w:rsid w:val="00D250E8"/>
    <w:rsid w:val="00D25BD2"/>
    <w:rsid w:val="00D25D7C"/>
    <w:rsid w:val="00D264EC"/>
    <w:rsid w:val="00D26607"/>
    <w:rsid w:val="00D26D63"/>
    <w:rsid w:val="00D26E65"/>
    <w:rsid w:val="00D271EC"/>
    <w:rsid w:val="00D27298"/>
    <w:rsid w:val="00D272E4"/>
    <w:rsid w:val="00D27372"/>
    <w:rsid w:val="00D27453"/>
    <w:rsid w:val="00D276D9"/>
    <w:rsid w:val="00D279AA"/>
    <w:rsid w:val="00D3001B"/>
    <w:rsid w:val="00D304C8"/>
    <w:rsid w:val="00D30C88"/>
    <w:rsid w:val="00D31765"/>
    <w:rsid w:val="00D327DF"/>
    <w:rsid w:val="00D32BB7"/>
    <w:rsid w:val="00D32CB0"/>
    <w:rsid w:val="00D33105"/>
    <w:rsid w:val="00D342BB"/>
    <w:rsid w:val="00D34493"/>
    <w:rsid w:val="00D34678"/>
    <w:rsid w:val="00D34756"/>
    <w:rsid w:val="00D3557C"/>
    <w:rsid w:val="00D3586F"/>
    <w:rsid w:val="00D35967"/>
    <w:rsid w:val="00D35E49"/>
    <w:rsid w:val="00D35F07"/>
    <w:rsid w:val="00D368AD"/>
    <w:rsid w:val="00D36967"/>
    <w:rsid w:val="00D36D55"/>
    <w:rsid w:val="00D36E3F"/>
    <w:rsid w:val="00D37650"/>
    <w:rsid w:val="00D37A63"/>
    <w:rsid w:val="00D37D1C"/>
    <w:rsid w:val="00D37E83"/>
    <w:rsid w:val="00D4056F"/>
    <w:rsid w:val="00D406D2"/>
    <w:rsid w:val="00D41351"/>
    <w:rsid w:val="00D41AA2"/>
    <w:rsid w:val="00D424DE"/>
    <w:rsid w:val="00D42DD5"/>
    <w:rsid w:val="00D43292"/>
    <w:rsid w:val="00D432BF"/>
    <w:rsid w:val="00D4352D"/>
    <w:rsid w:val="00D43713"/>
    <w:rsid w:val="00D439C6"/>
    <w:rsid w:val="00D43CF7"/>
    <w:rsid w:val="00D440DD"/>
    <w:rsid w:val="00D441FC"/>
    <w:rsid w:val="00D449E9"/>
    <w:rsid w:val="00D44D50"/>
    <w:rsid w:val="00D45466"/>
    <w:rsid w:val="00D45E9F"/>
    <w:rsid w:val="00D461EF"/>
    <w:rsid w:val="00D46883"/>
    <w:rsid w:val="00D46B13"/>
    <w:rsid w:val="00D46DE9"/>
    <w:rsid w:val="00D471AF"/>
    <w:rsid w:val="00D473FF"/>
    <w:rsid w:val="00D5001E"/>
    <w:rsid w:val="00D50571"/>
    <w:rsid w:val="00D50731"/>
    <w:rsid w:val="00D50DD2"/>
    <w:rsid w:val="00D50FBA"/>
    <w:rsid w:val="00D523B7"/>
    <w:rsid w:val="00D529CB"/>
    <w:rsid w:val="00D52B04"/>
    <w:rsid w:val="00D52DA7"/>
    <w:rsid w:val="00D539BA"/>
    <w:rsid w:val="00D53E42"/>
    <w:rsid w:val="00D54359"/>
    <w:rsid w:val="00D54A20"/>
    <w:rsid w:val="00D54A7A"/>
    <w:rsid w:val="00D54AC2"/>
    <w:rsid w:val="00D55AAD"/>
    <w:rsid w:val="00D55D77"/>
    <w:rsid w:val="00D55F0A"/>
    <w:rsid w:val="00D56A05"/>
    <w:rsid w:val="00D56CF6"/>
    <w:rsid w:val="00D57449"/>
    <w:rsid w:val="00D57C3D"/>
    <w:rsid w:val="00D60A96"/>
    <w:rsid w:val="00D6167D"/>
    <w:rsid w:val="00D616CD"/>
    <w:rsid w:val="00D6189C"/>
    <w:rsid w:val="00D61F37"/>
    <w:rsid w:val="00D61FD1"/>
    <w:rsid w:val="00D623DA"/>
    <w:rsid w:val="00D62CDA"/>
    <w:rsid w:val="00D62D02"/>
    <w:rsid w:val="00D63619"/>
    <w:rsid w:val="00D63B94"/>
    <w:rsid w:val="00D64516"/>
    <w:rsid w:val="00D645F9"/>
    <w:rsid w:val="00D64F44"/>
    <w:rsid w:val="00D65115"/>
    <w:rsid w:val="00D656A0"/>
    <w:rsid w:val="00D65E23"/>
    <w:rsid w:val="00D66356"/>
    <w:rsid w:val="00D67270"/>
    <w:rsid w:val="00D67332"/>
    <w:rsid w:val="00D674DE"/>
    <w:rsid w:val="00D70051"/>
    <w:rsid w:val="00D709B6"/>
    <w:rsid w:val="00D70D5B"/>
    <w:rsid w:val="00D70ECA"/>
    <w:rsid w:val="00D710CA"/>
    <w:rsid w:val="00D71B21"/>
    <w:rsid w:val="00D71CF2"/>
    <w:rsid w:val="00D72391"/>
    <w:rsid w:val="00D7252E"/>
    <w:rsid w:val="00D726A9"/>
    <w:rsid w:val="00D729E8"/>
    <w:rsid w:val="00D72DB4"/>
    <w:rsid w:val="00D73C04"/>
    <w:rsid w:val="00D73C0B"/>
    <w:rsid w:val="00D74561"/>
    <w:rsid w:val="00D7476E"/>
    <w:rsid w:val="00D74AD9"/>
    <w:rsid w:val="00D74F30"/>
    <w:rsid w:val="00D756FB"/>
    <w:rsid w:val="00D759F1"/>
    <w:rsid w:val="00D75A98"/>
    <w:rsid w:val="00D7649E"/>
    <w:rsid w:val="00D76560"/>
    <w:rsid w:val="00D76BB3"/>
    <w:rsid w:val="00D76D90"/>
    <w:rsid w:val="00D771D3"/>
    <w:rsid w:val="00D77610"/>
    <w:rsid w:val="00D77F18"/>
    <w:rsid w:val="00D800F3"/>
    <w:rsid w:val="00D803A9"/>
    <w:rsid w:val="00D8048C"/>
    <w:rsid w:val="00D8059A"/>
    <w:rsid w:val="00D808CB"/>
    <w:rsid w:val="00D80E20"/>
    <w:rsid w:val="00D82361"/>
    <w:rsid w:val="00D82ACE"/>
    <w:rsid w:val="00D82C76"/>
    <w:rsid w:val="00D82E1F"/>
    <w:rsid w:val="00D833D9"/>
    <w:rsid w:val="00D83892"/>
    <w:rsid w:val="00D83976"/>
    <w:rsid w:val="00D83999"/>
    <w:rsid w:val="00D83C58"/>
    <w:rsid w:val="00D842A2"/>
    <w:rsid w:val="00D84750"/>
    <w:rsid w:val="00D84D00"/>
    <w:rsid w:val="00D85C26"/>
    <w:rsid w:val="00D85E9D"/>
    <w:rsid w:val="00D861FB"/>
    <w:rsid w:val="00D86249"/>
    <w:rsid w:val="00D86252"/>
    <w:rsid w:val="00D869D0"/>
    <w:rsid w:val="00D86CC3"/>
    <w:rsid w:val="00D872DE"/>
    <w:rsid w:val="00D9038B"/>
    <w:rsid w:val="00D9061A"/>
    <w:rsid w:val="00D90682"/>
    <w:rsid w:val="00D90A31"/>
    <w:rsid w:val="00D90A56"/>
    <w:rsid w:val="00D90F4A"/>
    <w:rsid w:val="00D9129F"/>
    <w:rsid w:val="00D91E75"/>
    <w:rsid w:val="00D91F0E"/>
    <w:rsid w:val="00D91FBA"/>
    <w:rsid w:val="00D921DF"/>
    <w:rsid w:val="00D923DD"/>
    <w:rsid w:val="00D92608"/>
    <w:rsid w:val="00D92A10"/>
    <w:rsid w:val="00D92B14"/>
    <w:rsid w:val="00D92E36"/>
    <w:rsid w:val="00D938E8"/>
    <w:rsid w:val="00D93B3D"/>
    <w:rsid w:val="00D93DD2"/>
    <w:rsid w:val="00D93F9F"/>
    <w:rsid w:val="00D940D2"/>
    <w:rsid w:val="00D9483C"/>
    <w:rsid w:val="00D94DE1"/>
    <w:rsid w:val="00D951F7"/>
    <w:rsid w:val="00D9542D"/>
    <w:rsid w:val="00D9570E"/>
    <w:rsid w:val="00D95C40"/>
    <w:rsid w:val="00D95C79"/>
    <w:rsid w:val="00D95C9D"/>
    <w:rsid w:val="00D96C9A"/>
    <w:rsid w:val="00D96CB1"/>
    <w:rsid w:val="00D972E9"/>
    <w:rsid w:val="00D976DE"/>
    <w:rsid w:val="00D97AAE"/>
    <w:rsid w:val="00D97F21"/>
    <w:rsid w:val="00DA0218"/>
    <w:rsid w:val="00DA04DD"/>
    <w:rsid w:val="00DA09C8"/>
    <w:rsid w:val="00DA0A70"/>
    <w:rsid w:val="00DA0B80"/>
    <w:rsid w:val="00DA16E7"/>
    <w:rsid w:val="00DA170F"/>
    <w:rsid w:val="00DA1A8E"/>
    <w:rsid w:val="00DA1D35"/>
    <w:rsid w:val="00DA1D8F"/>
    <w:rsid w:val="00DA2372"/>
    <w:rsid w:val="00DA25E8"/>
    <w:rsid w:val="00DA272A"/>
    <w:rsid w:val="00DA2EA1"/>
    <w:rsid w:val="00DA2EA3"/>
    <w:rsid w:val="00DA3143"/>
    <w:rsid w:val="00DA3C3E"/>
    <w:rsid w:val="00DA4026"/>
    <w:rsid w:val="00DA40C9"/>
    <w:rsid w:val="00DA5577"/>
    <w:rsid w:val="00DA5C3C"/>
    <w:rsid w:val="00DA5F1E"/>
    <w:rsid w:val="00DA6DCA"/>
    <w:rsid w:val="00DA6E56"/>
    <w:rsid w:val="00DA6F2B"/>
    <w:rsid w:val="00DA718A"/>
    <w:rsid w:val="00DA7480"/>
    <w:rsid w:val="00DA74E6"/>
    <w:rsid w:val="00DA7821"/>
    <w:rsid w:val="00DB0776"/>
    <w:rsid w:val="00DB0DA9"/>
    <w:rsid w:val="00DB1083"/>
    <w:rsid w:val="00DB111C"/>
    <w:rsid w:val="00DB13FD"/>
    <w:rsid w:val="00DB1CC4"/>
    <w:rsid w:val="00DB1D03"/>
    <w:rsid w:val="00DB2132"/>
    <w:rsid w:val="00DB2194"/>
    <w:rsid w:val="00DB223C"/>
    <w:rsid w:val="00DB24AD"/>
    <w:rsid w:val="00DB28F4"/>
    <w:rsid w:val="00DB47B3"/>
    <w:rsid w:val="00DB4A85"/>
    <w:rsid w:val="00DB4BB4"/>
    <w:rsid w:val="00DB4BE6"/>
    <w:rsid w:val="00DB545E"/>
    <w:rsid w:val="00DB5AB5"/>
    <w:rsid w:val="00DB5F22"/>
    <w:rsid w:val="00DB67B7"/>
    <w:rsid w:val="00DB67D3"/>
    <w:rsid w:val="00DB6956"/>
    <w:rsid w:val="00DB6F2A"/>
    <w:rsid w:val="00DB6FE9"/>
    <w:rsid w:val="00DB7493"/>
    <w:rsid w:val="00DB7692"/>
    <w:rsid w:val="00DB7AEC"/>
    <w:rsid w:val="00DC0372"/>
    <w:rsid w:val="00DC04EE"/>
    <w:rsid w:val="00DC063A"/>
    <w:rsid w:val="00DC0C4D"/>
    <w:rsid w:val="00DC0FBD"/>
    <w:rsid w:val="00DC105B"/>
    <w:rsid w:val="00DC1164"/>
    <w:rsid w:val="00DC1170"/>
    <w:rsid w:val="00DC19FE"/>
    <w:rsid w:val="00DC2014"/>
    <w:rsid w:val="00DC290A"/>
    <w:rsid w:val="00DC3361"/>
    <w:rsid w:val="00DC340D"/>
    <w:rsid w:val="00DC357D"/>
    <w:rsid w:val="00DC35A9"/>
    <w:rsid w:val="00DC3A03"/>
    <w:rsid w:val="00DC3ADD"/>
    <w:rsid w:val="00DC4037"/>
    <w:rsid w:val="00DC4401"/>
    <w:rsid w:val="00DC4693"/>
    <w:rsid w:val="00DC4E30"/>
    <w:rsid w:val="00DC5045"/>
    <w:rsid w:val="00DC700B"/>
    <w:rsid w:val="00DC7184"/>
    <w:rsid w:val="00DC730D"/>
    <w:rsid w:val="00DC7505"/>
    <w:rsid w:val="00DC7571"/>
    <w:rsid w:val="00DC7721"/>
    <w:rsid w:val="00DC783E"/>
    <w:rsid w:val="00DC7921"/>
    <w:rsid w:val="00DC7B98"/>
    <w:rsid w:val="00DD051B"/>
    <w:rsid w:val="00DD0681"/>
    <w:rsid w:val="00DD07B1"/>
    <w:rsid w:val="00DD0E12"/>
    <w:rsid w:val="00DD1146"/>
    <w:rsid w:val="00DD18D8"/>
    <w:rsid w:val="00DD1912"/>
    <w:rsid w:val="00DD23E9"/>
    <w:rsid w:val="00DD2413"/>
    <w:rsid w:val="00DD25C6"/>
    <w:rsid w:val="00DD3409"/>
    <w:rsid w:val="00DD3620"/>
    <w:rsid w:val="00DD3948"/>
    <w:rsid w:val="00DD452C"/>
    <w:rsid w:val="00DD499C"/>
    <w:rsid w:val="00DD4D43"/>
    <w:rsid w:val="00DD4D58"/>
    <w:rsid w:val="00DD4D95"/>
    <w:rsid w:val="00DD505E"/>
    <w:rsid w:val="00DD57F1"/>
    <w:rsid w:val="00DD62D3"/>
    <w:rsid w:val="00DD6B4E"/>
    <w:rsid w:val="00DD6E06"/>
    <w:rsid w:val="00DD6F08"/>
    <w:rsid w:val="00DD78E7"/>
    <w:rsid w:val="00DD7AA5"/>
    <w:rsid w:val="00DD7E18"/>
    <w:rsid w:val="00DE03B5"/>
    <w:rsid w:val="00DE15B2"/>
    <w:rsid w:val="00DE161A"/>
    <w:rsid w:val="00DE19B3"/>
    <w:rsid w:val="00DE1E9D"/>
    <w:rsid w:val="00DE1FF6"/>
    <w:rsid w:val="00DE223D"/>
    <w:rsid w:val="00DE273F"/>
    <w:rsid w:val="00DE2C83"/>
    <w:rsid w:val="00DE337B"/>
    <w:rsid w:val="00DE34CF"/>
    <w:rsid w:val="00DE36C2"/>
    <w:rsid w:val="00DE386A"/>
    <w:rsid w:val="00DE41DE"/>
    <w:rsid w:val="00DE4261"/>
    <w:rsid w:val="00DE4A9C"/>
    <w:rsid w:val="00DE4ABF"/>
    <w:rsid w:val="00DE4CEE"/>
    <w:rsid w:val="00DE533F"/>
    <w:rsid w:val="00DE54E9"/>
    <w:rsid w:val="00DE55A2"/>
    <w:rsid w:val="00DE56E5"/>
    <w:rsid w:val="00DE5C2A"/>
    <w:rsid w:val="00DE5DDC"/>
    <w:rsid w:val="00DE67F1"/>
    <w:rsid w:val="00DE6ECA"/>
    <w:rsid w:val="00DE7793"/>
    <w:rsid w:val="00DE7AB9"/>
    <w:rsid w:val="00DE7D01"/>
    <w:rsid w:val="00DF0093"/>
    <w:rsid w:val="00DF02B6"/>
    <w:rsid w:val="00DF0524"/>
    <w:rsid w:val="00DF0D40"/>
    <w:rsid w:val="00DF105D"/>
    <w:rsid w:val="00DF140E"/>
    <w:rsid w:val="00DF1637"/>
    <w:rsid w:val="00DF18B5"/>
    <w:rsid w:val="00DF2071"/>
    <w:rsid w:val="00DF218B"/>
    <w:rsid w:val="00DF2B92"/>
    <w:rsid w:val="00DF5464"/>
    <w:rsid w:val="00DF5EA1"/>
    <w:rsid w:val="00DF61D8"/>
    <w:rsid w:val="00DF658B"/>
    <w:rsid w:val="00DF6AE5"/>
    <w:rsid w:val="00DF6C43"/>
    <w:rsid w:val="00DF6EC0"/>
    <w:rsid w:val="00DF7170"/>
    <w:rsid w:val="00DF7A43"/>
    <w:rsid w:val="00DF7A4C"/>
    <w:rsid w:val="00DF7ED5"/>
    <w:rsid w:val="00E0040B"/>
    <w:rsid w:val="00E00BBB"/>
    <w:rsid w:val="00E00CC3"/>
    <w:rsid w:val="00E01210"/>
    <w:rsid w:val="00E018BE"/>
    <w:rsid w:val="00E019EB"/>
    <w:rsid w:val="00E01D07"/>
    <w:rsid w:val="00E02071"/>
    <w:rsid w:val="00E02893"/>
    <w:rsid w:val="00E02AF4"/>
    <w:rsid w:val="00E02F33"/>
    <w:rsid w:val="00E035AD"/>
    <w:rsid w:val="00E0394F"/>
    <w:rsid w:val="00E03F81"/>
    <w:rsid w:val="00E04DCF"/>
    <w:rsid w:val="00E05435"/>
    <w:rsid w:val="00E067D6"/>
    <w:rsid w:val="00E07190"/>
    <w:rsid w:val="00E07829"/>
    <w:rsid w:val="00E10359"/>
    <w:rsid w:val="00E1183E"/>
    <w:rsid w:val="00E11B93"/>
    <w:rsid w:val="00E12C32"/>
    <w:rsid w:val="00E12D3E"/>
    <w:rsid w:val="00E12E69"/>
    <w:rsid w:val="00E132FF"/>
    <w:rsid w:val="00E1333E"/>
    <w:rsid w:val="00E138D3"/>
    <w:rsid w:val="00E13FCB"/>
    <w:rsid w:val="00E1454D"/>
    <w:rsid w:val="00E145C9"/>
    <w:rsid w:val="00E146EE"/>
    <w:rsid w:val="00E1478F"/>
    <w:rsid w:val="00E14822"/>
    <w:rsid w:val="00E14849"/>
    <w:rsid w:val="00E149C6"/>
    <w:rsid w:val="00E152ED"/>
    <w:rsid w:val="00E15A1C"/>
    <w:rsid w:val="00E15B5B"/>
    <w:rsid w:val="00E15EBA"/>
    <w:rsid w:val="00E162F7"/>
    <w:rsid w:val="00E16814"/>
    <w:rsid w:val="00E16DDC"/>
    <w:rsid w:val="00E16EBC"/>
    <w:rsid w:val="00E17062"/>
    <w:rsid w:val="00E1722C"/>
    <w:rsid w:val="00E174BF"/>
    <w:rsid w:val="00E17524"/>
    <w:rsid w:val="00E1785F"/>
    <w:rsid w:val="00E20E7B"/>
    <w:rsid w:val="00E21718"/>
    <w:rsid w:val="00E21E6F"/>
    <w:rsid w:val="00E22E71"/>
    <w:rsid w:val="00E23610"/>
    <w:rsid w:val="00E23F21"/>
    <w:rsid w:val="00E24691"/>
    <w:rsid w:val="00E24A61"/>
    <w:rsid w:val="00E24CE9"/>
    <w:rsid w:val="00E24F1C"/>
    <w:rsid w:val="00E2513C"/>
    <w:rsid w:val="00E2541B"/>
    <w:rsid w:val="00E256FF"/>
    <w:rsid w:val="00E25C8E"/>
    <w:rsid w:val="00E25E39"/>
    <w:rsid w:val="00E25E9E"/>
    <w:rsid w:val="00E26169"/>
    <w:rsid w:val="00E27273"/>
    <w:rsid w:val="00E27581"/>
    <w:rsid w:val="00E2795A"/>
    <w:rsid w:val="00E27A46"/>
    <w:rsid w:val="00E27B26"/>
    <w:rsid w:val="00E30384"/>
    <w:rsid w:val="00E304F1"/>
    <w:rsid w:val="00E30593"/>
    <w:rsid w:val="00E30CCC"/>
    <w:rsid w:val="00E3133B"/>
    <w:rsid w:val="00E31611"/>
    <w:rsid w:val="00E34C74"/>
    <w:rsid w:val="00E34CD3"/>
    <w:rsid w:val="00E35F55"/>
    <w:rsid w:val="00E35FC9"/>
    <w:rsid w:val="00E36AB7"/>
    <w:rsid w:val="00E37CA0"/>
    <w:rsid w:val="00E37D64"/>
    <w:rsid w:val="00E40331"/>
    <w:rsid w:val="00E40C07"/>
    <w:rsid w:val="00E40C39"/>
    <w:rsid w:val="00E40FF8"/>
    <w:rsid w:val="00E41934"/>
    <w:rsid w:val="00E41B37"/>
    <w:rsid w:val="00E4270A"/>
    <w:rsid w:val="00E42E58"/>
    <w:rsid w:val="00E4313E"/>
    <w:rsid w:val="00E433C1"/>
    <w:rsid w:val="00E43ADE"/>
    <w:rsid w:val="00E44248"/>
    <w:rsid w:val="00E44550"/>
    <w:rsid w:val="00E44F2D"/>
    <w:rsid w:val="00E44F93"/>
    <w:rsid w:val="00E4576A"/>
    <w:rsid w:val="00E45C3E"/>
    <w:rsid w:val="00E461B9"/>
    <w:rsid w:val="00E466F6"/>
    <w:rsid w:val="00E466FA"/>
    <w:rsid w:val="00E4724F"/>
    <w:rsid w:val="00E4725A"/>
    <w:rsid w:val="00E475CA"/>
    <w:rsid w:val="00E4769B"/>
    <w:rsid w:val="00E47E1F"/>
    <w:rsid w:val="00E47EB4"/>
    <w:rsid w:val="00E505AA"/>
    <w:rsid w:val="00E505E0"/>
    <w:rsid w:val="00E506C9"/>
    <w:rsid w:val="00E50B1D"/>
    <w:rsid w:val="00E50D54"/>
    <w:rsid w:val="00E50FC9"/>
    <w:rsid w:val="00E51490"/>
    <w:rsid w:val="00E51589"/>
    <w:rsid w:val="00E515F6"/>
    <w:rsid w:val="00E518D9"/>
    <w:rsid w:val="00E51C57"/>
    <w:rsid w:val="00E5287A"/>
    <w:rsid w:val="00E52F81"/>
    <w:rsid w:val="00E53D1E"/>
    <w:rsid w:val="00E5419F"/>
    <w:rsid w:val="00E541C6"/>
    <w:rsid w:val="00E547A0"/>
    <w:rsid w:val="00E54EB3"/>
    <w:rsid w:val="00E5530A"/>
    <w:rsid w:val="00E5552B"/>
    <w:rsid w:val="00E55A20"/>
    <w:rsid w:val="00E55A80"/>
    <w:rsid w:val="00E562B3"/>
    <w:rsid w:val="00E5687E"/>
    <w:rsid w:val="00E56B7E"/>
    <w:rsid w:val="00E56C48"/>
    <w:rsid w:val="00E56E44"/>
    <w:rsid w:val="00E57378"/>
    <w:rsid w:val="00E57453"/>
    <w:rsid w:val="00E5754B"/>
    <w:rsid w:val="00E57688"/>
    <w:rsid w:val="00E57904"/>
    <w:rsid w:val="00E57CD9"/>
    <w:rsid w:val="00E6020E"/>
    <w:rsid w:val="00E602FA"/>
    <w:rsid w:val="00E6073E"/>
    <w:rsid w:val="00E60A47"/>
    <w:rsid w:val="00E60DAB"/>
    <w:rsid w:val="00E61113"/>
    <w:rsid w:val="00E6142D"/>
    <w:rsid w:val="00E6142E"/>
    <w:rsid w:val="00E6159C"/>
    <w:rsid w:val="00E6203A"/>
    <w:rsid w:val="00E628B7"/>
    <w:rsid w:val="00E6292C"/>
    <w:rsid w:val="00E629CC"/>
    <w:rsid w:val="00E629D7"/>
    <w:rsid w:val="00E62B2F"/>
    <w:rsid w:val="00E62E55"/>
    <w:rsid w:val="00E6300E"/>
    <w:rsid w:val="00E632A2"/>
    <w:rsid w:val="00E63492"/>
    <w:rsid w:val="00E635A4"/>
    <w:rsid w:val="00E63605"/>
    <w:rsid w:val="00E637D3"/>
    <w:rsid w:val="00E63DEA"/>
    <w:rsid w:val="00E64109"/>
    <w:rsid w:val="00E64887"/>
    <w:rsid w:val="00E64FA7"/>
    <w:rsid w:val="00E65005"/>
    <w:rsid w:val="00E65E32"/>
    <w:rsid w:val="00E661FC"/>
    <w:rsid w:val="00E665D4"/>
    <w:rsid w:val="00E666E1"/>
    <w:rsid w:val="00E667D4"/>
    <w:rsid w:val="00E66930"/>
    <w:rsid w:val="00E66C5B"/>
    <w:rsid w:val="00E66CBB"/>
    <w:rsid w:val="00E67408"/>
    <w:rsid w:val="00E67905"/>
    <w:rsid w:val="00E7058B"/>
    <w:rsid w:val="00E7067B"/>
    <w:rsid w:val="00E706A2"/>
    <w:rsid w:val="00E706FD"/>
    <w:rsid w:val="00E70F0C"/>
    <w:rsid w:val="00E711E4"/>
    <w:rsid w:val="00E715E0"/>
    <w:rsid w:val="00E71BFB"/>
    <w:rsid w:val="00E71E07"/>
    <w:rsid w:val="00E71EC7"/>
    <w:rsid w:val="00E725A7"/>
    <w:rsid w:val="00E73236"/>
    <w:rsid w:val="00E732FB"/>
    <w:rsid w:val="00E745C3"/>
    <w:rsid w:val="00E747E3"/>
    <w:rsid w:val="00E750AF"/>
    <w:rsid w:val="00E753A6"/>
    <w:rsid w:val="00E753EE"/>
    <w:rsid w:val="00E757CC"/>
    <w:rsid w:val="00E75BEF"/>
    <w:rsid w:val="00E75C30"/>
    <w:rsid w:val="00E7608B"/>
    <w:rsid w:val="00E764AA"/>
    <w:rsid w:val="00E76950"/>
    <w:rsid w:val="00E76A78"/>
    <w:rsid w:val="00E76DF1"/>
    <w:rsid w:val="00E777E7"/>
    <w:rsid w:val="00E77BEB"/>
    <w:rsid w:val="00E77C7F"/>
    <w:rsid w:val="00E77D0C"/>
    <w:rsid w:val="00E803B9"/>
    <w:rsid w:val="00E80558"/>
    <w:rsid w:val="00E807C4"/>
    <w:rsid w:val="00E81721"/>
    <w:rsid w:val="00E81993"/>
    <w:rsid w:val="00E823A7"/>
    <w:rsid w:val="00E82482"/>
    <w:rsid w:val="00E8284C"/>
    <w:rsid w:val="00E82A3A"/>
    <w:rsid w:val="00E82AF8"/>
    <w:rsid w:val="00E83131"/>
    <w:rsid w:val="00E8322C"/>
    <w:rsid w:val="00E84311"/>
    <w:rsid w:val="00E8487A"/>
    <w:rsid w:val="00E84D06"/>
    <w:rsid w:val="00E84D16"/>
    <w:rsid w:val="00E8503A"/>
    <w:rsid w:val="00E85762"/>
    <w:rsid w:val="00E85830"/>
    <w:rsid w:val="00E85AF4"/>
    <w:rsid w:val="00E85F1D"/>
    <w:rsid w:val="00E8601F"/>
    <w:rsid w:val="00E870FA"/>
    <w:rsid w:val="00E876F5"/>
    <w:rsid w:val="00E87CCB"/>
    <w:rsid w:val="00E87EDD"/>
    <w:rsid w:val="00E90935"/>
    <w:rsid w:val="00E90A5F"/>
    <w:rsid w:val="00E91455"/>
    <w:rsid w:val="00E91649"/>
    <w:rsid w:val="00E91E35"/>
    <w:rsid w:val="00E92348"/>
    <w:rsid w:val="00E9246A"/>
    <w:rsid w:val="00E92CFD"/>
    <w:rsid w:val="00E92E5C"/>
    <w:rsid w:val="00E935FC"/>
    <w:rsid w:val="00E93BDF"/>
    <w:rsid w:val="00E93CAC"/>
    <w:rsid w:val="00E93F0A"/>
    <w:rsid w:val="00E94352"/>
    <w:rsid w:val="00E94600"/>
    <w:rsid w:val="00E94BC4"/>
    <w:rsid w:val="00E94E15"/>
    <w:rsid w:val="00E94E9E"/>
    <w:rsid w:val="00E956BD"/>
    <w:rsid w:val="00E957E5"/>
    <w:rsid w:val="00E95810"/>
    <w:rsid w:val="00E96090"/>
    <w:rsid w:val="00E961C4"/>
    <w:rsid w:val="00E96BBC"/>
    <w:rsid w:val="00E97456"/>
    <w:rsid w:val="00E9759C"/>
    <w:rsid w:val="00E977CB"/>
    <w:rsid w:val="00EA05E2"/>
    <w:rsid w:val="00EA06E1"/>
    <w:rsid w:val="00EA0B01"/>
    <w:rsid w:val="00EA0F33"/>
    <w:rsid w:val="00EA1B07"/>
    <w:rsid w:val="00EA1DE8"/>
    <w:rsid w:val="00EA2030"/>
    <w:rsid w:val="00EA230E"/>
    <w:rsid w:val="00EA2339"/>
    <w:rsid w:val="00EA2643"/>
    <w:rsid w:val="00EA2F09"/>
    <w:rsid w:val="00EA308F"/>
    <w:rsid w:val="00EA3395"/>
    <w:rsid w:val="00EA37FF"/>
    <w:rsid w:val="00EA3AE7"/>
    <w:rsid w:val="00EA3E97"/>
    <w:rsid w:val="00EA46B0"/>
    <w:rsid w:val="00EA46D8"/>
    <w:rsid w:val="00EA4D35"/>
    <w:rsid w:val="00EA513F"/>
    <w:rsid w:val="00EA6084"/>
    <w:rsid w:val="00EA622A"/>
    <w:rsid w:val="00EA6925"/>
    <w:rsid w:val="00EA6A6A"/>
    <w:rsid w:val="00EA7513"/>
    <w:rsid w:val="00EA7B47"/>
    <w:rsid w:val="00EB00C6"/>
    <w:rsid w:val="00EB0161"/>
    <w:rsid w:val="00EB0523"/>
    <w:rsid w:val="00EB0538"/>
    <w:rsid w:val="00EB0B16"/>
    <w:rsid w:val="00EB1944"/>
    <w:rsid w:val="00EB21B6"/>
    <w:rsid w:val="00EB235E"/>
    <w:rsid w:val="00EB2FC2"/>
    <w:rsid w:val="00EB31C1"/>
    <w:rsid w:val="00EB36D5"/>
    <w:rsid w:val="00EB46EB"/>
    <w:rsid w:val="00EB4969"/>
    <w:rsid w:val="00EB4998"/>
    <w:rsid w:val="00EB4C5F"/>
    <w:rsid w:val="00EB523B"/>
    <w:rsid w:val="00EB52F7"/>
    <w:rsid w:val="00EB5437"/>
    <w:rsid w:val="00EB61AD"/>
    <w:rsid w:val="00EB625B"/>
    <w:rsid w:val="00EB775E"/>
    <w:rsid w:val="00EC0127"/>
    <w:rsid w:val="00EC0AAA"/>
    <w:rsid w:val="00EC0CC5"/>
    <w:rsid w:val="00EC11BA"/>
    <w:rsid w:val="00EC13BC"/>
    <w:rsid w:val="00EC1538"/>
    <w:rsid w:val="00EC15E0"/>
    <w:rsid w:val="00EC164F"/>
    <w:rsid w:val="00EC21D5"/>
    <w:rsid w:val="00EC226B"/>
    <w:rsid w:val="00EC2337"/>
    <w:rsid w:val="00EC2E5D"/>
    <w:rsid w:val="00EC2F55"/>
    <w:rsid w:val="00EC3200"/>
    <w:rsid w:val="00EC3AD8"/>
    <w:rsid w:val="00EC3CC9"/>
    <w:rsid w:val="00EC3D62"/>
    <w:rsid w:val="00EC47FF"/>
    <w:rsid w:val="00EC4CC4"/>
    <w:rsid w:val="00EC5515"/>
    <w:rsid w:val="00EC60A3"/>
    <w:rsid w:val="00EC6183"/>
    <w:rsid w:val="00EC61B2"/>
    <w:rsid w:val="00EC6264"/>
    <w:rsid w:val="00EC62FF"/>
    <w:rsid w:val="00EC647F"/>
    <w:rsid w:val="00EC650A"/>
    <w:rsid w:val="00EC6587"/>
    <w:rsid w:val="00EC684F"/>
    <w:rsid w:val="00EC6C92"/>
    <w:rsid w:val="00EC6E27"/>
    <w:rsid w:val="00EC767B"/>
    <w:rsid w:val="00EC76D4"/>
    <w:rsid w:val="00EC776E"/>
    <w:rsid w:val="00ED06F5"/>
    <w:rsid w:val="00ED0996"/>
    <w:rsid w:val="00ED0B60"/>
    <w:rsid w:val="00ED0C1D"/>
    <w:rsid w:val="00ED0DD6"/>
    <w:rsid w:val="00ED15E4"/>
    <w:rsid w:val="00ED1DB0"/>
    <w:rsid w:val="00ED20A9"/>
    <w:rsid w:val="00ED2129"/>
    <w:rsid w:val="00ED22F3"/>
    <w:rsid w:val="00ED30A8"/>
    <w:rsid w:val="00ED317B"/>
    <w:rsid w:val="00ED3A2F"/>
    <w:rsid w:val="00ED418A"/>
    <w:rsid w:val="00ED41D6"/>
    <w:rsid w:val="00ED4355"/>
    <w:rsid w:val="00ED4DD6"/>
    <w:rsid w:val="00ED5265"/>
    <w:rsid w:val="00ED5CE1"/>
    <w:rsid w:val="00ED5EB1"/>
    <w:rsid w:val="00ED5F96"/>
    <w:rsid w:val="00ED600C"/>
    <w:rsid w:val="00ED6575"/>
    <w:rsid w:val="00ED66F6"/>
    <w:rsid w:val="00ED670E"/>
    <w:rsid w:val="00ED7E70"/>
    <w:rsid w:val="00ED7FC9"/>
    <w:rsid w:val="00EE055E"/>
    <w:rsid w:val="00EE0B3D"/>
    <w:rsid w:val="00EE0F5E"/>
    <w:rsid w:val="00EE1110"/>
    <w:rsid w:val="00EE1A7C"/>
    <w:rsid w:val="00EE1E6F"/>
    <w:rsid w:val="00EE240B"/>
    <w:rsid w:val="00EE2420"/>
    <w:rsid w:val="00EE2535"/>
    <w:rsid w:val="00EE2775"/>
    <w:rsid w:val="00EE2822"/>
    <w:rsid w:val="00EE2BA3"/>
    <w:rsid w:val="00EE3012"/>
    <w:rsid w:val="00EE3B1B"/>
    <w:rsid w:val="00EE3F5D"/>
    <w:rsid w:val="00EE4718"/>
    <w:rsid w:val="00EE4BC3"/>
    <w:rsid w:val="00EE4E87"/>
    <w:rsid w:val="00EE5F82"/>
    <w:rsid w:val="00EE61D2"/>
    <w:rsid w:val="00EE7247"/>
    <w:rsid w:val="00EE7283"/>
    <w:rsid w:val="00EE7749"/>
    <w:rsid w:val="00EE78FA"/>
    <w:rsid w:val="00EE79ED"/>
    <w:rsid w:val="00EF0558"/>
    <w:rsid w:val="00EF07E0"/>
    <w:rsid w:val="00EF1076"/>
    <w:rsid w:val="00EF1C5B"/>
    <w:rsid w:val="00EF1FBC"/>
    <w:rsid w:val="00EF22D0"/>
    <w:rsid w:val="00EF2812"/>
    <w:rsid w:val="00EF2D7C"/>
    <w:rsid w:val="00EF3BEE"/>
    <w:rsid w:val="00EF3C48"/>
    <w:rsid w:val="00EF3FDC"/>
    <w:rsid w:val="00EF450D"/>
    <w:rsid w:val="00EF6025"/>
    <w:rsid w:val="00EF6854"/>
    <w:rsid w:val="00EF6924"/>
    <w:rsid w:val="00EF743B"/>
    <w:rsid w:val="00EF7854"/>
    <w:rsid w:val="00F00886"/>
    <w:rsid w:val="00F009D9"/>
    <w:rsid w:val="00F00ECD"/>
    <w:rsid w:val="00F014C7"/>
    <w:rsid w:val="00F01BB0"/>
    <w:rsid w:val="00F01C2D"/>
    <w:rsid w:val="00F01D4B"/>
    <w:rsid w:val="00F01F2D"/>
    <w:rsid w:val="00F0278C"/>
    <w:rsid w:val="00F02A75"/>
    <w:rsid w:val="00F02E4C"/>
    <w:rsid w:val="00F032E8"/>
    <w:rsid w:val="00F03B55"/>
    <w:rsid w:val="00F03DD1"/>
    <w:rsid w:val="00F050EA"/>
    <w:rsid w:val="00F054B2"/>
    <w:rsid w:val="00F055CD"/>
    <w:rsid w:val="00F05AC2"/>
    <w:rsid w:val="00F05FD2"/>
    <w:rsid w:val="00F065D8"/>
    <w:rsid w:val="00F06786"/>
    <w:rsid w:val="00F067F9"/>
    <w:rsid w:val="00F06D66"/>
    <w:rsid w:val="00F07548"/>
    <w:rsid w:val="00F075A3"/>
    <w:rsid w:val="00F1042E"/>
    <w:rsid w:val="00F10A51"/>
    <w:rsid w:val="00F111FD"/>
    <w:rsid w:val="00F118B5"/>
    <w:rsid w:val="00F11A7A"/>
    <w:rsid w:val="00F11BAE"/>
    <w:rsid w:val="00F11BCD"/>
    <w:rsid w:val="00F11D3F"/>
    <w:rsid w:val="00F13763"/>
    <w:rsid w:val="00F137F8"/>
    <w:rsid w:val="00F13812"/>
    <w:rsid w:val="00F13E3A"/>
    <w:rsid w:val="00F144D0"/>
    <w:rsid w:val="00F146DA"/>
    <w:rsid w:val="00F14B09"/>
    <w:rsid w:val="00F14D21"/>
    <w:rsid w:val="00F14F8D"/>
    <w:rsid w:val="00F157B2"/>
    <w:rsid w:val="00F15A10"/>
    <w:rsid w:val="00F15CE6"/>
    <w:rsid w:val="00F15EA9"/>
    <w:rsid w:val="00F165DC"/>
    <w:rsid w:val="00F16C59"/>
    <w:rsid w:val="00F17263"/>
    <w:rsid w:val="00F1729A"/>
    <w:rsid w:val="00F17309"/>
    <w:rsid w:val="00F175F8"/>
    <w:rsid w:val="00F17931"/>
    <w:rsid w:val="00F17EC3"/>
    <w:rsid w:val="00F202C6"/>
    <w:rsid w:val="00F20384"/>
    <w:rsid w:val="00F21B8C"/>
    <w:rsid w:val="00F21F2B"/>
    <w:rsid w:val="00F2216E"/>
    <w:rsid w:val="00F227FA"/>
    <w:rsid w:val="00F22EF5"/>
    <w:rsid w:val="00F23481"/>
    <w:rsid w:val="00F236E9"/>
    <w:rsid w:val="00F23C71"/>
    <w:rsid w:val="00F23E97"/>
    <w:rsid w:val="00F24A94"/>
    <w:rsid w:val="00F25818"/>
    <w:rsid w:val="00F25A3A"/>
    <w:rsid w:val="00F25BB6"/>
    <w:rsid w:val="00F26050"/>
    <w:rsid w:val="00F26510"/>
    <w:rsid w:val="00F26604"/>
    <w:rsid w:val="00F2670A"/>
    <w:rsid w:val="00F267DC"/>
    <w:rsid w:val="00F26F3D"/>
    <w:rsid w:val="00F27086"/>
    <w:rsid w:val="00F2738A"/>
    <w:rsid w:val="00F27585"/>
    <w:rsid w:val="00F27678"/>
    <w:rsid w:val="00F2783F"/>
    <w:rsid w:val="00F27C27"/>
    <w:rsid w:val="00F27C60"/>
    <w:rsid w:val="00F27C61"/>
    <w:rsid w:val="00F27E52"/>
    <w:rsid w:val="00F301FC"/>
    <w:rsid w:val="00F304FF"/>
    <w:rsid w:val="00F30B36"/>
    <w:rsid w:val="00F30BD6"/>
    <w:rsid w:val="00F30E33"/>
    <w:rsid w:val="00F31295"/>
    <w:rsid w:val="00F316A6"/>
    <w:rsid w:val="00F31E45"/>
    <w:rsid w:val="00F324C7"/>
    <w:rsid w:val="00F334D2"/>
    <w:rsid w:val="00F34461"/>
    <w:rsid w:val="00F34AE4"/>
    <w:rsid w:val="00F34B56"/>
    <w:rsid w:val="00F34D9E"/>
    <w:rsid w:val="00F3569C"/>
    <w:rsid w:val="00F359E7"/>
    <w:rsid w:val="00F35DB3"/>
    <w:rsid w:val="00F36060"/>
    <w:rsid w:val="00F36281"/>
    <w:rsid w:val="00F36845"/>
    <w:rsid w:val="00F36889"/>
    <w:rsid w:val="00F36A5E"/>
    <w:rsid w:val="00F372F4"/>
    <w:rsid w:val="00F37D03"/>
    <w:rsid w:val="00F37D7E"/>
    <w:rsid w:val="00F40273"/>
    <w:rsid w:val="00F404C9"/>
    <w:rsid w:val="00F40516"/>
    <w:rsid w:val="00F40EFE"/>
    <w:rsid w:val="00F41119"/>
    <w:rsid w:val="00F41407"/>
    <w:rsid w:val="00F41608"/>
    <w:rsid w:val="00F41EB0"/>
    <w:rsid w:val="00F424D6"/>
    <w:rsid w:val="00F4280C"/>
    <w:rsid w:val="00F4293D"/>
    <w:rsid w:val="00F43090"/>
    <w:rsid w:val="00F43285"/>
    <w:rsid w:val="00F439C4"/>
    <w:rsid w:val="00F43C9B"/>
    <w:rsid w:val="00F43D55"/>
    <w:rsid w:val="00F44406"/>
    <w:rsid w:val="00F444BB"/>
    <w:rsid w:val="00F453AA"/>
    <w:rsid w:val="00F457C4"/>
    <w:rsid w:val="00F45871"/>
    <w:rsid w:val="00F45BA5"/>
    <w:rsid w:val="00F45E13"/>
    <w:rsid w:val="00F460A3"/>
    <w:rsid w:val="00F464A2"/>
    <w:rsid w:val="00F46AD9"/>
    <w:rsid w:val="00F46FEF"/>
    <w:rsid w:val="00F4744F"/>
    <w:rsid w:val="00F4750A"/>
    <w:rsid w:val="00F47AA4"/>
    <w:rsid w:val="00F47CAD"/>
    <w:rsid w:val="00F50672"/>
    <w:rsid w:val="00F506AD"/>
    <w:rsid w:val="00F50C4B"/>
    <w:rsid w:val="00F511E7"/>
    <w:rsid w:val="00F517FE"/>
    <w:rsid w:val="00F51A96"/>
    <w:rsid w:val="00F51DB8"/>
    <w:rsid w:val="00F52715"/>
    <w:rsid w:val="00F5284A"/>
    <w:rsid w:val="00F52911"/>
    <w:rsid w:val="00F52BB6"/>
    <w:rsid w:val="00F52CD8"/>
    <w:rsid w:val="00F530AD"/>
    <w:rsid w:val="00F5355E"/>
    <w:rsid w:val="00F53698"/>
    <w:rsid w:val="00F5390E"/>
    <w:rsid w:val="00F5400A"/>
    <w:rsid w:val="00F5494F"/>
    <w:rsid w:val="00F5597A"/>
    <w:rsid w:val="00F55991"/>
    <w:rsid w:val="00F55DC9"/>
    <w:rsid w:val="00F56140"/>
    <w:rsid w:val="00F56FD6"/>
    <w:rsid w:val="00F57243"/>
    <w:rsid w:val="00F57556"/>
    <w:rsid w:val="00F5765B"/>
    <w:rsid w:val="00F57851"/>
    <w:rsid w:val="00F57E74"/>
    <w:rsid w:val="00F6002B"/>
    <w:rsid w:val="00F601F3"/>
    <w:rsid w:val="00F60A07"/>
    <w:rsid w:val="00F60D09"/>
    <w:rsid w:val="00F61B29"/>
    <w:rsid w:val="00F61B7C"/>
    <w:rsid w:val="00F627F2"/>
    <w:rsid w:val="00F63469"/>
    <w:rsid w:val="00F63A0C"/>
    <w:rsid w:val="00F63F48"/>
    <w:rsid w:val="00F6409C"/>
    <w:rsid w:val="00F641B7"/>
    <w:rsid w:val="00F646AB"/>
    <w:rsid w:val="00F64805"/>
    <w:rsid w:val="00F652F4"/>
    <w:rsid w:val="00F656D9"/>
    <w:rsid w:val="00F65E0C"/>
    <w:rsid w:val="00F65EE6"/>
    <w:rsid w:val="00F65F97"/>
    <w:rsid w:val="00F66878"/>
    <w:rsid w:val="00F669E1"/>
    <w:rsid w:val="00F67085"/>
    <w:rsid w:val="00F67739"/>
    <w:rsid w:val="00F67773"/>
    <w:rsid w:val="00F67E7A"/>
    <w:rsid w:val="00F67F57"/>
    <w:rsid w:val="00F70437"/>
    <w:rsid w:val="00F70F80"/>
    <w:rsid w:val="00F71ED4"/>
    <w:rsid w:val="00F723F9"/>
    <w:rsid w:val="00F72473"/>
    <w:rsid w:val="00F727BF"/>
    <w:rsid w:val="00F72987"/>
    <w:rsid w:val="00F72F17"/>
    <w:rsid w:val="00F72FCB"/>
    <w:rsid w:val="00F73197"/>
    <w:rsid w:val="00F7324F"/>
    <w:rsid w:val="00F73CAB"/>
    <w:rsid w:val="00F73D5E"/>
    <w:rsid w:val="00F747EC"/>
    <w:rsid w:val="00F75232"/>
    <w:rsid w:val="00F75414"/>
    <w:rsid w:val="00F75B7A"/>
    <w:rsid w:val="00F75D18"/>
    <w:rsid w:val="00F75EA0"/>
    <w:rsid w:val="00F7634A"/>
    <w:rsid w:val="00F76595"/>
    <w:rsid w:val="00F76F16"/>
    <w:rsid w:val="00F77005"/>
    <w:rsid w:val="00F771A5"/>
    <w:rsid w:val="00F776E8"/>
    <w:rsid w:val="00F77745"/>
    <w:rsid w:val="00F77C41"/>
    <w:rsid w:val="00F806A6"/>
    <w:rsid w:val="00F8086B"/>
    <w:rsid w:val="00F80D82"/>
    <w:rsid w:val="00F8114F"/>
    <w:rsid w:val="00F81A62"/>
    <w:rsid w:val="00F81FE2"/>
    <w:rsid w:val="00F8235E"/>
    <w:rsid w:val="00F82589"/>
    <w:rsid w:val="00F83B14"/>
    <w:rsid w:val="00F83F3E"/>
    <w:rsid w:val="00F8432F"/>
    <w:rsid w:val="00F84996"/>
    <w:rsid w:val="00F84AA9"/>
    <w:rsid w:val="00F8548B"/>
    <w:rsid w:val="00F85584"/>
    <w:rsid w:val="00F85A0C"/>
    <w:rsid w:val="00F85CC1"/>
    <w:rsid w:val="00F860A3"/>
    <w:rsid w:val="00F86200"/>
    <w:rsid w:val="00F8623A"/>
    <w:rsid w:val="00F86435"/>
    <w:rsid w:val="00F8692F"/>
    <w:rsid w:val="00F8778D"/>
    <w:rsid w:val="00F90578"/>
    <w:rsid w:val="00F90BA9"/>
    <w:rsid w:val="00F90E4E"/>
    <w:rsid w:val="00F90F15"/>
    <w:rsid w:val="00F91B81"/>
    <w:rsid w:val="00F920D4"/>
    <w:rsid w:val="00F92133"/>
    <w:rsid w:val="00F923D7"/>
    <w:rsid w:val="00F9257F"/>
    <w:rsid w:val="00F93398"/>
    <w:rsid w:val="00F93C28"/>
    <w:rsid w:val="00F93E15"/>
    <w:rsid w:val="00F93F28"/>
    <w:rsid w:val="00F944A6"/>
    <w:rsid w:val="00F9454D"/>
    <w:rsid w:val="00F94776"/>
    <w:rsid w:val="00F94AC1"/>
    <w:rsid w:val="00F94EB3"/>
    <w:rsid w:val="00F9547B"/>
    <w:rsid w:val="00F954A4"/>
    <w:rsid w:val="00F957A8"/>
    <w:rsid w:val="00F965E2"/>
    <w:rsid w:val="00F975DB"/>
    <w:rsid w:val="00F97A31"/>
    <w:rsid w:val="00F97F23"/>
    <w:rsid w:val="00FA0116"/>
    <w:rsid w:val="00FA0574"/>
    <w:rsid w:val="00FA0714"/>
    <w:rsid w:val="00FA0E98"/>
    <w:rsid w:val="00FA240D"/>
    <w:rsid w:val="00FA2F35"/>
    <w:rsid w:val="00FA332D"/>
    <w:rsid w:val="00FA3BBF"/>
    <w:rsid w:val="00FA3BE0"/>
    <w:rsid w:val="00FA3C67"/>
    <w:rsid w:val="00FA3DD6"/>
    <w:rsid w:val="00FA3FF1"/>
    <w:rsid w:val="00FA4154"/>
    <w:rsid w:val="00FA483F"/>
    <w:rsid w:val="00FA4D6E"/>
    <w:rsid w:val="00FA63AA"/>
    <w:rsid w:val="00FA660A"/>
    <w:rsid w:val="00FA6650"/>
    <w:rsid w:val="00FA6A6B"/>
    <w:rsid w:val="00FA6D77"/>
    <w:rsid w:val="00FA6DF0"/>
    <w:rsid w:val="00FA7467"/>
    <w:rsid w:val="00FA788B"/>
    <w:rsid w:val="00FA7BA8"/>
    <w:rsid w:val="00FA7C78"/>
    <w:rsid w:val="00FB02A9"/>
    <w:rsid w:val="00FB0E39"/>
    <w:rsid w:val="00FB0F38"/>
    <w:rsid w:val="00FB0F70"/>
    <w:rsid w:val="00FB24BD"/>
    <w:rsid w:val="00FB257B"/>
    <w:rsid w:val="00FB2582"/>
    <w:rsid w:val="00FB2CFF"/>
    <w:rsid w:val="00FB2E49"/>
    <w:rsid w:val="00FB3595"/>
    <w:rsid w:val="00FB35C4"/>
    <w:rsid w:val="00FB35F1"/>
    <w:rsid w:val="00FB3D90"/>
    <w:rsid w:val="00FB40D7"/>
    <w:rsid w:val="00FB4405"/>
    <w:rsid w:val="00FB4419"/>
    <w:rsid w:val="00FB4BC5"/>
    <w:rsid w:val="00FB4E6B"/>
    <w:rsid w:val="00FB5807"/>
    <w:rsid w:val="00FB62D5"/>
    <w:rsid w:val="00FB67A0"/>
    <w:rsid w:val="00FB68C9"/>
    <w:rsid w:val="00FB71EB"/>
    <w:rsid w:val="00FB7216"/>
    <w:rsid w:val="00FB7372"/>
    <w:rsid w:val="00FB778D"/>
    <w:rsid w:val="00FB7842"/>
    <w:rsid w:val="00FB78B2"/>
    <w:rsid w:val="00FC0929"/>
    <w:rsid w:val="00FC138A"/>
    <w:rsid w:val="00FC14B8"/>
    <w:rsid w:val="00FC1509"/>
    <w:rsid w:val="00FC176E"/>
    <w:rsid w:val="00FC178D"/>
    <w:rsid w:val="00FC2643"/>
    <w:rsid w:val="00FC2BCE"/>
    <w:rsid w:val="00FC3A74"/>
    <w:rsid w:val="00FC3F12"/>
    <w:rsid w:val="00FC425A"/>
    <w:rsid w:val="00FC4412"/>
    <w:rsid w:val="00FC4652"/>
    <w:rsid w:val="00FC47A0"/>
    <w:rsid w:val="00FC4CFA"/>
    <w:rsid w:val="00FC4DB6"/>
    <w:rsid w:val="00FC512D"/>
    <w:rsid w:val="00FC53B7"/>
    <w:rsid w:val="00FC5983"/>
    <w:rsid w:val="00FC5C2E"/>
    <w:rsid w:val="00FC5D42"/>
    <w:rsid w:val="00FC5D91"/>
    <w:rsid w:val="00FC6442"/>
    <w:rsid w:val="00FC66DE"/>
    <w:rsid w:val="00FC6891"/>
    <w:rsid w:val="00FC6C09"/>
    <w:rsid w:val="00FC6EC6"/>
    <w:rsid w:val="00FC72DF"/>
    <w:rsid w:val="00FC75D9"/>
    <w:rsid w:val="00FC7972"/>
    <w:rsid w:val="00FC7C75"/>
    <w:rsid w:val="00FC7E92"/>
    <w:rsid w:val="00FD051D"/>
    <w:rsid w:val="00FD0B49"/>
    <w:rsid w:val="00FD1A8B"/>
    <w:rsid w:val="00FD26AC"/>
    <w:rsid w:val="00FD27DD"/>
    <w:rsid w:val="00FD2882"/>
    <w:rsid w:val="00FD2B68"/>
    <w:rsid w:val="00FD3F15"/>
    <w:rsid w:val="00FD46B3"/>
    <w:rsid w:val="00FD4A30"/>
    <w:rsid w:val="00FD4A50"/>
    <w:rsid w:val="00FD4C91"/>
    <w:rsid w:val="00FD5044"/>
    <w:rsid w:val="00FD5CA1"/>
    <w:rsid w:val="00FD5D16"/>
    <w:rsid w:val="00FD6279"/>
    <w:rsid w:val="00FD66D2"/>
    <w:rsid w:val="00FD6930"/>
    <w:rsid w:val="00FD6999"/>
    <w:rsid w:val="00FD6EE5"/>
    <w:rsid w:val="00FE0A15"/>
    <w:rsid w:val="00FE0B9A"/>
    <w:rsid w:val="00FE0C9D"/>
    <w:rsid w:val="00FE0EB3"/>
    <w:rsid w:val="00FE1025"/>
    <w:rsid w:val="00FE1B96"/>
    <w:rsid w:val="00FE1F20"/>
    <w:rsid w:val="00FE22C2"/>
    <w:rsid w:val="00FE24C8"/>
    <w:rsid w:val="00FE2696"/>
    <w:rsid w:val="00FE2CE2"/>
    <w:rsid w:val="00FE33B4"/>
    <w:rsid w:val="00FE4522"/>
    <w:rsid w:val="00FE4DC9"/>
    <w:rsid w:val="00FE549C"/>
    <w:rsid w:val="00FE5918"/>
    <w:rsid w:val="00FE6209"/>
    <w:rsid w:val="00FE6486"/>
    <w:rsid w:val="00FE64CD"/>
    <w:rsid w:val="00FE6BE7"/>
    <w:rsid w:val="00FE72A7"/>
    <w:rsid w:val="00FE73C7"/>
    <w:rsid w:val="00FE7D64"/>
    <w:rsid w:val="00FE7E49"/>
    <w:rsid w:val="00FE7F73"/>
    <w:rsid w:val="00FF0324"/>
    <w:rsid w:val="00FF0481"/>
    <w:rsid w:val="00FF0B6E"/>
    <w:rsid w:val="00FF1331"/>
    <w:rsid w:val="00FF1C93"/>
    <w:rsid w:val="00FF21AD"/>
    <w:rsid w:val="00FF223A"/>
    <w:rsid w:val="00FF2299"/>
    <w:rsid w:val="00FF256F"/>
    <w:rsid w:val="00FF27DD"/>
    <w:rsid w:val="00FF29A0"/>
    <w:rsid w:val="00FF2A7E"/>
    <w:rsid w:val="00FF2D69"/>
    <w:rsid w:val="00FF3058"/>
    <w:rsid w:val="00FF34C8"/>
    <w:rsid w:val="00FF35F3"/>
    <w:rsid w:val="00FF395B"/>
    <w:rsid w:val="00FF3AD5"/>
    <w:rsid w:val="00FF3E18"/>
    <w:rsid w:val="00FF429D"/>
    <w:rsid w:val="00FF4978"/>
    <w:rsid w:val="00FF4EF6"/>
    <w:rsid w:val="00FF4FB8"/>
    <w:rsid w:val="00FF51E1"/>
    <w:rsid w:val="00FF5AEA"/>
    <w:rsid w:val="00FF5B6F"/>
    <w:rsid w:val="00FF5C3F"/>
    <w:rsid w:val="00FF6405"/>
    <w:rsid w:val="00FF6A3D"/>
    <w:rsid w:val="00FF7190"/>
    <w:rsid w:val="00FF7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2"/>
    </o:shapelayout>
  </w:shapeDefaults>
  <w:decimalSymbol w:val=","/>
  <w:listSeparator w:val=";"/>
  <w14:docId w14:val="17E533B6"/>
  <w14:defaultImageDpi w14:val="32767"/>
  <w15:docId w15:val="{93E0A0B6-0885-4B94-A6E8-6187331D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7">
    <w:name w:val="Normal"/>
    <w:qFormat/>
    <w:rsid w:val="00D74561"/>
    <w:pPr>
      <w:spacing w:after="0" w:line="360" w:lineRule="auto"/>
      <w:ind w:firstLine="680"/>
      <w:jc w:val="both"/>
    </w:pPr>
    <w:rPr>
      <w:rFonts w:ascii="Arial" w:hAnsi="Arial"/>
      <w:sz w:val="24"/>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7"/>
    <w:next w:val="af7"/>
    <w:link w:val="1f"/>
    <w:qFormat/>
    <w:rsid w:val="00D35F07"/>
    <w:pPr>
      <w:pageBreakBefore/>
      <w:numPr>
        <w:numId w:val="22"/>
      </w:numPr>
      <w:suppressAutoHyphens/>
      <w:spacing w:before="120" w:after="240"/>
      <w:contextualSpacing/>
      <w:jc w:val="center"/>
      <w:outlineLvl w:val="0"/>
    </w:pPr>
    <w:rPr>
      <w:b/>
      <w:smallCaps/>
      <w:spacing w:val="5"/>
      <w:sz w:val="28"/>
      <w:szCs w:val="36"/>
      <w:lang w:val="ru-RU"/>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7"/>
    <w:next w:val="af7"/>
    <w:link w:val="23"/>
    <w:uiPriority w:val="9"/>
    <w:unhideWhenUsed/>
    <w:qFormat/>
    <w:rsid w:val="00A97BB0"/>
    <w:pPr>
      <w:keepNext/>
      <w:numPr>
        <w:ilvl w:val="1"/>
        <w:numId w:val="22"/>
      </w:numPr>
      <w:suppressAutoHyphens/>
      <w:spacing w:before="360" w:after="240" w:line="271" w:lineRule="auto"/>
      <w:jc w:val="center"/>
      <w:outlineLvl w:val="1"/>
    </w:pPr>
    <w:rPr>
      <w:rFonts w:cs="Arial"/>
      <w:b/>
      <w:sz w:val="28"/>
      <w:szCs w:val="28"/>
      <w:lang w:val="ru-RU"/>
    </w:rPr>
  </w:style>
  <w:style w:type="paragraph" w:styleId="34">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7"/>
    <w:next w:val="af7"/>
    <w:link w:val="35"/>
    <w:unhideWhenUsed/>
    <w:qFormat/>
    <w:rsid w:val="002D2BC4"/>
    <w:pPr>
      <w:keepNext/>
      <w:suppressAutoHyphens/>
      <w:spacing w:before="240" w:after="120" w:line="271" w:lineRule="auto"/>
      <w:ind w:firstLine="0"/>
      <w:jc w:val="left"/>
      <w:outlineLvl w:val="2"/>
    </w:pPr>
    <w:rPr>
      <w:rFonts w:cs="Arial"/>
      <w:b/>
      <w:i/>
      <w:iCs/>
      <w:sz w:val="26"/>
      <w:szCs w:val="26"/>
      <w:lang w:val="ru-RU"/>
    </w:rPr>
  </w:style>
  <w:style w:type="paragraph" w:styleId="40">
    <w:name w:val="heading 4"/>
    <w:basedOn w:val="af7"/>
    <w:next w:val="af7"/>
    <w:link w:val="41"/>
    <w:uiPriority w:val="9"/>
    <w:unhideWhenUsed/>
    <w:qFormat/>
    <w:rsid w:val="00105A3E"/>
    <w:pPr>
      <w:spacing w:line="271" w:lineRule="auto"/>
      <w:outlineLvl w:val="3"/>
    </w:pPr>
    <w:rPr>
      <w:rFonts w:asciiTheme="majorHAnsi" w:hAnsiTheme="majorHAnsi"/>
      <w:b/>
      <w:bCs/>
      <w:spacing w:val="5"/>
      <w:szCs w:val="24"/>
    </w:rPr>
  </w:style>
  <w:style w:type="paragraph" w:styleId="51">
    <w:name w:val="heading 5"/>
    <w:basedOn w:val="af7"/>
    <w:next w:val="af7"/>
    <w:link w:val="52"/>
    <w:unhideWhenUsed/>
    <w:qFormat/>
    <w:rsid w:val="00105A3E"/>
    <w:pPr>
      <w:spacing w:line="271" w:lineRule="auto"/>
      <w:outlineLvl w:val="4"/>
    </w:pPr>
    <w:rPr>
      <w:rFonts w:asciiTheme="majorHAnsi" w:hAnsiTheme="majorHAnsi"/>
      <w:i/>
      <w:iCs/>
      <w:szCs w:val="24"/>
    </w:rPr>
  </w:style>
  <w:style w:type="paragraph" w:styleId="60">
    <w:name w:val="heading 6"/>
    <w:basedOn w:val="af7"/>
    <w:next w:val="af7"/>
    <w:link w:val="61"/>
    <w:unhideWhenUsed/>
    <w:qFormat/>
    <w:rsid w:val="00105A3E"/>
    <w:pPr>
      <w:shd w:val="clear" w:color="auto" w:fill="FFFFFF" w:themeFill="background1"/>
      <w:spacing w:line="271" w:lineRule="auto"/>
      <w:outlineLvl w:val="5"/>
    </w:pPr>
    <w:rPr>
      <w:rFonts w:asciiTheme="majorHAnsi" w:hAnsiTheme="majorHAnsi"/>
      <w:b/>
      <w:bCs/>
      <w:color w:val="595959" w:themeColor="text1" w:themeTint="A6"/>
      <w:spacing w:val="5"/>
      <w:sz w:val="22"/>
    </w:rPr>
  </w:style>
  <w:style w:type="paragraph" w:styleId="70">
    <w:name w:val="heading 7"/>
    <w:basedOn w:val="af7"/>
    <w:next w:val="af7"/>
    <w:link w:val="71"/>
    <w:unhideWhenUsed/>
    <w:qFormat/>
    <w:rsid w:val="00105A3E"/>
    <w:pPr>
      <w:outlineLvl w:val="6"/>
    </w:pPr>
    <w:rPr>
      <w:rFonts w:asciiTheme="majorHAnsi" w:hAnsiTheme="majorHAnsi"/>
      <w:b/>
      <w:bCs/>
      <w:i/>
      <w:iCs/>
      <w:color w:val="5A5A5A" w:themeColor="text1" w:themeTint="A5"/>
      <w:sz w:val="20"/>
      <w:szCs w:val="20"/>
    </w:rPr>
  </w:style>
  <w:style w:type="paragraph" w:styleId="8">
    <w:name w:val="heading 8"/>
    <w:basedOn w:val="af7"/>
    <w:next w:val="af7"/>
    <w:link w:val="80"/>
    <w:unhideWhenUsed/>
    <w:qFormat/>
    <w:rsid w:val="00105A3E"/>
    <w:pPr>
      <w:outlineLvl w:val="7"/>
    </w:pPr>
    <w:rPr>
      <w:rFonts w:asciiTheme="majorHAnsi" w:hAnsiTheme="majorHAnsi"/>
      <w:b/>
      <w:bCs/>
      <w:color w:val="7F7F7F" w:themeColor="text1" w:themeTint="80"/>
      <w:sz w:val="20"/>
      <w:szCs w:val="20"/>
    </w:rPr>
  </w:style>
  <w:style w:type="paragraph" w:styleId="9">
    <w:name w:val="heading 9"/>
    <w:basedOn w:val="af7"/>
    <w:next w:val="af7"/>
    <w:link w:val="90"/>
    <w:unhideWhenUsed/>
    <w:qFormat/>
    <w:rsid w:val="00105A3E"/>
    <w:pPr>
      <w:spacing w:line="271" w:lineRule="auto"/>
      <w:outlineLvl w:val="8"/>
    </w:pPr>
    <w:rPr>
      <w:rFonts w:asciiTheme="majorHAnsi" w:hAnsiTheme="majorHAnsi"/>
      <w:b/>
      <w:bCs/>
      <w:i/>
      <w:iCs/>
      <w:color w:val="7F7F7F" w:themeColor="text1" w:themeTint="80"/>
      <w:sz w:val="18"/>
      <w:szCs w:val="18"/>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8"/>
    <w:link w:val="19"/>
    <w:qFormat/>
    <w:rsid w:val="00D35F07"/>
    <w:rPr>
      <w:rFonts w:ascii="Arial" w:hAnsi="Arial"/>
      <w:b/>
      <w:smallCaps/>
      <w:spacing w:val="5"/>
      <w:sz w:val="28"/>
      <w:szCs w:val="36"/>
      <w:lang w:val="ru-RU"/>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8"/>
    <w:link w:val="20"/>
    <w:uiPriority w:val="9"/>
    <w:rsid w:val="00A97BB0"/>
    <w:rPr>
      <w:rFonts w:ascii="Arial" w:hAnsi="Arial" w:cs="Arial"/>
      <w:b/>
      <w:sz w:val="28"/>
      <w:szCs w:val="28"/>
      <w:lang w:val="ru-RU"/>
    </w:rPr>
  </w:style>
  <w:style w:type="character" w:customStyle="1" w:styleId="35">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8"/>
    <w:link w:val="34"/>
    <w:rsid w:val="002D2BC4"/>
    <w:rPr>
      <w:rFonts w:ascii="Arial" w:hAnsi="Arial" w:cs="Arial"/>
      <w:b/>
      <w:i/>
      <w:iCs/>
      <w:sz w:val="26"/>
      <w:szCs w:val="26"/>
      <w:lang w:val="ru-RU"/>
    </w:rPr>
  </w:style>
  <w:style w:type="character" w:customStyle="1" w:styleId="41">
    <w:name w:val="Заголовок 4 Знак"/>
    <w:basedOn w:val="af8"/>
    <w:link w:val="40"/>
    <w:uiPriority w:val="9"/>
    <w:rsid w:val="00105A3E"/>
    <w:rPr>
      <w:b/>
      <w:bCs/>
      <w:spacing w:val="5"/>
      <w:sz w:val="24"/>
      <w:szCs w:val="24"/>
    </w:rPr>
  </w:style>
  <w:style w:type="character" w:customStyle="1" w:styleId="52">
    <w:name w:val="Заголовок 5 Знак"/>
    <w:basedOn w:val="af8"/>
    <w:link w:val="51"/>
    <w:rsid w:val="00105A3E"/>
    <w:rPr>
      <w:i/>
      <w:iCs/>
      <w:sz w:val="24"/>
      <w:szCs w:val="24"/>
    </w:rPr>
  </w:style>
  <w:style w:type="character" w:customStyle="1" w:styleId="61">
    <w:name w:val="Заголовок 6 Знак"/>
    <w:basedOn w:val="af8"/>
    <w:link w:val="60"/>
    <w:rsid w:val="00105A3E"/>
    <w:rPr>
      <w:b/>
      <w:bCs/>
      <w:color w:val="595959" w:themeColor="text1" w:themeTint="A6"/>
      <w:spacing w:val="5"/>
      <w:shd w:val="clear" w:color="auto" w:fill="FFFFFF" w:themeFill="background1"/>
    </w:rPr>
  </w:style>
  <w:style w:type="character" w:customStyle="1" w:styleId="71">
    <w:name w:val="Заголовок 7 Знак"/>
    <w:basedOn w:val="af8"/>
    <w:link w:val="70"/>
    <w:rsid w:val="00105A3E"/>
    <w:rPr>
      <w:b/>
      <w:bCs/>
      <w:i/>
      <w:iCs/>
      <w:color w:val="5A5A5A" w:themeColor="text1" w:themeTint="A5"/>
      <w:sz w:val="20"/>
      <w:szCs w:val="20"/>
    </w:rPr>
  </w:style>
  <w:style w:type="character" w:customStyle="1" w:styleId="80">
    <w:name w:val="Заголовок 8 Знак"/>
    <w:basedOn w:val="af8"/>
    <w:link w:val="8"/>
    <w:rsid w:val="00105A3E"/>
    <w:rPr>
      <w:b/>
      <w:bCs/>
      <w:color w:val="7F7F7F" w:themeColor="text1" w:themeTint="80"/>
      <w:sz w:val="20"/>
      <w:szCs w:val="20"/>
    </w:rPr>
  </w:style>
  <w:style w:type="character" w:customStyle="1" w:styleId="90">
    <w:name w:val="Заголовок 9 Знак"/>
    <w:basedOn w:val="af8"/>
    <w:link w:val="9"/>
    <w:rsid w:val="00105A3E"/>
    <w:rPr>
      <w:b/>
      <w:bCs/>
      <w:i/>
      <w:iCs/>
      <w:color w:val="7F7F7F" w:themeColor="text1" w:themeTint="80"/>
      <w:sz w:val="18"/>
      <w:szCs w:val="18"/>
    </w:rPr>
  </w:style>
  <w:style w:type="paragraph" w:styleId="afb">
    <w:name w:val="Balloon Text"/>
    <w:basedOn w:val="af7"/>
    <w:link w:val="afc"/>
    <w:uiPriority w:val="99"/>
    <w:rsid w:val="006504D4"/>
    <w:rPr>
      <w:rFonts w:ascii="Tahoma" w:hAnsi="Tahoma" w:cs="Tahoma"/>
      <w:sz w:val="16"/>
      <w:szCs w:val="16"/>
    </w:rPr>
  </w:style>
  <w:style w:type="character" w:customStyle="1" w:styleId="afc">
    <w:name w:val="Текст выноски Знак"/>
    <w:basedOn w:val="af8"/>
    <w:link w:val="afb"/>
    <w:uiPriority w:val="99"/>
    <w:rsid w:val="00867325"/>
    <w:rPr>
      <w:rFonts w:ascii="Tahoma" w:hAnsi="Tahoma" w:cs="Tahoma"/>
      <w:spacing w:val="-5"/>
      <w:sz w:val="16"/>
      <w:szCs w:val="16"/>
      <w:lang w:val="en-US" w:eastAsia="en-US" w:bidi="ar-SA"/>
    </w:rPr>
  </w:style>
  <w:style w:type="paragraph" w:customStyle="1" w:styleId="1f0">
    <w:name w:val="Для таблицы (приложения 1)"/>
    <w:basedOn w:val="af7"/>
    <w:qFormat/>
    <w:rsid w:val="00034369"/>
    <w:pPr>
      <w:spacing w:line="240" w:lineRule="atLeast"/>
      <w:ind w:firstLine="0"/>
      <w:jc w:val="left"/>
    </w:pPr>
    <w:rPr>
      <w:rFonts w:eastAsia="Times New Roman"/>
      <w:bCs/>
      <w:color w:val="000000"/>
      <w:sz w:val="18"/>
    </w:rPr>
  </w:style>
  <w:style w:type="paragraph" w:styleId="24">
    <w:name w:val="List 2"/>
    <w:basedOn w:val="af7"/>
    <w:link w:val="25"/>
    <w:rsid w:val="004A5597"/>
    <w:pPr>
      <w:ind w:left="566" w:hanging="283"/>
      <w:contextualSpacing/>
    </w:pPr>
  </w:style>
  <w:style w:type="character" w:customStyle="1" w:styleId="25">
    <w:name w:val="Список 2 Знак"/>
    <w:basedOn w:val="afd"/>
    <w:link w:val="24"/>
    <w:rsid w:val="00481CEF"/>
    <w:rPr>
      <w:spacing w:val="-5"/>
      <w:sz w:val="28"/>
      <w:szCs w:val="22"/>
      <w:lang w:eastAsia="en-US"/>
    </w:rPr>
  </w:style>
  <w:style w:type="paragraph" w:styleId="afe">
    <w:name w:val="Title"/>
    <w:aliases w:val="Заголовок1"/>
    <w:basedOn w:val="af7"/>
    <w:next w:val="af7"/>
    <w:link w:val="aff"/>
    <w:qFormat/>
    <w:rsid w:val="00105A3E"/>
    <w:pPr>
      <w:suppressAutoHyphens/>
      <w:spacing w:after="300" w:line="240" w:lineRule="auto"/>
      <w:contextualSpacing/>
    </w:pPr>
    <w:rPr>
      <w:b/>
      <w:caps/>
      <w:sz w:val="32"/>
      <w:szCs w:val="52"/>
    </w:rPr>
  </w:style>
  <w:style w:type="character" w:customStyle="1" w:styleId="aff">
    <w:name w:val="Заголовок Знак"/>
    <w:aliases w:val="Заголовок1 Знак"/>
    <w:basedOn w:val="af8"/>
    <w:link w:val="afe"/>
    <w:rsid w:val="00105A3E"/>
    <w:rPr>
      <w:rFonts w:ascii="Arial" w:hAnsi="Arial"/>
      <w:b/>
      <w:caps/>
      <w:sz w:val="32"/>
      <w:szCs w:val="52"/>
    </w:rPr>
  </w:style>
  <w:style w:type="character" w:styleId="aff0">
    <w:name w:val="annotation reference"/>
    <w:rsid w:val="006504D4"/>
    <w:rPr>
      <w:rFonts w:ascii="Arial" w:hAnsi="Arial"/>
      <w:sz w:val="16"/>
    </w:rPr>
  </w:style>
  <w:style w:type="paragraph" w:styleId="aff1">
    <w:name w:val="annotation text"/>
    <w:basedOn w:val="af7"/>
    <w:link w:val="aff2"/>
    <w:rsid w:val="00B74953"/>
  </w:style>
  <w:style w:type="character" w:customStyle="1" w:styleId="aff2">
    <w:name w:val="Текст примечания Знак"/>
    <w:basedOn w:val="af8"/>
    <w:link w:val="aff1"/>
    <w:rsid w:val="009747B8"/>
    <w:rPr>
      <w:rFonts w:ascii="Arial" w:hAnsi="Arial"/>
      <w:spacing w:val="-5"/>
      <w:sz w:val="16"/>
      <w:lang w:val="en-US"/>
    </w:rPr>
  </w:style>
  <w:style w:type="character" w:styleId="aff3">
    <w:name w:val="endnote reference"/>
    <w:rsid w:val="006504D4"/>
    <w:rPr>
      <w:vertAlign w:val="superscript"/>
    </w:rPr>
  </w:style>
  <w:style w:type="paragraph" w:styleId="aff4">
    <w:name w:val="endnote text"/>
    <w:basedOn w:val="af7"/>
    <w:link w:val="aff5"/>
    <w:rsid w:val="00B74953"/>
  </w:style>
  <w:style w:type="character" w:customStyle="1" w:styleId="aff5">
    <w:name w:val="Текст концевой сноски Знак"/>
    <w:basedOn w:val="af8"/>
    <w:link w:val="aff4"/>
    <w:rsid w:val="00867325"/>
    <w:rPr>
      <w:rFonts w:ascii="Arial" w:hAnsi="Arial"/>
      <w:spacing w:val="-5"/>
      <w:sz w:val="16"/>
      <w:lang w:val="en-US" w:eastAsia="en-US" w:bidi="ar-SA"/>
    </w:rPr>
  </w:style>
  <w:style w:type="paragraph" w:styleId="aff6">
    <w:name w:val="footer"/>
    <w:aliases w:val=" Знак1"/>
    <w:basedOn w:val="af7"/>
    <w:link w:val="aff7"/>
    <w:uiPriority w:val="99"/>
    <w:qFormat/>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aff7">
    <w:name w:val="Нижний колонтитул Знак"/>
    <w:aliases w:val=" Знак1 Знак"/>
    <w:basedOn w:val="af8"/>
    <w:link w:val="aff6"/>
    <w:uiPriority w:val="99"/>
    <w:rsid w:val="0053088B"/>
    <w:rPr>
      <w:rFonts w:ascii="Cambria" w:eastAsia="Microsoft YaHei" w:hAnsi="Cambria"/>
      <w:caps/>
      <w:spacing w:val="-5"/>
      <w:sz w:val="12"/>
      <w:szCs w:val="12"/>
      <w:lang w:eastAsia="en-US"/>
    </w:rPr>
  </w:style>
  <w:style w:type="character" w:styleId="aff8">
    <w:name w:val="footnote reference"/>
    <w:uiPriority w:val="99"/>
    <w:rsid w:val="006504D4"/>
    <w:rPr>
      <w:vertAlign w:val="superscript"/>
    </w:rPr>
  </w:style>
  <w:style w:type="paragraph" w:styleId="aff9">
    <w:name w:val="footnote text"/>
    <w:basedOn w:val="af7"/>
    <w:link w:val="affa"/>
    <w:uiPriority w:val="99"/>
    <w:rsid w:val="00B74953"/>
  </w:style>
  <w:style w:type="character" w:customStyle="1" w:styleId="affa">
    <w:name w:val="Текст сноски Знак"/>
    <w:basedOn w:val="af8"/>
    <w:link w:val="aff9"/>
    <w:uiPriority w:val="99"/>
    <w:rsid w:val="00867325"/>
    <w:rPr>
      <w:rFonts w:ascii="Arial" w:hAnsi="Arial"/>
      <w:spacing w:val="-5"/>
      <w:sz w:val="16"/>
      <w:lang w:val="en-US" w:eastAsia="en-US" w:bidi="ar-SA"/>
    </w:rPr>
  </w:style>
  <w:style w:type="paragraph" w:styleId="affb">
    <w:name w:val="header"/>
    <w:aliases w:val=" Знак4,Знак4, Знак8,ВерхКолонтитул,Знак8"/>
    <w:basedOn w:val="1c"/>
    <w:link w:val="affc"/>
    <w:uiPriority w:val="99"/>
    <w:rsid w:val="00640466"/>
  </w:style>
  <w:style w:type="paragraph" w:styleId="1f1">
    <w:name w:val="index 1"/>
    <w:basedOn w:val="af7"/>
    <w:autoRedefine/>
    <w:rsid w:val="00B74953"/>
  </w:style>
  <w:style w:type="paragraph" w:styleId="26">
    <w:name w:val="index 2"/>
    <w:basedOn w:val="af7"/>
    <w:autoRedefine/>
    <w:rsid w:val="00B74953"/>
    <w:pPr>
      <w:ind w:left="720"/>
    </w:pPr>
  </w:style>
  <w:style w:type="paragraph" w:styleId="36">
    <w:name w:val="index 3"/>
    <w:basedOn w:val="af7"/>
    <w:autoRedefine/>
    <w:rsid w:val="00B74953"/>
  </w:style>
  <w:style w:type="paragraph" w:styleId="42">
    <w:name w:val="index 4"/>
    <w:basedOn w:val="af7"/>
    <w:autoRedefine/>
    <w:rsid w:val="00B74953"/>
    <w:pPr>
      <w:ind w:left="1440"/>
    </w:pPr>
  </w:style>
  <w:style w:type="paragraph" w:styleId="53">
    <w:name w:val="index 5"/>
    <w:basedOn w:val="af7"/>
    <w:autoRedefine/>
    <w:rsid w:val="00B74953"/>
    <w:pPr>
      <w:ind w:left="1800"/>
    </w:pPr>
  </w:style>
  <w:style w:type="paragraph" w:styleId="affd">
    <w:name w:val="index heading"/>
    <w:basedOn w:val="af7"/>
    <w:next w:val="1f1"/>
    <w:rsid w:val="00B74953"/>
    <w:pPr>
      <w:spacing w:line="480" w:lineRule="atLeast"/>
    </w:pPr>
    <w:rPr>
      <w:rFonts w:ascii="Arial Black" w:hAnsi="Arial Black"/>
    </w:rPr>
  </w:style>
  <w:style w:type="character" w:styleId="affe">
    <w:name w:val="line number"/>
    <w:uiPriority w:val="99"/>
    <w:rsid w:val="006504D4"/>
    <w:rPr>
      <w:sz w:val="18"/>
    </w:rPr>
  </w:style>
  <w:style w:type="paragraph" w:styleId="afff">
    <w:name w:val="List"/>
    <w:basedOn w:val="af7"/>
    <w:link w:val="afd"/>
    <w:rsid w:val="00246F93"/>
    <w:pPr>
      <w:ind w:firstLine="0"/>
    </w:pPr>
    <w:rPr>
      <w:sz w:val="20"/>
    </w:rPr>
  </w:style>
  <w:style w:type="character" w:customStyle="1" w:styleId="afd">
    <w:name w:val="Список Знак"/>
    <w:basedOn w:val="af8"/>
    <w:link w:val="afff"/>
    <w:rsid w:val="00246F93"/>
    <w:rPr>
      <w:spacing w:val="-5"/>
      <w:szCs w:val="22"/>
      <w:lang w:eastAsia="en-US"/>
    </w:rPr>
  </w:style>
  <w:style w:type="character" w:styleId="afff0">
    <w:name w:val="page number"/>
    <w:rsid w:val="006504D4"/>
    <w:rPr>
      <w:rFonts w:ascii="Arial Black" w:hAnsi="Arial Black"/>
      <w:spacing w:val="-10"/>
      <w:sz w:val="18"/>
    </w:rPr>
  </w:style>
  <w:style w:type="paragraph" w:styleId="afff1">
    <w:name w:val="table of authorities"/>
    <w:basedOn w:val="af7"/>
    <w:locked/>
    <w:rsid w:val="006504D4"/>
    <w:pPr>
      <w:tabs>
        <w:tab w:val="right" w:leader="dot" w:pos="7560"/>
      </w:tabs>
      <w:ind w:left="1440" w:hanging="360"/>
    </w:pPr>
  </w:style>
  <w:style w:type="paragraph" w:styleId="afff2">
    <w:name w:val="toa heading"/>
    <w:basedOn w:val="af7"/>
    <w:next w:val="afff1"/>
    <w:rsid w:val="006504D4"/>
    <w:pPr>
      <w:keepNext/>
      <w:spacing w:line="480" w:lineRule="atLeast"/>
    </w:pPr>
    <w:rPr>
      <w:rFonts w:ascii="Arial Black" w:hAnsi="Arial Black"/>
      <w:b/>
      <w:spacing w:val="-10"/>
      <w:kern w:val="28"/>
    </w:rPr>
  </w:style>
  <w:style w:type="paragraph" w:styleId="43">
    <w:name w:val="toc 4"/>
    <w:basedOn w:val="af7"/>
    <w:link w:val="44"/>
    <w:autoRedefine/>
    <w:uiPriority w:val="39"/>
    <w:rsid w:val="00B74953"/>
    <w:pPr>
      <w:ind w:left="660"/>
      <w:jc w:val="left"/>
    </w:pPr>
    <w:rPr>
      <w:rFonts w:ascii="Calibri" w:hAnsi="Calibri" w:cs="Calibri"/>
      <w:sz w:val="20"/>
      <w:szCs w:val="20"/>
    </w:rPr>
  </w:style>
  <w:style w:type="paragraph" w:styleId="54">
    <w:name w:val="toc 5"/>
    <w:basedOn w:val="af7"/>
    <w:autoRedefine/>
    <w:uiPriority w:val="39"/>
    <w:rsid w:val="00B74953"/>
    <w:pPr>
      <w:ind w:left="880"/>
      <w:jc w:val="left"/>
    </w:pPr>
    <w:rPr>
      <w:rFonts w:ascii="Calibri" w:hAnsi="Calibri" w:cs="Calibri"/>
      <w:sz w:val="20"/>
      <w:szCs w:val="20"/>
    </w:rPr>
  </w:style>
  <w:style w:type="paragraph" w:styleId="62">
    <w:name w:val="toc 6"/>
    <w:basedOn w:val="af7"/>
    <w:next w:val="af7"/>
    <w:autoRedefine/>
    <w:uiPriority w:val="39"/>
    <w:rsid w:val="00F8692F"/>
    <w:pPr>
      <w:ind w:left="1100"/>
      <w:jc w:val="left"/>
    </w:pPr>
    <w:rPr>
      <w:rFonts w:ascii="Calibri" w:hAnsi="Calibri" w:cs="Calibri"/>
      <w:sz w:val="20"/>
      <w:szCs w:val="20"/>
    </w:rPr>
  </w:style>
  <w:style w:type="paragraph" w:styleId="72">
    <w:name w:val="toc 7"/>
    <w:basedOn w:val="af7"/>
    <w:next w:val="af7"/>
    <w:autoRedefine/>
    <w:uiPriority w:val="39"/>
    <w:rsid w:val="00F8692F"/>
    <w:pPr>
      <w:ind w:left="1320"/>
      <w:jc w:val="left"/>
    </w:pPr>
    <w:rPr>
      <w:rFonts w:ascii="Calibri" w:hAnsi="Calibri" w:cs="Calibri"/>
      <w:sz w:val="20"/>
      <w:szCs w:val="20"/>
    </w:rPr>
  </w:style>
  <w:style w:type="paragraph" w:styleId="81">
    <w:name w:val="toc 8"/>
    <w:basedOn w:val="af7"/>
    <w:next w:val="af7"/>
    <w:autoRedefine/>
    <w:uiPriority w:val="39"/>
    <w:rsid w:val="00F8692F"/>
    <w:pPr>
      <w:ind w:left="1540"/>
      <w:jc w:val="left"/>
    </w:pPr>
    <w:rPr>
      <w:rFonts w:ascii="Calibri" w:hAnsi="Calibri" w:cs="Calibri"/>
      <w:sz w:val="20"/>
      <w:szCs w:val="20"/>
    </w:rPr>
  </w:style>
  <w:style w:type="paragraph" w:styleId="91">
    <w:name w:val="toc 9"/>
    <w:basedOn w:val="af7"/>
    <w:next w:val="af7"/>
    <w:autoRedefine/>
    <w:uiPriority w:val="39"/>
    <w:rsid w:val="00F8692F"/>
    <w:pPr>
      <w:ind w:left="1760"/>
      <w:jc w:val="left"/>
    </w:pPr>
    <w:rPr>
      <w:rFonts w:ascii="Calibri" w:hAnsi="Calibri" w:cs="Calibri"/>
      <w:sz w:val="20"/>
      <w:szCs w:val="20"/>
    </w:rPr>
  </w:style>
  <w:style w:type="paragraph" w:styleId="afff3">
    <w:name w:val="Document Map"/>
    <w:basedOn w:val="af7"/>
    <w:link w:val="afff4"/>
    <w:rsid w:val="00F75D18"/>
    <w:pPr>
      <w:shd w:val="clear" w:color="auto" w:fill="000080"/>
    </w:pPr>
    <w:rPr>
      <w:rFonts w:ascii="Tahoma" w:hAnsi="Tahoma" w:cs="Tahoma"/>
    </w:rPr>
  </w:style>
  <w:style w:type="table" w:styleId="afff5">
    <w:name w:val="Table Grid"/>
    <w:aliases w:val="Table Grid Report"/>
    <w:basedOn w:val="af9"/>
    <w:uiPriority w:val="3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рисунок Знак"/>
    <w:basedOn w:val="af8"/>
    <w:link w:val="afff7"/>
    <w:rsid w:val="00D02B39"/>
    <w:rPr>
      <w:lang w:eastAsia="ru-RU"/>
    </w:rPr>
  </w:style>
  <w:style w:type="paragraph" w:customStyle="1" w:styleId="afff7">
    <w:name w:val="рисунок"/>
    <w:basedOn w:val="af7"/>
    <w:next w:val="af7"/>
    <w:link w:val="afff6"/>
    <w:rsid w:val="00D02B39"/>
    <w:pPr>
      <w:keepNext/>
      <w:jc w:val="center"/>
    </w:pPr>
    <w:rPr>
      <w:lang w:eastAsia="ru-RU"/>
    </w:rPr>
  </w:style>
  <w:style w:type="paragraph" w:customStyle="1" w:styleId="0">
    <w:name w:val="Заголовок 0"/>
    <w:basedOn w:val="19"/>
    <w:rsid w:val="000F3502"/>
    <w:pPr>
      <w:pageBreakBefore w:val="0"/>
      <w:spacing w:after="0" w:line="240" w:lineRule="auto"/>
    </w:pPr>
    <w:rPr>
      <w:rFonts w:ascii="Times New Roman" w:hAnsi="Times New Roman"/>
      <w:spacing w:val="0"/>
      <w:lang w:eastAsia="ru-RU"/>
    </w:rPr>
  </w:style>
  <w:style w:type="table" w:styleId="55">
    <w:name w:val="Table Grid 5"/>
    <w:basedOn w:val="af9"/>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a"/>
    <w:locked/>
    <w:rsid w:val="00F72473"/>
    <w:pPr>
      <w:numPr>
        <w:numId w:val="1"/>
      </w:numPr>
    </w:pPr>
  </w:style>
  <w:style w:type="table" w:customStyle="1" w:styleId="TableGrid1">
    <w:name w:val="Table Grid1"/>
    <w:basedOn w:val="af9"/>
    <w:next w:val="afff5"/>
    <w:rsid w:val="00F7247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8">
    <w:name w:val="Папушкин"/>
    <w:basedOn w:val="afff5"/>
    <w:rsid w:val="00F7247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9"/>
    <w:next w:val="55"/>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9">
    <w:name w:val="Заголовок таблицы"/>
    <w:basedOn w:val="af7"/>
    <w:next w:val="af7"/>
    <w:link w:val="afffa"/>
    <w:rsid w:val="00A61BBE"/>
    <w:pPr>
      <w:keepNext/>
      <w:keepLines/>
      <w:spacing w:before="80" w:after="80"/>
      <w:jc w:val="left"/>
    </w:pPr>
    <w:rPr>
      <w:lang w:eastAsia="ru-RU"/>
    </w:rPr>
  </w:style>
  <w:style w:type="character" w:customStyle="1" w:styleId="afffa">
    <w:name w:val="Заголовок таблицы Знак"/>
    <w:basedOn w:val="af8"/>
    <w:link w:val="afff9"/>
    <w:rsid w:val="00A61BBE"/>
    <w:rPr>
      <w:lang w:eastAsia="ru-RU"/>
    </w:rPr>
  </w:style>
  <w:style w:type="paragraph" w:styleId="afffb">
    <w:name w:val="TOC Heading"/>
    <w:basedOn w:val="19"/>
    <w:next w:val="af7"/>
    <w:uiPriority w:val="39"/>
    <w:unhideWhenUsed/>
    <w:qFormat/>
    <w:rsid w:val="00105A3E"/>
    <w:pPr>
      <w:numPr>
        <w:numId w:val="0"/>
      </w:numPr>
      <w:outlineLvl w:val="9"/>
    </w:pPr>
  </w:style>
  <w:style w:type="paragraph" w:styleId="a">
    <w:name w:val="List Number"/>
    <w:basedOn w:val="af7"/>
    <w:qFormat/>
    <w:rsid w:val="008E7EB4"/>
    <w:pPr>
      <w:numPr>
        <w:numId w:val="2"/>
      </w:numPr>
      <w:contextualSpacing/>
    </w:pPr>
  </w:style>
  <w:style w:type="character" w:customStyle="1" w:styleId="afffc">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8"/>
    <w:link w:val="afffd"/>
    <w:rsid w:val="00D74561"/>
    <w:rPr>
      <w:rFonts w:ascii="Arial" w:hAnsi="Arial"/>
      <w:b/>
      <w:bCs/>
      <w:color w:val="4F81BD" w:themeColor="accent1"/>
      <w:sz w:val="24"/>
      <w:szCs w:val="18"/>
    </w:rPr>
  </w:style>
  <w:style w:type="character" w:styleId="afffe">
    <w:name w:val="Emphasis"/>
    <w:qFormat/>
    <w:rsid w:val="00105A3E"/>
    <w:rPr>
      <w:b/>
      <w:bCs/>
      <w:i/>
      <w:iCs/>
      <w:spacing w:val="10"/>
    </w:rPr>
  </w:style>
  <w:style w:type="paragraph" w:styleId="37">
    <w:name w:val="List 3"/>
    <w:basedOn w:val="afff"/>
    <w:rsid w:val="00C34D8E"/>
    <w:pPr>
      <w:ind w:left="2160"/>
    </w:pPr>
  </w:style>
  <w:style w:type="paragraph" w:styleId="45">
    <w:name w:val="List 4"/>
    <w:basedOn w:val="afff"/>
    <w:rsid w:val="00C34D8E"/>
    <w:pPr>
      <w:ind w:left="2520"/>
    </w:pPr>
  </w:style>
  <w:style w:type="paragraph" w:styleId="56">
    <w:name w:val="List 5"/>
    <w:basedOn w:val="afff"/>
    <w:rsid w:val="00C34D8E"/>
    <w:pPr>
      <w:ind w:left="2880"/>
    </w:pPr>
  </w:style>
  <w:style w:type="paragraph" w:styleId="30">
    <w:name w:val="List Bullet 3"/>
    <w:basedOn w:val="af7"/>
    <w:rsid w:val="00A7049C"/>
    <w:pPr>
      <w:numPr>
        <w:numId w:val="3"/>
      </w:numPr>
      <w:ind w:left="714" w:hanging="357"/>
    </w:pPr>
  </w:style>
  <w:style w:type="paragraph" w:styleId="46">
    <w:name w:val="List Bullet 4"/>
    <w:basedOn w:val="af7"/>
    <w:autoRedefine/>
    <w:rsid w:val="00084A18"/>
    <w:pPr>
      <w:ind w:firstLine="0"/>
    </w:pPr>
  </w:style>
  <w:style w:type="paragraph" w:styleId="57">
    <w:name w:val="List Bullet 5"/>
    <w:basedOn w:val="af7"/>
    <w:autoRedefine/>
    <w:rsid w:val="00084A18"/>
    <w:pPr>
      <w:ind w:firstLine="0"/>
    </w:pPr>
  </w:style>
  <w:style w:type="paragraph" w:styleId="27">
    <w:name w:val="List Number 2"/>
    <w:aliases w:val="Нумерованный список1"/>
    <w:basedOn w:val="a"/>
    <w:rsid w:val="00C34D8E"/>
    <w:pPr>
      <w:numPr>
        <w:numId w:val="0"/>
      </w:numPr>
      <w:contextualSpacing w:val="0"/>
    </w:pPr>
  </w:style>
  <w:style w:type="paragraph" w:styleId="38">
    <w:name w:val="List Number 3"/>
    <w:basedOn w:val="a"/>
    <w:rsid w:val="00C34D8E"/>
    <w:pPr>
      <w:numPr>
        <w:numId w:val="0"/>
      </w:numPr>
      <w:contextualSpacing w:val="0"/>
    </w:pPr>
  </w:style>
  <w:style w:type="paragraph" w:styleId="47">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
    <w:name w:val="Нормальный"/>
    <w:rsid w:val="00C34D8E"/>
    <w:pPr>
      <w:tabs>
        <w:tab w:val="left" w:pos="567"/>
        <w:tab w:val="left" w:pos="2268"/>
        <w:tab w:val="left" w:pos="3118"/>
        <w:tab w:val="left" w:pos="4039"/>
        <w:tab w:val="left" w:pos="4819"/>
        <w:tab w:val="left" w:pos="5670"/>
        <w:tab w:val="left" w:pos="6520"/>
      </w:tabs>
      <w:spacing w:line="360" w:lineRule="auto"/>
    </w:pPr>
    <w:rPr>
      <w:rFonts w:ascii="Courier New" w:hAnsi="Courier New"/>
      <w:b/>
      <w:sz w:val="24"/>
    </w:rPr>
  </w:style>
  <w:style w:type="table" w:styleId="39">
    <w:name w:val="Table Columns 3"/>
    <w:basedOn w:val="af9"/>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9"/>
    <w:rsid w:val="0043038B"/>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9"/>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9"/>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d">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7"/>
    <w:next w:val="af7"/>
    <w:link w:val="afffc"/>
    <w:uiPriority w:val="35"/>
    <w:unhideWhenUsed/>
    <w:qFormat/>
    <w:rsid w:val="00D74561"/>
    <w:pPr>
      <w:suppressAutoHyphens/>
      <w:spacing w:line="240" w:lineRule="auto"/>
      <w:ind w:firstLine="0"/>
      <w:jc w:val="center"/>
    </w:pPr>
    <w:rPr>
      <w:b/>
      <w:bCs/>
      <w:color w:val="4F81BD" w:themeColor="accent1"/>
      <w:szCs w:val="18"/>
    </w:rPr>
  </w:style>
  <w:style w:type="table" w:styleId="28">
    <w:name w:val="Table Columns 2"/>
    <w:basedOn w:val="af9"/>
    <w:rsid w:val="00FA6D77"/>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9"/>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0">
    <w:name w:val="Table Contemporary"/>
    <w:basedOn w:val="af9"/>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9"/>
    <w:uiPriority w:val="65"/>
    <w:rsid w:val="00F43090"/>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9"/>
    <w:uiPriority w:val="65"/>
    <w:rsid w:val="00F43090"/>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9"/>
    <w:rsid w:val="0069729B"/>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1">
    <w:name w:val="Table Professional"/>
    <w:basedOn w:val="af9"/>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2"/>
    <w:rsid w:val="00262801"/>
    <w:pPr>
      <w:numPr>
        <w:numId w:val="4"/>
      </w:numPr>
      <w:tabs>
        <w:tab w:val="num" w:pos="993"/>
      </w:tabs>
      <w:ind w:left="567" w:firstLine="0"/>
    </w:pPr>
    <w:rPr>
      <w:rFonts w:eastAsia="Times New Roman"/>
      <w:sz w:val="22"/>
    </w:rPr>
  </w:style>
  <w:style w:type="paragraph" w:styleId="2">
    <w:name w:val="List Bullet 2"/>
    <w:basedOn w:val="aa"/>
    <w:autoRedefine/>
    <w:rsid w:val="00825F91"/>
    <w:pPr>
      <w:numPr>
        <w:numId w:val="5"/>
      </w:numPr>
    </w:pPr>
  </w:style>
  <w:style w:type="paragraph" w:styleId="affff3">
    <w:name w:val="table of figures"/>
    <w:aliases w:val="Перечень таблиц"/>
    <w:basedOn w:val="af7"/>
    <w:uiPriority w:val="99"/>
    <w:qFormat/>
    <w:rsid w:val="00105A3E"/>
    <w:pPr>
      <w:ind w:left="440" w:hanging="440"/>
      <w:jc w:val="left"/>
    </w:pPr>
    <w:rPr>
      <w:rFonts w:ascii="Times New Roman" w:hAnsi="Times New Roman"/>
      <w:i/>
      <w:sz w:val="20"/>
      <w:szCs w:val="20"/>
    </w:rPr>
  </w:style>
  <w:style w:type="character" w:customStyle="1" w:styleId="affc">
    <w:name w:val="Верхний колонтитул Знак"/>
    <w:aliases w:val=" Знак4 Знак,Знак4 Знак, Знак8 Знак,ВерхКолонтитул Знак,Знак8 Знак"/>
    <w:basedOn w:val="af8"/>
    <w:link w:val="affb"/>
    <w:uiPriority w:val="99"/>
    <w:rsid w:val="00640466"/>
    <w:rPr>
      <w:rFonts w:ascii="Times New Roman" w:eastAsia="Times New Roman" w:hAnsi="Times New Roman"/>
      <w:sz w:val="24"/>
      <w:szCs w:val="24"/>
      <w:lang w:eastAsia="ru-RU"/>
    </w:rPr>
  </w:style>
  <w:style w:type="table" w:styleId="1f2">
    <w:name w:val="Table Classic 1"/>
    <w:basedOn w:val="af9"/>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9"/>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9"/>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9"/>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9"/>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9"/>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4">
    <w:name w:val="Table Elegant"/>
    <w:basedOn w:val="af9"/>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9"/>
    <w:rsid w:val="00AF65B4"/>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5">
    <w:name w:val="List Paragraph"/>
    <w:aliases w:val="Введение,3_Абзац списка,СПИСКИ"/>
    <w:basedOn w:val="af7"/>
    <w:link w:val="affff6"/>
    <w:uiPriority w:val="34"/>
    <w:qFormat/>
    <w:rsid w:val="00105A3E"/>
    <w:pPr>
      <w:ind w:left="720"/>
      <w:contextualSpacing/>
    </w:pPr>
  </w:style>
  <w:style w:type="paragraph" w:styleId="1f5">
    <w:name w:val="toc 1"/>
    <w:basedOn w:val="af7"/>
    <w:next w:val="af7"/>
    <w:link w:val="1f6"/>
    <w:autoRedefine/>
    <w:uiPriority w:val="39"/>
    <w:qFormat/>
    <w:rsid w:val="00905C39"/>
    <w:pPr>
      <w:tabs>
        <w:tab w:val="left" w:pos="426"/>
        <w:tab w:val="left" w:pos="1100"/>
        <w:tab w:val="right" w:leader="dot" w:pos="9356"/>
      </w:tabs>
      <w:ind w:right="-2" w:firstLine="0"/>
    </w:pPr>
    <w:rPr>
      <w:rFonts w:cs="Calibri"/>
      <w:bCs/>
      <w:iCs/>
      <w:noProof/>
      <w:szCs w:val="24"/>
    </w:rPr>
  </w:style>
  <w:style w:type="paragraph" w:styleId="2b">
    <w:name w:val="toc 2"/>
    <w:basedOn w:val="af7"/>
    <w:next w:val="af7"/>
    <w:link w:val="2c"/>
    <w:autoRedefine/>
    <w:uiPriority w:val="39"/>
    <w:qFormat/>
    <w:rsid w:val="00905C39"/>
    <w:pPr>
      <w:tabs>
        <w:tab w:val="left" w:pos="709"/>
        <w:tab w:val="left" w:pos="1320"/>
        <w:tab w:val="right" w:leader="dot" w:pos="9356"/>
      </w:tabs>
      <w:ind w:left="220" w:firstLine="0"/>
    </w:pPr>
    <w:rPr>
      <w:rFonts w:cs="Arial"/>
      <w:bCs/>
      <w:noProof/>
    </w:rPr>
  </w:style>
  <w:style w:type="paragraph" w:styleId="3a">
    <w:name w:val="toc 3"/>
    <w:basedOn w:val="af7"/>
    <w:next w:val="af7"/>
    <w:link w:val="3b"/>
    <w:autoRedefine/>
    <w:uiPriority w:val="39"/>
    <w:qFormat/>
    <w:rsid w:val="002A2039"/>
    <w:pPr>
      <w:tabs>
        <w:tab w:val="left" w:pos="1276"/>
        <w:tab w:val="right" w:leader="dot" w:pos="9346"/>
      </w:tabs>
      <w:spacing w:line="240" w:lineRule="auto"/>
      <w:ind w:left="567" w:firstLine="0"/>
      <w:contextualSpacing/>
    </w:pPr>
    <w:rPr>
      <w:rFonts w:ascii="Calibri" w:hAnsi="Calibri" w:cs="Calibri"/>
      <w:sz w:val="20"/>
      <w:szCs w:val="20"/>
    </w:rPr>
  </w:style>
  <w:style w:type="character" w:styleId="affff7">
    <w:name w:val="Hyperlink"/>
    <w:basedOn w:val="af8"/>
    <w:uiPriority w:val="99"/>
    <w:unhideWhenUsed/>
    <w:rsid w:val="001B5D05"/>
    <w:rPr>
      <w:color w:val="0000FF"/>
      <w:u w:val="single"/>
    </w:rPr>
  </w:style>
  <w:style w:type="character" w:styleId="affff8">
    <w:name w:val="FollowedHyperlink"/>
    <w:basedOn w:val="af8"/>
    <w:uiPriority w:val="99"/>
    <w:unhideWhenUsed/>
    <w:rsid w:val="007D7A64"/>
    <w:rPr>
      <w:color w:val="800080"/>
      <w:u w:val="single"/>
    </w:rPr>
  </w:style>
  <w:style w:type="table" w:styleId="2d">
    <w:name w:val="Table Classic 2"/>
    <w:basedOn w:val="af9"/>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4">
    <w:name w:val="Схема документа Знак"/>
    <w:basedOn w:val="af8"/>
    <w:link w:val="afff3"/>
    <w:rsid w:val="005E4F4B"/>
    <w:rPr>
      <w:rFonts w:ascii="Tahoma" w:eastAsia="Microsoft YaHei" w:hAnsi="Tahoma" w:cs="Tahoma"/>
      <w:spacing w:val="-5"/>
      <w:sz w:val="22"/>
      <w:szCs w:val="22"/>
      <w:shd w:val="clear" w:color="auto" w:fill="000080"/>
      <w:lang w:eastAsia="en-US"/>
    </w:rPr>
  </w:style>
  <w:style w:type="table" w:customStyle="1" w:styleId="1f7">
    <w:name w:val="Сетка таблицы1"/>
    <w:basedOn w:val="af9"/>
    <w:next w:val="afff5"/>
    <w:uiPriority w:val="59"/>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7"/>
    <w:semiHidden/>
    <w:rsid w:val="005E4F4B"/>
    <w:pPr>
      <w:ind w:firstLine="709"/>
    </w:pPr>
    <w:rPr>
      <w:rFonts w:eastAsia="Times New Roman"/>
      <w:szCs w:val="20"/>
      <w:lang w:eastAsia="ru-RU"/>
    </w:rPr>
  </w:style>
  <w:style w:type="table" w:customStyle="1" w:styleId="2e">
    <w:name w:val="Сетка таблицы2"/>
    <w:basedOn w:val="af9"/>
    <w:next w:val="afff5"/>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2">
    <w:name w:val="Маркированный список Знак"/>
    <w:basedOn w:val="af8"/>
    <w:link w:val="aa"/>
    <w:rsid w:val="005E4F4B"/>
    <w:rPr>
      <w:rFonts w:ascii="Arial" w:eastAsia="Times New Roman" w:hAnsi="Arial"/>
    </w:rPr>
  </w:style>
  <w:style w:type="paragraph" w:styleId="HTML">
    <w:name w:val="HTML Preformatted"/>
    <w:basedOn w:val="af7"/>
    <w:link w:val="HTML0"/>
    <w:unhideWhenUsed/>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f8"/>
    <w:link w:val="HTML"/>
    <w:rsid w:val="005E4F4B"/>
    <w:rPr>
      <w:rFonts w:ascii="Courier New" w:hAnsi="Courier New" w:cs="Courier New"/>
    </w:rPr>
  </w:style>
  <w:style w:type="paragraph" w:styleId="affff9">
    <w:name w:val="Normal (Web)"/>
    <w:aliases w:val="Обычный (Web)"/>
    <w:basedOn w:val="af7"/>
    <w:uiPriority w:val="99"/>
    <w:rsid w:val="005E4F4B"/>
    <w:pPr>
      <w:spacing w:before="100" w:beforeAutospacing="1" w:after="100" w:afterAutospacing="1"/>
      <w:ind w:firstLine="0"/>
      <w:jc w:val="left"/>
    </w:pPr>
    <w:rPr>
      <w:rFonts w:ascii="Tahoma" w:eastAsia="Times New Roman" w:hAnsi="Tahoma" w:cs="Tahoma"/>
      <w:color w:val="636363"/>
      <w:sz w:val="17"/>
      <w:szCs w:val="17"/>
      <w:lang w:eastAsia="ru-RU"/>
    </w:rPr>
  </w:style>
  <w:style w:type="paragraph" w:styleId="affffa">
    <w:name w:val="Body Text Indent"/>
    <w:basedOn w:val="af7"/>
    <w:link w:val="affffb"/>
    <w:unhideWhenUsed/>
    <w:qFormat/>
    <w:rsid w:val="005E4F4B"/>
    <w:pPr>
      <w:spacing w:line="276" w:lineRule="auto"/>
      <w:ind w:left="283" w:firstLine="0"/>
      <w:jc w:val="left"/>
    </w:pPr>
    <w:rPr>
      <w:rFonts w:ascii="Calibri" w:eastAsia="Calibri" w:hAnsi="Calibri"/>
    </w:rPr>
  </w:style>
  <w:style w:type="character" w:customStyle="1" w:styleId="affffb">
    <w:name w:val="Основной текст с отступом Знак"/>
    <w:basedOn w:val="af8"/>
    <w:link w:val="affffa"/>
    <w:rsid w:val="005E4F4B"/>
    <w:rPr>
      <w:rFonts w:ascii="Calibri" w:eastAsia="Calibri" w:hAnsi="Calibri"/>
      <w:sz w:val="22"/>
      <w:szCs w:val="22"/>
      <w:lang w:eastAsia="en-US"/>
    </w:rPr>
  </w:style>
  <w:style w:type="table" w:styleId="82">
    <w:name w:val="Table Grid 8"/>
    <w:basedOn w:val="af9"/>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7"/>
    <w:next w:val="af7"/>
    <w:link w:val="affffd"/>
    <w:rsid w:val="005E4F4B"/>
    <w:pPr>
      <w:keepNext/>
      <w:jc w:val="center"/>
    </w:pPr>
    <w:rPr>
      <w:lang w:eastAsia="ru-RU"/>
    </w:rPr>
  </w:style>
  <w:style w:type="character" w:customStyle="1" w:styleId="affffd">
    <w:name w:val="Подрисуночный текст Знак"/>
    <w:basedOn w:val="af8"/>
    <w:link w:val="affffc"/>
    <w:rsid w:val="005E4F4B"/>
    <w:rPr>
      <w:rFonts w:ascii="Arial" w:eastAsia="Microsoft YaHei" w:hAnsi="Arial"/>
      <w:sz w:val="22"/>
      <w:szCs w:val="22"/>
    </w:rPr>
  </w:style>
  <w:style w:type="paragraph" w:styleId="affffe">
    <w:name w:val="List Continue"/>
    <w:basedOn w:val="afff"/>
    <w:rsid w:val="005E4F4B"/>
  </w:style>
  <w:style w:type="paragraph" w:styleId="2f">
    <w:name w:val="List Continue 2"/>
    <w:basedOn w:val="affffe"/>
    <w:rsid w:val="005E4F4B"/>
    <w:pPr>
      <w:ind w:left="2160"/>
    </w:pPr>
  </w:style>
  <w:style w:type="paragraph" w:styleId="3c">
    <w:name w:val="List Continue 3"/>
    <w:basedOn w:val="affffe"/>
    <w:rsid w:val="005E4F4B"/>
    <w:pPr>
      <w:ind w:left="2520"/>
    </w:pPr>
  </w:style>
  <w:style w:type="paragraph" w:styleId="49">
    <w:name w:val="List Continue 4"/>
    <w:basedOn w:val="affffe"/>
    <w:rsid w:val="005E4F4B"/>
    <w:pPr>
      <w:ind w:left="2880"/>
    </w:pPr>
  </w:style>
  <w:style w:type="paragraph" w:styleId="5a">
    <w:name w:val="List Continue 5"/>
    <w:basedOn w:val="affffe"/>
    <w:rsid w:val="005E4F4B"/>
    <w:pPr>
      <w:ind w:left="3240"/>
    </w:pPr>
  </w:style>
  <w:style w:type="paragraph" w:styleId="2f0">
    <w:name w:val="Body Text Indent 2"/>
    <w:basedOn w:val="af7"/>
    <w:link w:val="2f1"/>
    <w:rsid w:val="005E4F4B"/>
    <w:pPr>
      <w:spacing w:line="480" w:lineRule="auto"/>
      <w:ind w:left="283" w:firstLine="0"/>
    </w:pPr>
    <w:rPr>
      <w:rFonts w:eastAsia="Times New Roman"/>
      <w:sz w:val="20"/>
      <w:szCs w:val="20"/>
    </w:rPr>
  </w:style>
  <w:style w:type="character" w:customStyle="1" w:styleId="2f1">
    <w:name w:val="Основной текст с отступом 2 Знак"/>
    <w:basedOn w:val="af8"/>
    <w:link w:val="2f0"/>
    <w:rsid w:val="005E4F4B"/>
    <w:rPr>
      <w:rFonts w:ascii="Arial" w:hAnsi="Arial"/>
      <w:spacing w:val="-5"/>
      <w:lang w:val="en-US" w:eastAsia="en-US"/>
    </w:rPr>
  </w:style>
  <w:style w:type="paragraph" w:styleId="3d">
    <w:name w:val="Body Text Indent 3"/>
    <w:basedOn w:val="af7"/>
    <w:link w:val="3e"/>
    <w:rsid w:val="005E4F4B"/>
    <w:pPr>
      <w:ind w:firstLine="709"/>
    </w:pPr>
    <w:rPr>
      <w:rFonts w:ascii="Times New Roman" w:eastAsia="Times New Roman" w:hAnsi="Times New Roman"/>
      <w:color w:val="444444"/>
      <w:szCs w:val="20"/>
      <w:lang w:eastAsia="ru-RU"/>
    </w:rPr>
  </w:style>
  <w:style w:type="character" w:customStyle="1" w:styleId="3e">
    <w:name w:val="Основной текст с отступом 3 Знак"/>
    <w:basedOn w:val="af8"/>
    <w:link w:val="3d"/>
    <w:rsid w:val="005E4F4B"/>
    <w:rPr>
      <w:color w:val="444444"/>
      <w:sz w:val="24"/>
    </w:rPr>
  </w:style>
  <w:style w:type="table" w:styleId="2f2">
    <w:name w:val="Table Grid 2"/>
    <w:basedOn w:val="af9"/>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8">
    <w:name w:val="Table Grid 1"/>
    <w:basedOn w:val="af9"/>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
    <w:name w:val="Body Text 3"/>
    <w:basedOn w:val="af7"/>
    <w:link w:val="3f0"/>
    <w:rsid w:val="007D5ADC"/>
    <w:pPr>
      <w:ind w:firstLine="0"/>
      <w:jc w:val="left"/>
    </w:pPr>
    <w:rPr>
      <w:rFonts w:ascii="Times New Roman" w:eastAsia="Times New Roman" w:hAnsi="Times New Roman"/>
      <w:sz w:val="16"/>
      <w:szCs w:val="16"/>
      <w:lang w:eastAsia="ru-RU"/>
    </w:rPr>
  </w:style>
  <w:style w:type="character" w:customStyle="1" w:styleId="3f0">
    <w:name w:val="Основной текст 3 Знак"/>
    <w:basedOn w:val="af8"/>
    <w:link w:val="3f"/>
    <w:rsid w:val="007D5ADC"/>
    <w:rPr>
      <w:sz w:val="16"/>
      <w:szCs w:val="16"/>
    </w:rPr>
  </w:style>
  <w:style w:type="paragraph" w:customStyle="1" w:styleId="afffff">
    <w:name w:val="Подпись рисунков/таблиц"/>
    <w:basedOn w:val="afffd"/>
    <w:uiPriority w:val="99"/>
    <w:qFormat/>
    <w:rsid w:val="00ED2129"/>
    <w:pPr>
      <w:keepNext/>
      <w:ind w:firstLine="426"/>
    </w:pPr>
    <w:rPr>
      <w:rFonts w:eastAsia="Times New Roman"/>
      <w:color w:val="548DD4" w:themeColor="text2" w:themeTint="99"/>
      <w:lang w:eastAsia="ru-RU"/>
    </w:rPr>
  </w:style>
  <w:style w:type="paragraph" w:customStyle="1" w:styleId="1c">
    <w:name w:val="Маркированный_1"/>
    <w:basedOn w:val="af7"/>
    <w:link w:val="1f9"/>
    <w:rsid w:val="00640466"/>
    <w:pPr>
      <w:numPr>
        <w:ilvl w:val="1"/>
        <w:numId w:val="6"/>
      </w:numPr>
      <w:tabs>
        <w:tab w:val="left" w:pos="900"/>
      </w:tabs>
      <w:ind w:left="0" w:firstLine="720"/>
    </w:pPr>
    <w:rPr>
      <w:rFonts w:ascii="Times New Roman" w:eastAsia="Times New Roman" w:hAnsi="Times New Roman"/>
      <w:szCs w:val="24"/>
      <w:lang w:eastAsia="ru-RU"/>
    </w:rPr>
  </w:style>
  <w:style w:type="character" w:customStyle="1" w:styleId="1f9">
    <w:name w:val="Маркированный_1 Знак"/>
    <w:basedOn w:val="af8"/>
    <w:link w:val="1c"/>
    <w:rsid w:val="00640466"/>
    <w:rPr>
      <w:rFonts w:ascii="Times New Roman" w:eastAsia="Times New Roman" w:hAnsi="Times New Roman"/>
      <w:sz w:val="24"/>
      <w:szCs w:val="24"/>
      <w:lang w:eastAsia="ru-RU"/>
    </w:rPr>
  </w:style>
  <w:style w:type="paragraph" w:styleId="afffff0">
    <w:name w:val="Body Text"/>
    <w:aliases w:val="TabelTekst,text,Body Text2, Char,Body Text2 Char Char Char Char Char Char Char Char Char,Char,Main text,Body Text Char2 Char,Body Text Char1 Char Char,Body Text Char Char Char Char,TabelTekst Char Char Char Char"/>
    <w:basedOn w:val="af7"/>
    <w:link w:val="afffff1"/>
    <w:qFormat/>
    <w:rsid w:val="00C700BB"/>
  </w:style>
  <w:style w:type="character" w:customStyle="1" w:styleId="afffff1">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8"/>
    <w:link w:val="afffff0"/>
    <w:rsid w:val="00C700BB"/>
    <w:rPr>
      <w:rFonts w:ascii="Arial" w:eastAsia="Microsoft YaHei" w:hAnsi="Arial"/>
      <w:spacing w:val="-5"/>
      <w:sz w:val="22"/>
      <w:szCs w:val="22"/>
      <w:lang w:eastAsia="en-US"/>
    </w:rPr>
  </w:style>
  <w:style w:type="paragraph" w:styleId="afffff2">
    <w:name w:val="annotation subject"/>
    <w:basedOn w:val="aff1"/>
    <w:next w:val="aff1"/>
    <w:link w:val="afffff3"/>
    <w:rsid w:val="0074589A"/>
    <w:rPr>
      <w:b/>
      <w:bCs/>
      <w:sz w:val="20"/>
      <w:szCs w:val="20"/>
    </w:rPr>
  </w:style>
  <w:style w:type="character" w:customStyle="1" w:styleId="afffff3">
    <w:name w:val="Тема примечания Знак"/>
    <w:basedOn w:val="aff2"/>
    <w:link w:val="afffff2"/>
    <w:rsid w:val="0074589A"/>
    <w:rPr>
      <w:rFonts w:ascii="Arial" w:eastAsia="Microsoft YaHei" w:hAnsi="Arial"/>
      <w:b/>
      <w:bCs/>
      <w:spacing w:val="-5"/>
      <w:sz w:val="16"/>
      <w:lang w:val="en-US" w:eastAsia="en-US"/>
    </w:rPr>
  </w:style>
  <w:style w:type="numbering" w:customStyle="1" w:styleId="1fa">
    <w:name w:val="Нет списка1"/>
    <w:next w:val="afa"/>
    <w:uiPriority w:val="99"/>
    <w:semiHidden/>
    <w:unhideWhenUsed/>
    <w:rsid w:val="00C73384"/>
  </w:style>
  <w:style w:type="paragraph" w:customStyle="1" w:styleId="BodyTextKeep">
    <w:name w:val="Body Text Keep"/>
    <w:basedOn w:val="af7"/>
    <w:link w:val="BodyTextKeepChar"/>
    <w:rsid w:val="003C2FEC"/>
    <w:pPr>
      <w:spacing w:line="360" w:lineRule="atLeast"/>
    </w:pPr>
    <w:rPr>
      <w:rFonts w:eastAsia="Times New Roman"/>
      <w:kern w:val="28"/>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7"/>
    <w:rsid w:val="00161859"/>
    <w:pPr>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f7"/>
    <w:rsid w:val="00161859"/>
    <w:pPr>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108">
    <w:name w:val="xl10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09">
    <w:name w:val="xl10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0">
    <w:name w:val="xl11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1">
    <w:name w:val="xl11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2">
    <w:name w:val="xl11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3">
    <w:name w:val="xl11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4">
    <w:name w:val="xl11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5">
    <w:name w:val="xl11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b/>
      <w:bCs/>
      <w:szCs w:val="24"/>
      <w:lang w:eastAsia="ru-RU"/>
    </w:rPr>
  </w:style>
  <w:style w:type="paragraph" w:customStyle="1" w:styleId="xl116">
    <w:name w:val="xl11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zCs w:val="24"/>
      <w:lang w:eastAsia="ru-RU"/>
    </w:rPr>
  </w:style>
  <w:style w:type="paragraph" w:customStyle="1" w:styleId="xl117">
    <w:name w:val="xl11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zCs w:val="24"/>
      <w:lang w:eastAsia="ru-RU"/>
    </w:rPr>
  </w:style>
  <w:style w:type="paragraph" w:customStyle="1" w:styleId="xl118">
    <w:name w:val="xl11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9">
    <w:name w:val="xl11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20">
    <w:name w:val="xl120"/>
    <w:basedOn w:val="af7"/>
    <w:rsid w:val="00161859"/>
    <w:pP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21">
    <w:name w:val="xl12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22">
    <w:name w:val="xl12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23">
    <w:name w:val="xl12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124">
    <w:name w:val="xl12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125">
    <w:name w:val="xl12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26">
    <w:name w:val="xl12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 w:val="16"/>
      <w:szCs w:val="16"/>
      <w:lang w:eastAsia="ru-RU"/>
    </w:rPr>
  </w:style>
  <w:style w:type="paragraph" w:customStyle="1" w:styleId="xl127">
    <w:name w:val="xl12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 w:val="16"/>
      <w:szCs w:val="16"/>
      <w:lang w:eastAsia="ru-RU"/>
    </w:rPr>
  </w:style>
  <w:style w:type="paragraph" w:customStyle="1" w:styleId="xl128">
    <w:name w:val="xl12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29">
    <w:name w:val="xl12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16"/>
      <w:szCs w:val="16"/>
      <w:lang w:eastAsia="ru-RU"/>
    </w:rPr>
  </w:style>
  <w:style w:type="paragraph" w:customStyle="1" w:styleId="xl130">
    <w:name w:val="xl13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31">
    <w:name w:val="xl131"/>
    <w:basedOn w:val="af7"/>
    <w:rsid w:val="00161859"/>
    <w:pP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32">
    <w:name w:val="xl132"/>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33">
    <w:name w:val="xl133"/>
    <w:basedOn w:val="af7"/>
    <w:rsid w:val="00161859"/>
    <w:pP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34">
    <w:name w:val="xl13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color w:val="FFFFFF"/>
      <w:szCs w:val="24"/>
      <w:lang w:eastAsia="ru-RU"/>
    </w:rPr>
  </w:style>
  <w:style w:type="paragraph" w:customStyle="1" w:styleId="xl135">
    <w:name w:val="xl13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zCs w:val="24"/>
      <w:lang w:eastAsia="ru-RU"/>
    </w:rPr>
  </w:style>
  <w:style w:type="paragraph" w:customStyle="1" w:styleId="xl136">
    <w:name w:val="xl13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7">
    <w:name w:val="xl13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8">
    <w:name w:val="xl13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9">
    <w:name w:val="xl13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0">
    <w:name w:val="xl14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1">
    <w:name w:val="xl14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2">
    <w:name w:val="xl14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3">
    <w:name w:val="xl143"/>
    <w:basedOn w:val="af7"/>
    <w:rsid w:val="00161859"/>
    <w:pP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4">
    <w:name w:val="xl14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5">
    <w:name w:val="xl14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6">
    <w:name w:val="xl14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7">
    <w:name w:val="xl14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8">
    <w:name w:val="xl14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9">
    <w:name w:val="xl14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zCs w:val="24"/>
      <w:lang w:eastAsia="ru-RU"/>
    </w:rPr>
  </w:style>
  <w:style w:type="paragraph" w:customStyle="1" w:styleId="xl150">
    <w:name w:val="xl15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1">
    <w:name w:val="xl15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52">
    <w:name w:val="xl15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53">
    <w:name w:val="xl15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4">
    <w:name w:val="xl154"/>
    <w:basedOn w:val="af7"/>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5">
    <w:name w:val="xl155"/>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6">
    <w:name w:val="xl156"/>
    <w:basedOn w:val="af7"/>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57">
    <w:name w:val="xl157"/>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58">
    <w:name w:val="xl158"/>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9">
    <w:name w:val="xl159"/>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60">
    <w:name w:val="xl160"/>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61">
    <w:name w:val="xl161"/>
    <w:basedOn w:val="af7"/>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2">
    <w:name w:val="xl16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zCs w:val="24"/>
      <w:lang w:eastAsia="ru-RU"/>
    </w:rPr>
  </w:style>
  <w:style w:type="paragraph" w:customStyle="1" w:styleId="xl163">
    <w:name w:val="xl16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4">
    <w:name w:val="xl16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zCs w:val="24"/>
      <w:lang w:eastAsia="ru-RU"/>
    </w:rPr>
  </w:style>
  <w:style w:type="paragraph" w:customStyle="1" w:styleId="xl165">
    <w:name w:val="xl16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0000"/>
      <w:szCs w:val="24"/>
      <w:lang w:eastAsia="ru-RU"/>
    </w:rPr>
  </w:style>
  <w:style w:type="paragraph" w:customStyle="1" w:styleId="xl166">
    <w:name w:val="xl166"/>
    <w:basedOn w:val="af7"/>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7">
    <w:name w:val="xl167"/>
    <w:basedOn w:val="af7"/>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8">
    <w:name w:val="xl168"/>
    <w:basedOn w:val="af7"/>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9">
    <w:name w:val="xl169"/>
    <w:basedOn w:val="af7"/>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70">
    <w:name w:val="xl17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71">
    <w:name w:val="xl17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character" w:styleId="afffff4">
    <w:name w:val="Placeholder Text"/>
    <w:basedOn w:val="af8"/>
    <w:uiPriority w:val="99"/>
    <w:semiHidden/>
    <w:rsid w:val="00D808CB"/>
    <w:rPr>
      <w:color w:val="808080"/>
    </w:rPr>
  </w:style>
  <w:style w:type="paragraph" w:styleId="afffff5">
    <w:name w:val="No Spacing"/>
    <w:aliases w:val="Основной"/>
    <w:link w:val="afffff6"/>
    <w:uiPriority w:val="1"/>
    <w:qFormat/>
    <w:rsid w:val="00036A38"/>
    <w:rPr>
      <w:rFonts w:asciiTheme="minorHAnsi" w:eastAsiaTheme="minorEastAsia" w:hAnsiTheme="minorHAnsi" w:cstheme="minorBidi"/>
    </w:rPr>
  </w:style>
  <w:style w:type="character" w:customStyle="1" w:styleId="afffff6">
    <w:name w:val="Без интервала Знак"/>
    <w:aliases w:val="Основной Знак"/>
    <w:basedOn w:val="af8"/>
    <w:link w:val="afffff5"/>
    <w:uiPriority w:val="1"/>
    <w:rsid w:val="00036A38"/>
    <w:rPr>
      <w:rFonts w:asciiTheme="minorHAnsi" w:eastAsiaTheme="minorEastAsia" w:hAnsiTheme="minorHAnsi" w:cstheme="minorBidi"/>
      <w:sz w:val="22"/>
      <w:szCs w:val="22"/>
      <w:lang w:eastAsia="en-US"/>
    </w:rPr>
  </w:style>
  <w:style w:type="paragraph" w:customStyle="1" w:styleId="HeadingBase">
    <w:name w:val="Heading Base"/>
    <w:basedOn w:val="af7"/>
    <w:next w:val="af7"/>
    <w:link w:val="HeadingBase0"/>
    <w:rsid w:val="00F41119"/>
    <w:pPr>
      <w:keepNext/>
      <w:keepLines/>
      <w:spacing w:before="140" w:line="220" w:lineRule="atLeast"/>
      <w:ind w:left="1077" w:firstLine="0"/>
    </w:pPr>
    <w:rPr>
      <w:rFonts w:eastAsia="Times New Roman"/>
      <w:b/>
      <w:spacing w:val="-4"/>
      <w:kern w:val="28"/>
      <w:sz w:val="28"/>
      <w:szCs w:val="28"/>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b">
    <w:name w:val="Светлая заливка1"/>
    <w:basedOn w:val="af9"/>
    <w:uiPriority w:val="60"/>
    <w:rsid w:val="005D175F"/>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2">
    <w:name w:val="Средний список 12"/>
    <w:basedOn w:val="af9"/>
    <w:uiPriority w:val="65"/>
    <w:rsid w:val="005D175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2f3">
    <w:name w:val="Body Text 2"/>
    <w:basedOn w:val="af7"/>
    <w:link w:val="2f4"/>
    <w:rsid w:val="00836986"/>
    <w:pPr>
      <w:spacing w:line="480" w:lineRule="auto"/>
      <w:ind w:firstLine="0"/>
      <w:jc w:val="left"/>
    </w:pPr>
    <w:rPr>
      <w:rFonts w:ascii="Times New Roman" w:eastAsia="Times New Roman" w:hAnsi="Times New Roman"/>
      <w:szCs w:val="24"/>
      <w:lang w:eastAsia="ru-RU"/>
    </w:rPr>
  </w:style>
  <w:style w:type="character" w:customStyle="1" w:styleId="2f4">
    <w:name w:val="Основной текст 2 Знак"/>
    <w:basedOn w:val="af8"/>
    <w:link w:val="2f3"/>
    <w:rsid w:val="00836986"/>
    <w:rPr>
      <w:sz w:val="24"/>
      <w:szCs w:val="24"/>
    </w:rPr>
  </w:style>
  <w:style w:type="paragraph" w:customStyle="1" w:styleId="xl64">
    <w:name w:val="xl64"/>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5">
    <w:name w:val="xl65"/>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6">
    <w:name w:val="xl66"/>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i/>
      <w:iCs/>
      <w:sz w:val="18"/>
      <w:szCs w:val="18"/>
      <w:lang w:eastAsia="ru-RU"/>
    </w:rPr>
  </w:style>
  <w:style w:type="paragraph" w:customStyle="1" w:styleId="xl67">
    <w:name w:val="xl67"/>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i/>
      <w:iCs/>
      <w:sz w:val="18"/>
      <w:szCs w:val="18"/>
      <w:lang w:eastAsia="ru-RU"/>
    </w:rPr>
  </w:style>
  <w:style w:type="paragraph" w:customStyle="1" w:styleId="xl68">
    <w:name w:val="xl68"/>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9">
    <w:name w:val="xl69"/>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paragraph" w:customStyle="1" w:styleId="xl70">
    <w:name w:val="xl70"/>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paragraph" w:customStyle="1" w:styleId="xl71">
    <w:name w:val="xl71"/>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character" w:styleId="afffff7">
    <w:name w:val="Strong"/>
    <w:uiPriority w:val="22"/>
    <w:qFormat/>
    <w:rsid w:val="00105A3E"/>
    <w:rPr>
      <w:b/>
      <w:bCs/>
    </w:rPr>
  </w:style>
  <w:style w:type="table" w:customStyle="1" w:styleId="250">
    <w:name w:val="Сетка таблицы25"/>
    <w:basedOn w:val="af9"/>
    <w:next w:val="afff5"/>
    <w:rsid w:val="0092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ветлая заливка2"/>
    <w:basedOn w:val="af9"/>
    <w:uiPriority w:val="60"/>
    <w:rsid w:val="00922535"/>
    <w:rPr>
      <w:rFonts w:asciiTheme="minorHAnsi" w:eastAsiaTheme="minorHAnsi"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sPlusNormal">
    <w:name w:val="ConsPlusNormal"/>
    <w:qFormat/>
    <w:rsid w:val="006034F8"/>
    <w:pPr>
      <w:widowControl w:val="0"/>
      <w:autoSpaceDE w:val="0"/>
      <w:autoSpaceDN w:val="0"/>
      <w:adjustRightInd w:val="0"/>
      <w:ind w:firstLine="720"/>
    </w:pPr>
    <w:rPr>
      <w:rFonts w:ascii="Arial" w:eastAsiaTheme="minorEastAsia" w:hAnsi="Arial" w:cs="Arial"/>
    </w:rPr>
  </w:style>
  <w:style w:type="paragraph" w:customStyle="1" w:styleId="xl63">
    <w:name w:val="xl63"/>
    <w:basedOn w:val="af7"/>
    <w:rsid w:val="000E27D4"/>
    <w:pP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2">
    <w:name w:val="xl72"/>
    <w:basedOn w:val="af7"/>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3">
    <w:name w:val="xl73"/>
    <w:basedOn w:val="af7"/>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4">
    <w:name w:val="xl74"/>
    <w:basedOn w:val="af7"/>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eastAsia="Times New Roman" w:hAnsi="Times New Roman"/>
      <w:b/>
      <w:bCs/>
      <w:szCs w:val="24"/>
      <w:lang w:eastAsia="ru-RU"/>
    </w:rPr>
  </w:style>
  <w:style w:type="paragraph" w:customStyle="1" w:styleId="xl75">
    <w:name w:val="xl75"/>
    <w:basedOn w:val="af7"/>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6">
    <w:name w:val="xl76"/>
    <w:basedOn w:val="af7"/>
    <w:rsid w:val="000E27D4"/>
    <w:pPr>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7">
    <w:name w:val="xl77"/>
    <w:basedOn w:val="af7"/>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eastAsia="Times New Roman" w:hAnsi="Times New Roman"/>
      <w:b/>
      <w:bCs/>
      <w:sz w:val="28"/>
      <w:szCs w:val="28"/>
      <w:lang w:eastAsia="ru-RU"/>
    </w:rPr>
  </w:style>
  <w:style w:type="paragraph" w:customStyle="1" w:styleId="xl78">
    <w:name w:val="xl78"/>
    <w:basedOn w:val="af7"/>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9">
    <w:name w:val="xl79"/>
    <w:basedOn w:val="af7"/>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Cs w:val="24"/>
      <w:lang w:eastAsia="ru-RU"/>
    </w:rPr>
  </w:style>
  <w:style w:type="paragraph" w:customStyle="1" w:styleId="xl80">
    <w:name w:val="xl80"/>
    <w:basedOn w:val="af7"/>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table" w:customStyle="1" w:styleId="3f1">
    <w:name w:val="Сетка таблицы3"/>
    <w:basedOn w:val="af9"/>
    <w:next w:val="afff5"/>
    <w:uiPriority w:val="59"/>
    <w:rsid w:val="000968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 w:val="20"/>
      <w:szCs w:val="20"/>
      <w:lang w:eastAsia="ru-RU"/>
    </w:rPr>
  </w:style>
  <w:style w:type="paragraph" w:customStyle="1" w:styleId="xl82">
    <w:name w:val="xl82"/>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 w:val="20"/>
      <w:szCs w:val="20"/>
      <w:lang w:eastAsia="ru-RU"/>
    </w:rPr>
  </w:style>
  <w:style w:type="paragraph" w:customStyle="1" w:styleId="xl83">
    <w:name w:val="xl83"/>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4">
    <w:name w:val="xl84"/>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5">
    <w:name w:val="xl85"/>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 w:val="20"/>
      <w:szCs w:val="20"/>
      <w:lang w:eastAsia="ru-RU"/>
    </w:rPr>
  </w:style>
  <w:style w:type="paragraph" w:customStyle="1" w:styleId="xl86">
    <w:name w:val="xl86"/>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7">
    <w:name w:val="xl87"/>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8">
    <w:name w:val="xl88"/>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9">
    <w:name w:val="xl89"/>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0">
    <w:name w:val="xl90"/>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Cs w:val="24"/>
      <w:lang w:eastAsia="ru-RU"/>
    </w:rPr>
  </w:style>
  <w:style w:type="paragraph" w:customStyle="1" w:styleId="xl91">
    <w:name w:val="xl91"/>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 w:val="20"/>
      <w:szCs w:val="20"/>
      <w:lang w:eastAsia="ru-RU"/>
    </w:rPr>
  </w:style>
  <w:style w:type="paragraph" w:customStyle="1" w:styleId="xl92">
    <w:name w:val="xl92"/>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Cs w:val="24"/>
      <w:lang w:eastAsia="ru-RU"/>
    </w:rPr>
  </w:style>
  <w:style w:type="paragraph" w:customStyle="1" w:styleId="xl93">
    <w:name w:val="xl93"/>
    <w:basedOn w:val="af7"/>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 w:val="20"/>
      <w:szCs w:val="20"/>
      <w:lang w:eastAsia="ru-RU"/>
    </w:rPr>
  </w:style>
  <w:style w:type="paragraph" w:customStyle="1" w:styleId="xl94">
    <w:name w:val="xl94"/>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5">
    <w:name w:val="xl95"/>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6">
    <w:name w:val="xl96"/>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7">
    <w:name w:val="xl97"/>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 w:val="20"/>
      <w:szCs w:val="20"/>
      <w:lang w:eastAsia="ru-RU"/>
    </w:rPr>
  </w:style>
  <w:style w:type="paragraph" w:customStyle="1" w:styleId="xl98">
    <w:name w:val="xl98"/>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3f2">
    <w:name w:val="Заголовок 3 уровкнь"/>
    <w:basedOn w:val="19"/>
    <w:link w:val="3f3"/>
    <w:autoRedefine/>
    <w:qFormat/>
    <w:rsid w:val="00374242"/>
    <w:pPr>
      <w:pageBreakBefore w:val="0"/>
      <w:numPr>
        <w:numId w:val="0"/>
      </w:numPr>
      <w:spacing w:before="240" w:line="240" w:lineRule="auto"/>
      <w:mirrorIndents/>
      <w:outlineLvl w:val="9"/>
    </w:pPr>
    <w:rPr>
      <w:spacing w:val="0"/>
      <w:kern w:val="28"/>
      <w:sz w:val="24"/>
    </w:rPr>
  </w:style>
  <w:style w:type="paragraph" w:customStyle="1" w:styleId="2f6">
    <w:name w:val="Заголовок 2 ур"/>
    <w:basedOn w:val="19"/>
    <w:link w:val="2f7"/>
    <w:autoRedefine/>
    <w:qFormat/>
    <w:rsid w:val="00E54EB3"/>
    <w:pPr>
      <w:pageBreakBefore w:val="0"/>
      <w:numPr>
        <w:numId w:val="0"/>
      </w:numPr>
      <w:tabs>
        <w:tab w:val="num" w:pos="846"/>
        <w:tab w:val="left" w:pos="1080"/>
      </w:tabs>
      <w:spacing w:before="240" w:line="240" w:lineRule="auto"/>
      <w:mirrorIndents/>
      <w:outlineLvl w:val="9"/>
    </w:pPr>
    <w:rPr>
      <w:rFonts w:eastAsia="Times New Roman"/>
      <w:bCs/>
      <w:color w:val="1F497D"/>
      <w:lang w:eastAsia="ru-RU"/>
    </w:rPr>
  </w:style>
  <w:style w:type="character" w:customStyle="1" w:styleId="3f3">
    <w:name w:val="Заголовок 3 уровкнь Знак"/>
    <w:basedOn w:val="1f"/>
    <w:link w:val="3f2"/>
    <w:rsid w:val="00374242"/>
    <w:rPr>
      <w:rFonts w:ascii="Arial" w:hAnsi="Arial"/>
      <w:b/>
      <w:smallCaps/>
      <w:spacing w:val="5"/>
      <w:kern w:val="28"/>
      <w:sz w:val="24"/>
      <w:szCs w:val="36"/>
      <w:lang w:val="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basedOn w:val="af8"/>
    <w:rsid w:val="005D33C3"/>
    <w:rPr>
      <w:rFonts w:ascii="Arial" w:hAnsi="Arial" w:cs="Arial"/>
      <w:b/>
      <w:bCs/>
      <w:sz w:val="26"/>
      <w:szCs w:val="26"/>
      <w:lang w:val="ru-RU" w:eastAsia="ru-RU" w:bidi="ar-SA"/>
    </w:rPr>
  </w:style>
  <w:style w:type="paragraph" w:customStyle="1" w:styleId="afffff8">
    <w:name w:val="Основной с отступом и интервалом"/>
    <w:basedOn w:val="affffa"/>
    <w:qFormat/>
    <w:rsid w:val="005D33C3"/>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9">
    <w:name w:val="Subtitle"/>
    <w:basedOn w:val="af7"/>
    <w:next w:val="af7"/>
    <w:link w:val="afffffa"/>
    <w:qFormat/>
    <w:rsid w:val="00105A3E"/>
    <w:rPr>
      <w:rFonts w:asciiTheme="majorHAnsi" w:hAnsiTheme="majorHAnsi"/>
      <w:i/>
      <w:iCs/>
      <w:smallCaps/>
      <w:spacing w:val="10"/>
      <w:sz w:val="28"/>
      <w:szCs w:val="28"/>
    </w:rPr>
  </w:style>
  <w:style w:type="character" w:customStyle="1" w:styleId="afffffa">
    <w:name w:val="Подзаголовок Знак"/>
    <w:basedOn w:val="af8"/>
    <w:link w:val="afffff9"/>
    <w:rsid w:val="00105A3E"/>
    <w:rPr>
      <w:i/>
      <w:iCs/>
      <w:smallCaps/>
      <w:spacing w:val="10"/>
      <w:sz w:val="28"/>
      <w:szCs w:val="28"/>
    </w:rPr>
  </w:style>
  <w:style w:type="paragraph" w:customStyle="1" w:styleId="afffffb">
    <w:name w:val="Стиль полужирный все прописные"/>
    <w:basedOn w:val="af7"/>
    <w:link w:val="afffffc"/>
    <w:rsid w:val="005D33C3"/>
    <w:pPr>
      <w:tabs>
        <w:tab w:val="num" w:pos="0"/>
      </w:tabs>
      <w:ind w:firstLine="709"/>
    </w:pPr>
    <w:rPr>
      <w:rFonts w:ascii="Times New Roman" w:eastAsia="Times New Roman" w:hAnsi="Times New Roman"/>
      <w:sz w:val="26"/>
      <w:szCs w:val="26"/>
      <w:lang w:eastAsia="ru-RU"/>
    </w:rPr>
  </w:style>
  <w:style w:type="character" w:customStyle="1" w:styleId="afffffc">
    <w:name w:val="Стиль полужирный все прописные Знак"/>
    <w:basedOn w:val="af8"/>
    <w:link w:val="afffffb"/>
    <w:rsid w:val="005D33C3"/>
    <w:rPr>
      <w:sz w:val="26"/>
      <w:szCs w:val="26"/>
    </w:rPr>
  </w:style>
  <w:style w:type="paragraph" w:customStyle="1" w:styleId="afffffd">
    <w:name w:val="Ввод осн.текста"/>
    <w:basedOn w:val="af7"/>
    <w:link w:val="afffffe"/>
    <w:rsid w:val="005D33C3"/>
    <w:pPr>
      <w:tabs>
        <w:tab w:val="num" w:pos="343"/>
      </w:tabs>
      <w:ind w:left="343" w:firstLine="737"/>
    </w:pPr>
    <w:rPr>
      <w:rFonts w:ascii="Times New Roman" w:eastAsia="Times New Roman" w:hAnsi="Times New Roman"/>
      <w:sz w:val="26"/>
      <w:szCs w:val="26"/>
      <w:lang w:eastAsia="ru-RU"/>
    </w:rPr>
  </w:style>
  <w:style w:type="character" w:customStyle="1" w:styleId="afffffe">
    <w:name w:val="Ввод осн.текста Знак"/>
    <w:basedOn w:val="af8"/>
    <w:link w:val="afffffd"/>
    <w:locked/>
    <w:rsid w:val="005D33C3"/>
    <w:rPr>
      <w:sz w:val="26"/>
      <w:szCs w:val="26"/>
    </w:rPr>
  </w:style>
  <w:style w:type="paragraph" w:customStyle="1" w:styleId="12125">
    <w:name w:val="Стиль 12 пт По ширине Первая строка:  125 см Междустр.интервал:..."/>
    <w:basedOn w:val="af7"/>
    <w:rsid w:val="005D33C3"/>
    <w:pPr>
      <w:ind w:firstLine="709"/>
    </w:pPr>
    <w:rPr>
      <w:rFonts w:ascii="Times New Roman" w:eastAsia="Times New Roman" w:hAnsi="Times New Roman"/>
      <w:sz w:val="26"/>
      <w:szCs w:val="20"/>
      <w:lang w:eastAsia="ru-RU"/>
    </w:rPr>
  </w:style>
  <w:style w:type="paragraph" w:customStyle="1" w:styleId="xl184">
    <w:name w:val="xl184"/>
    <w:basedOn w:val="af7"/>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5">
    <w:name w:val="xl185"/>
    <w:basedOn w:val="af7"/>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6">
    <w:name w:val="xl186"/>
    <w:basedOn w:val="af7"/>
    <w:rsid w:val="005D33C3"/>
    <w:pPr>
      <w:spacing w:before="100" w:beforeAutospacing="1" w:after="100" w:afterAutospacing="1"/>
      <w:ind w:firstLine="709"/>
      <w:textAlignment w:val="center"/>
    </w:pPr>
    <w:rPr>
      <w:rFonts w:ascii="Times New Roman" w:eastAsia="Times New Roman" w:hAnsi="Times New Roman"/>
      <w:color w:val="000000"/>
      <w:sz w:val="26"/>
      <w:szCs w:val="26"/>
      <w:lang w:eastAsia="ru-RU"/>
    </w:rPr>
  </w:style>
  <w:style w:type="paragraph" w:customStyle="1" w:styleId="xl187">
    <w:name w:val="xl187"/>
    <w:basedOn w:val="af7"/>
    <w:rsid w:val="005D33C3"/>
    <w:pPr>
      <w:spacing w:before="100" w:beforeAutospacing="1" w:after="100" w:afterAutospacing="1"/>
      <w:ind w:firstLine="709"/>
      <w:textAlignment w:val="center"/>
    </w:pPr>
    <w:rPr>
      <w:rFonts w:ascii="Times New Roman" w:eastAsia="Times New Roman" w:hAnsi="Times New Roman"/>
      <w:i/>
      <w:iCs/>
      <w:sz w:val="26"/>
      <w:szCs w:val="26"/>
      <w:lang w:eastAsia="ru-RU"/>
    </w:rPr>
  </w:style>
  <w:style w:type="paragraph" w:customStyle="1" w:styleId="xl188">
    <w:name w:val="xl188"/>
    <w:basedOn w:val="af7"/>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9">
    <w:name w:val="xl189"/>
    <w:basedOn w:val="af7"/>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18"/>
      <w:szCs w:val="18"/>
      <w:lang w:eastAsia="ru-RU"/>
    </w:rPr>
  </w:style>
  <w:style w:type="paragraph" w:customStyle="1" w:styleId="xl190">
    <w:name w:val="xl190"/>
    <w:basedOn w:val="af7"/>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26"/>
      <w:szCs w:val="26"/>
      <w:lang w:eastAsia="ru-RU"/>
    </w:rPr>
  </w:style>
  <w:style w:type="paragraph" w:customStyle="1" w:styleId="xl191">
    <w:name w:val="xl191"/>
    <w:basedOn w:val="af7"/>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26"/>
      <w:szCs w:val="26"/>
      <w:lang w:eastAsia="ru-RU"/>
    </w:rPr>
  </w:style>
  <w:style w:type="paragraph" w:customStyle="1" w:styleId="xl192">
    <w:name w:val="xl192"/>
    <w:basedOn w:val="af7"/>
    <w:rsid w:val="005D33C3"/>
    <w:pPr>
      <w:shd w:val="clear" w:color="auto" w:fill="C0C0C0"/>
      <w:spacing w:before="100" w:beforeAutospacing="1" w:after="100" w:afterAutospacing="1"/>
      <w:ind w:firstLine="709"/>
      <w:textAlignment w:val="center"/>
    </w:pPr>
    <w:rPr>
      <w:rFonts w:ascii="Times New Roman" w:eastAsia="Times New Roman" w:hAnsi="Times New Roman"/>
      <w:b/>
      <w:bCs/>
      <w:lang w:eastAsia="ru-RU"/>
    </w:rPr>
  </w:style>
  <w:style w:type="paragraph" w:customStyle="1" w:styleId="xl193">
    <w:name w:val="xl193"/>
    <w:basedOn w:val="af7"/>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lang w:eastAsia="ru-RU"/>
    </w:rPr>
  </w:style>
  <w:style w:type="paragraph" w:customStyle="1" w:styleId="xl194">
    <w:name w:val="xl194"/>
    <w:basedOn w:val="af7"/>
    <w:rsid w:val="005D33C3"/>
    <w:pPr>
      <w:spacing w:before="100" w:beforeAutospacing="1" w:after="100" w:afterAutospacing="1"/>
      <w:ind w:firstLine="709"/>
      <w:textAlignment w:val="center"/>
    </w:pPr>
    <w:rPr>
      <w:rFonts w:ascii="Times New Roman" w:eastAsia="Times New Roman" w:hAnsi="Times New Roman"/>
      <w:b/>
      <w:bCs/>
      <w:sz w:val="18"/>
      <w:szCs w:val="18"/>
      <w:lang w:eastAsia="ru-RU"/>
    </w:rPr>
  </w:style>
  <w:style w:type="paragraph" w:customStyle="1" w:styleId="xl195">
    <w:name w:val="xl195"/>
    <w:basedOn w:val="af7"/>
    <w:rsid w:val="005D33C3"/>
    <w:pPr>
      <w:spacing w:before="100" w:beforeAutospacing="1" w:after="100" w:afterAutospacing="1"/>
      <w:ind w:firstLine="709"/>
      <w:jc w:val="center"/>
      <w:textAlignment w:val="center"/>
    </w:pPr>
    <w:rPr>
      <w:rFonts w:ascii="Times New Roman" w:eastAsia="Times New Roman" w:hAnsi="Times New Roman"/>
      <w:b/>
      <w:bCs/>
      <w:sz w:val="18"/>
      <w:szCs w:val="18"/>
      <w:lang w:eastAsia="ru-RU"/>
    </w:rPr>
  </w:style>
  <w:style w:type="paragraph" w:customStyle="1" w:styleId="xl196">
    <w:name w:val="xl196"/>
    <w:basedOn w:val="af7"/>
    <w:rsid w:val="005D33C3"/>
    <w:pPr>
      <w:shd w:val="clear" w:color="auto" w:fill="CCFFCC"/>
      <w:spacing w:before="100" w:beforeAutospacing="1" w:after="100" w:afterAutospacing="1"/>
      <w:ind w:firstLine="709"/>
      <w:textAlignment w:val="center"/>
    </w:pPr>
    <w:rPr>
      <w:rFonts w:ascii="Times New Roman" w:eastAsia="Times New Roman" w:hAnsi="Times New Roman"/>
      <w:b/>
      <w:bCs/>
      <w:lang w:eastAsia="ru-RU"/>
    </w:rPr>
  </w:style>
  <w:style w:type="paragraph" w:customStyle="1" w:styleId="xl197">
    <w:name w:val="xl197"/>
    <w:basedOn w:val="af7"/>
    <w:rsid w:val="005D33C3"/>
    <w:pPr>
      <w:shd w:val="clear" w:color="auto" w:fill="CCFFCC"/>
      <w:spacing w:before="100" w:beforeAutospacing="1" w:after="100" w:afterAutospacing="1"/>
      <w:ind w:firstLine="709"/>
      <w:jc w:val="center"/>
      <w:textAlignment w:val="center"/>
    </w:pPr>
    <w:rPr>
      <w:rFonts w:ascii="Times New Roman" w:eastAsia="Times New Roman" w:hAnsi="Times New Roman"/>
      <w:b/>
      <w:bCs/>
      <w:sz w:val="26"/>
      <w:szCs w:val="26"/>
      <w:lang w:eastAsia="ru-RU"/>
    </w:rPr>
  </w:style>
  <w:style w:type="paragraph" w:customStyle="1" w:styleId="xl198">
    <w:name w:val="xl198"/>
    <w:basedOn w:val="af7"/>
    <w:rsid w:val="005D33C3"/>
    <w:pPr>
      <w:spacing w:before="100" w:beforeAutospacing="1" w:after="100" w:afterAutospacing="1"/>
      <w:ind w:firstLine="709"/>
      <w:textAlignment w:val="center"/>
    </w:pPr>
    <w:rPr>
      <w:rFonts w:ascii="Times New Roman" w:eastAsia="Times New Roman" w:hAnsi="Times New Roman"/>
      <w:sz w:val="26"/>
      <w:szCs w:val="26"/>
      <w:u w:val="single"/>
      <w:lang w:eastAsia="ru-RU"/>
    </w:rPr>
  </w:style>
  <w:style w:type="paragraph" w:customStyle="1" w:styleId="xl199">
    <w:name w:val="xl199"/>
    <w:basedOn w:val="af7"/>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u w:val="single"/>
      <w:lang w:eastAsia="ru-RU"/>
    </w:rPr>
  </w:style>
  <w:style w:type="paragraph" w:customStyle="1" w:styleId="xl200">
    <w:name w:val="xl200"/>
    <w:basedOn w:val="af7"/>
    <w:rsid w:val="005D33C3"/>
    <w:pPr>
      <w:spacing w:before="100" w:beforeAutospacing="1" w:after="100" w:afterAutospacing="1"/>
      <w:ind w:firstLine="709"/>
      <w:textAlignment w:val="center"/>
    </w:pPr>
    <w:rPr>
      <w:rFonts w:ascii="Times New Roman" w:eastAsia="Times New Roman" w:hAnsi="Times New Roman"/>
      <w:sz w:val="26"/>
      <w:szCs w:val="26"/>
      <w:u w:val="single"/>
      <w:lang w:eastAsia="ru-RU"/>
    </w:rPr>
  </w:style>
  <w:style w:type="paragraph" w:customStyle="1" w:styleId="xl201">
    <w:name w:val="xl201"/>
    <w:basedOn w:val="af7"/>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u w:val="single"/>
      <w:lang w:eastAsia="ru-RU"/>
    </w:rPr>
  </w:style>
  <w:style w:type="paragraph" w:customStyle="1" w:styleId="xl202">
    <w:name w:val="xl202"/>
    <w:basedOn w:val="af7"/>
    <w:rsid w:val="005D33C3"/>
    <w:pPr>
      <w:spacing w:before="100" w:beforeAutospacing="1" w:after="100" w:afterAutospacing="1"/>
      <w:ind w:firstLine="709"/>
      <w:jc w:val="center"/>
      <w:textAlignment w:val="top"/>
    </w:pPr>
    <w:rPr>
      <w:rFonts w:ascii="Times New Roman" w:eastAsia="Times New Roman" w:hAnsi="Times New Roman"/>
      <w:b/>
      <w:bCs/>
      <w:sz w:val="32"/>
      <w:szCs w:val="32"/>
      <w:lang w:eastAsia="ru-RU"/>
    </w:rPr>
  </w:style>
  <w:style w:type="paragraph" w:customStyle="1" w:styleId="affffff">
    <w:name w:val="заг табл"/>
    <w:basedOn w:val="af7"/>
    <w:rsid w:val="005D33C3"/>
    <w:pPr>
      <w:ind w:firstLine="709"/>
      <w:jc w:val="center"/>
    </w:pPr>
    <w:rPr>
      <w:rFonts w:ascii="Times New Roman" w:eastAsia="Times New Roman" w:hAnsi="Times New Roman"/>
      <w:sz w:val="26"/>
      <w:szCs w:val="20"/>
      <w:lang w:eastAsia="ru-RU"/>
    </w:rPr>
  </w:style>
  <w:style w:type="paragraph" w:customStyle="1" w:styleId="1fc">
    <w:name w:val="Обычный1"/>
    <w:rsid w:val="005D33C3"/>
    <w:rPr>
      <w:snapToGrid w:val="0"/>
    </w:rPr>
  </w:style>
  <w:style w:type="paragraph" w:customStyle="1" w:styleId="affffff0">
    <w:name w:val="Текст документа"/>
    <w:basedOn w:val="afffff0"/>
    <w:rsid w:val="005D33C3"/>
    <w:pPr>
      <w:ind w:firstLine="720"/>
    </w:pPr>
    <w:rPr>
      <w:rFonts w:ascii="Times New Roman" w:eastAsia="Times New Roman" w:hAnsi="Times New Roman"/>
      <w:sz w:val="28"/>
      <w:szCs w:val="20"/>
      <w:lang w:eastAsia="ru-RU"/>
    </w:rPr>
  </w:style>
  <w:style w:type="paragraph" w:customStyle="1" w:styleId="affffff1">
    <w:name w:val="№ табл"/>
    <w:basedOn w:val="af7"/>
    <w:rsid w:val="005D33C3"/>
    <w:pPr>
      <w:ind w:firstLine="709"/>
      <w:jc w:val="right"/>
    </w:pPr>
    <w:rPr>
      <w:rFonts w:ascii="Times New Roman" w:eastAsia="Times New Roman" w:hAnsi="Times New Roman"/>
      <w:sz w:val="26"/>
      <w:szCs w:val="20"/>
      <w:lang w:eastAsia="ru-RU"/>
    </w:rPr>
  </w:style>
  <w:style w:type="paragraph" w:customStyle="1" w:styleId="2f8">
    <w:name w:val="заголовок 2"/>
    <w:basedOn w:val="20"/>
    <w:next w:val="af7"/>
    <w:link w:val="211"/>
    <w:qFormat/>
    <w:rsid w:val="005D33C3"/>
    <w:pPr>
      <w:numPr>
        <w:ilvl w:val="0"/>
        <w:numId w:val="0"/>
      </w:numPr>
      <w:suppressAutoHyphens w:val="0"/>
      <w:spacing w:before="120" w:after="0" w:line="360" w:lineRule="auto"/>
      <w:ind w:left="1429" w:hanging="360"/>
    </w:pPr>
    <w:rPr>
      <w:rFonts w:ascii="Arial Narrow" w:eastAsia="MS Mincho" w:hAnsi="Arial Narrow"/>
      <w:b w:val="0"/>
      <w:iCs/>
      <w:caps/>
      <w:snapToGrid w:val="0"/>
      <w:color w:val="1F497D"/>
      <w:spacing w:val="20"/>
      <w:sz w:val="20"/>
      <w:szCs w:val="20"/>
      <w:lang w:eastAsia="ru-RU"/>
    </w:rPr>
  </w:style>
  <w:style w:type="paragraph" w:styleId="affffff2">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
    <w:basedOn w:val="af7"/>
    <w:link w:val="affffff3"/>
    <w:rsid w:val="005D33C3"/>
    <w:pPr>
      <w:ind w:firstLine="709"/>
    </w:pPr>
    <w:rPr>
      <w:rFonts w:ascii="Courier New" w:eastAsia="Times New Roman" w:hAnsi="Courier New"/>
      <w:sz w:val="20"/>
      <w:szCs w:val="20"/>
      <w:lang w:eastAsia="ru-RU"/>
    </w:rPr>
  </w:style>
  <w:style w:type="character" w:customStyle="1" w:styleId="affffff3">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
    <w:basedOn w:val="af8"/>
    <w:link w:val="affffff2"/>
    <w:uiPriority w:val="99"/>
    <w:rsid w:val="005D33C3"/>
    <w:rPr>
      <w:rFonts w:ascii="Courier New" w:hAnsi="Courier New"/>
    </w:rPr>
  </w:style>
  <w:style w:type="paragraph" w:customStyle="1" w:styleId="affffff4">
    <w:name w:val="ВАДИМ"/>
    <w:basedOn w:val="af7"/>
    <w:link w:val="affffff5"/>
    <w:autoRedefine/>
    <w:rsid w:val="005D33C3"/>
    <w:pPr>
      <w:ind w:firstLine="180"/>
    </w:pPr>
    <w:rPr>
      <w:rFonts w:ascii="Times New Roman" w:eastAsia="Times New Roman" w:hAnsi="Times New Roman" w:cs="Verdana"/>
      <w:spacing w:val="-2"/>
      <w:sz w:val="28"/>
      <w:szCs w:val="28"/>
    </w:rPr>
  </w:style>
  <w:style w:type="character" w:customStyle="1" w:styleId="affffff5">
    <w:name w:val="ВАДИМ Знак"/>
    <w:basedOn w:val="af8"/>
    <w:link w:val="affffff4"/>
    <w:rsid w:val="005D33C3"/>
    <w:rPr>
      <w:rFonts w:cs="Verdana"/>
      <w:spacing w:val="-2"/>
      <w:sz w:val="28"/>
      <w:szCs w:val="28"/>
      <w:lang w:eastAsia="en-US"/>
    </w:rPr>
  </w:style>
  <w:style w:type="paragraph" w:customStyle="1" w:styleId="1fd">
    <w:name w:val="1 простой"/>
    <w:basedOn w:val="af7"/>
    <w:rsid w:val="005D33C3"/>
    <w:pPr>
      <w:tabs>
        <w:tab w:val="num" w:pos="360"/>
      </w:tabs>
      <w:ind w:firstLine="357"/>
    </w:pPr>
    <w:rPr>
      <w:rFonts w:ascii="Times New Roman" w:eastAsia="Times New Roman" w:hAnsi="Times New Roman" w:cs="Verdana"/>
      <w:sz w:val="26"/>
      <w:szCs w:val="20"/>
    </w:rPr>
  </w:style>
  <w:style w:type="character" w:customStyle="1" w:styleId="affffff6">
    <w:name w:val="Список марк. Знак"/>
    <w:basedOn w:val="af8"/>
    <w:link w:val="af3"/>
    <w:locked/>
    <w:rsid w:val="005D33C3"/>
    <w:rPr>
      <w:rFonts w:ascii="Times New Roman" w:eastAsia="Times New Roman" w:hAnsi="Times New Roman"/>
      <w:sz w:val="26"/>
      <w:szCs w:val="26"/>
      <w:lang w:eastAsia="ru-RU"/>
    </w:rPr>
  </w:style>
  <w:style w:type="paragraph" w:customStyle="1" w:styleId="af3">
    <w:name w:val="Список марк."/>
    <w:basedOn w:val="af7"/>
    <w:link w:val="affffff6"/>
    <w:rsid w:val="005D33C3"/>
    <w:pPr>
      <w:numPr>
        <w:numId w:val="10"/>
      </w:numPr>
    </w:pPr>
    <w:rPr>
      <w:rFonts w:ascii="Times New Roman" w:eastAsia="Times New Roman" w:hAnsi="Times New Roman"/>
      <w:sz w:val="26"/>
      <w:szCs w:val="26"/>
      <w:lang w:eastAsia="ru-RU"/>
    </w:rPr>
  </w:style>
  <w:style w:type="numbering" w:customStyle="1" w:styleId="2f9">
    <w:name w:val="Заголовок 2 уровень"/>
    <w:basedOn w:val="afa"/>
    <w:uiPriority w:val="99"/>
    <w:rsid w:val="005D33C3"/>
  </w:style>
  <w:style w:type="numbering" w:customStyle="1" w:styleId="3f4">
    <w:name w:val="Заголовок 3 ур"/>
    <w:basedOn w:val="afa"/>
    <w:uiPriority w:val="99"/>
    <w:rsid w:val="005D33C3"/>
  </w:style>
  <w:style w:type="character" w:customStyle="1" w:styleId="2f7">
    <w:name w:val="Заголовок 2 ур Знак"/>
    <w:basedOn w:val="1f"/>
    <w:link w:val="2f6"/>
    <w:rsid w:val="00E54EB3"/>
    <w:rPr>
      <w:rFonts w:ascii="Arial" w:eastAsia="Microsoft YaHei" w:hAnsi="Arial"/>
      <w:b/>
      <w:bCs/>
      <w:caps w:val="0"/>
      <w:smallCaps/>
      <w:color w:val="1F497D"/>
      <w:spacing w:val="-8"/>
      <w:kern w:val="20"/>
      <w:sz w:val="26"/>
      <w:szCs w:val="26"/>
      <w:lang w:val="ru-RU" w:eastAsia="ru-RU"/>
    </w:rPr>
  </w:style>
  <w:style w:type="character" w:customStyle="1" w:styleId="apple-style-span">
    <w:name w:val="apple-style-span"/>
    <w:basedOn w:val="af8"/>
    <w:rsid w:val="005D33C3"/>
  </w:style>
  <w:style w:type="paragraph" w:customStyle="1" w:styleId="xl99">
    <w:name w:val="xl99"/>
    <w:basedOn w:val="af7"/>
    <w:rsid w:val="005D33C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0">
    <w:name w:val="xl100"/>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101">
    <w:name w:val="xl101"/>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102">
    <w:name w:val="xl102"/>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103">
    <w:name w:val="xl103"/>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104">
    <w:name w:val="xl104"/>
    <w:basedOn w:val="af7"/>
    <w:rsid w:val="005D33C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5">
    <w:name w:val="xl105"/>
    <w:basedOn w:val="af7"/>
    <w:rsid w:val="005D33C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6">
    <w:name w:val="xl106"/>
    <w:basedOn w:val="af7"/>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7">
    <w:name w:val="xl107"/>
    <w:basedOn w:val="af7"/>
    <w:rsid w:val="005D33C3"/>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72">
    <w:name w:val="xl172"/>
    <w:basedOn w:val="af7"/>
    <w:rsid w:val="005D33C3"/>
    <w:pPr>
      <w:pBdr>
        <w:top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3">
    <w:name w:val="xl173"/>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4">
    <w:name w:val="xl174"/>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5">
    <w:name w:val="xl175"/>
    <w:basedOn w:val="af7"/>
    <w:rsid w:val="005D33C3"/>
    <w:pPr>
      <w:pBdr>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6">
    <w:name w:val="xl176"/>
    <w:basedOn w:val="af7"/>
    <w:rsid w:val="005D33C3"/>
    <w:pPr>
      <w:pBdr>
        <w:top w:val="single" w:sz="4" w:space="0" w:color="auto"/>
        <w:left w:val="single" w:sz="4" w:space="0" w:color="auto"/>
        <w:bottom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177">
    <w:name w:val="xl177"/>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8">
    <w:name w:val="xl178"/>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9">
    <w:name w:val="xl179"/>
    <w:basedOn w:val="af7"/>
    <w:rsid w:val="005D33C3"/>
    <w:pPr>
      <w:pBdr>
        <w:top w:val="single" w:sz="4" w:space="0" w:color="auto"/>
        <w:left w:val="single" w:sz="4"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180">
    <w:name w:val="xl180"/>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81">
    <w:name w:val="xl181"/>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82">
    <w:name w:val="xl182"/>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eastAsia="Times New Roman" w:hAnsi="Arial CYR" w:cs="Arial CYR"/>
      <w:szCs w:val="24"/>
      <w:lang w:eastAsia="ru-RU"/>
    </w:rPr>
  </w:style>
  <w:style w:type="paragraph" w:customStyle="1" w:styleId="xl183">
    <w:name w:val="xl183"/>
    <w:basedOn w:val="af7"/>
    <w:rsid w:val="005D33C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eastAsia="Times New Roman" w:hAnsi="Calibri"/>
      <w:szCs w:val="24"/>
      <w:lang w:eastAsia="ru-RU"/>
    </w:rPr>
  </w:style>
  <w:style w:type="paragraph" w:customStyle="1" w:styleId="xl203">
    <w:name w:val="xl203"/>
    <w:basedOn w:val="af7"/>
    <w:rsid w:val="005D33C3"/>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4">
    <w:name w:val="xl204"/>
    <w:basedOn w:val="af7"/>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5">
    <w:name w:val="xl205"/>
    <w:basedOn w:val="af7"/>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6">
    <w:name w:val="xl206"/>
    <w:basedOn w:val="af7"/>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7">
    <w:name w:val="xl207"/>
    <w:basedOn w:val="af7"/>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8">
    <w:name w:val="xl208"/>
    <w:basedOn w:val="af7"/>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9">
    <w:name w:val="xl209"/>
    <w:basedOn w:val="af7"/>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0">
    <w:name w:val="xl210"/>
    <w:basedOn w:val="af7"/>
    <w:rsid w:val="005D33C3"/>
    <w:pPr>
      <w:pBdr>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1">
    <w:name w:val="xl211"/>
    <w:basedOn w:val="af7"/>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2">
    <w:name w:val="xl212"/>
    <w:basedOn w:val="af7"/>
    <w:rsid w:val="005D33C3"/>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3">
    <w:name w:val="xl213"/>
    <w:basedOn w:val="af7"/>
    <w:rsid w:val="005D33C3"/>
    <w:pPr>
      <w:spacing w:before="100" w:beforeAutospacing="1" w:after="100" w:afterAutospacing="1"/>
      <w:ind w:firstLine="0"/>
      <w:jc w:val="left"/>
      <w:textAlignment w:val="center"/>
    </w:pPr>
    <w:rPr>
      <w:rFonts w:ascii="Calibri" w:eastAsia="Times New Roman" w:hAnsi="Calibri"/>
      <w:lang w:eastAsia="ru-RU"/>
    </w:rPr>
  </w:style>
  <w:style w:type="paragraph" w:customStyle="1" w:styleId="xl214">
    <w:name w:val="xl214"/>
    <w:basedOn w:val="af7"/>
    <w:rsid w:val="005D33C3"/>
    <w:pPr>
      <w:pBdr>
        <w:top w:val="single" w:sz="4"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15">
    <w:name w:val="xl215"/>
    <w:basedOn w:val="af7"/>
    <w:rsid w:val="005D33C3"/>
    <w:pPr>
      <w:pBdr>
        <w:top w:val="single" w:sz="4" w:space="0" w:color="auto"/>
        <w:bottom w:val="single" w:sz="8" w:space="0" w:color="auto"/>
      </w:pBdr>
      <w:spacing w:before="100" w:beforeAutospacing="1" w:after="100" w:afterAutospacing="1"/>
      <w:ind w:firstLine="0"/>
      <w:jc w:val="left"/>
    </w:pPr>
    <w:rPr>
      <w:rFonts w:ascii="Calibri" w:eastAsia="Times New Roman" w:hAnsi="Calibri"/>
      <w:b/>
      <w:bCs/>
      <w:lang w:eastAsia="ru-RU"/>
    </w:rPr>
  </w:style>
  <w:style w:type="paragraph" w:customStyle="1" w:styleId="xl216">
    <w:name w:val="xl216"/>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7">
    <w:name w:val="xl217"/>
    <w:basedOn w:val="af7"/>
    <w:rsid w:val="005D33C3"/>
    <w:pPr>
      <w:pBdr>
        <w:top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8">
    <w:name w:val="xl218"/>
    <w:basedOn w:val="af7"/>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9">
    <w:name w:val="xl219"/>
    <w:basedOn w:val="af7"/>
    <w:rsid w:val="005D33C3"/>
    <w:pPr>
      <w:pBdr>
        <w:top w:val="single" w:sz="4" w:space="0" w:color="auto"/>
        <w:left w:val="single" w:sz="8" w:space="0" w:color="auto"/>
        <w:bottom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20">
    <w:name w:val="xl220"/>
    <w:basedOn w:val="af7"/>
    <w:rsid w:val="005D33C3"/>
    <w:pPr>
      <w:pBdr>
        <w:top w:val="single" w:sz="4" w:space="0" w:color="auto"/>
        <w:bottom w:val="single" w:sz="8" w:space="0" w:color="auto"/>
      </w:pBdr>
      <w:spacing w:before="100" w:beforeAutospacing="1" w:after="100" w:afterAutospacing="1"/>
      <w:ind w:firstLine="0"/>
      <w:jc w:val="center"/>
      <w:textAlignment w:val="top"/>
    </w:pPr>
    <w:rPr>
      <w:rFonts w:ascii="Calibri" w:eastAsia="Times New Roman" w:hAnsi="Calibri"/>
      <w:b/>
      <w:bCs/>
      <w:szCs w:val="24"/>
      <w:lang w:eastAsia="ru-RU"/>
    </w:rPr>
  </w:style>
  <w:style w:type="paragraph" w:customStyle="1" w:styleId="xl221">
    <w:name w:val="xl221"/>
    <w:basedOn w:val="af7"/>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22">
    <w:name w:val="xl222"/>
    <w:basedOn w:val="af7"/>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223">
    <w:name w:val="xl223"/>
    <w:basedOn w:val="af7"/>
    <w:rsid w:val="005D33C3"/>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224">
    <w:name w:val="xl224"/>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25">
    <w:name w:val="xl225"/>
    <w:basedOn w:val="af7"/>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26">
    <w:name w:val="xl226"/>
    <w:basedOn w:val="af7"/>
    <w:rsid w:val="005D33C3"/>
    <w:pPr>
      <w:pBdr>
        <w:left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27">
    <w:name w:val="xl227"/>
    <w:basedOn w:val="af7"/>
    <w:rsid w:val="005D33C3"/>
    <w:pPr>
      <w:pBdr>
        <w:left w:val="single" w:sz="8" w:space="0" w:color="auto"/>
      </w:pBdr>
      <w:spacing w:before="100" w:beforeAutospacing="1" w:after="100" w:afterAutospacing="1"/>
      <w:ind w:firstLine="0"/>
      <w:jc w:val="center"/>
      <w:textAlignment w:val="center"/>
    </w:pPr>
    <w:rPr>
      <w:rFonts w:ascii="Calibri" w:eastAsia="Times New Roman" w:hAnsi="Calibri"/>
      <w:szCs w:val="24"/>
      <w:lang w:eastAsia="ru-RU"/>
    </w:rPr>
  </w:style>
  <w:style w:type="paragraph" w:customStyle="1" w:styleId="xl228">
    <w:name w:val="xl228"/>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29">
    <w:name w:val="xl229"/>
    <w:basedOn w:val="af7"/>
    <w:rsid w:val="005D33C3"/>
    <w:pPr>
      <w:pBdr>
        <w:top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0">
    <w:name w:val="xl230"/>
    <w:basedOn w:val="af7"/>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1">
    <w:name w:val="xl231"/>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2">
    <w:name w:val="xl232"/>
    <w:basedOn w:val="af7"/>
    <w:rsid w:val="005D33C3"/>
    <w:pPr>
      <w:pBdr>
        <w:top w:val="single" w:sz="8" w:space="0" w:color="auto"/>
        <w:left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33">
    <w:name w:val="xl233"/>
    <w:basedOn w:val="af7"/>
    <w:rsid w:val="005D33C3"/>
    <w:pPr>
      <w:pBdr>
        <w:top w:val="single" w:sz="8"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34">
    <w:name w:val="xl234"/>
    <w:basedOn w:val="af7"/>
    <w:rsid w:val="005D33C3"/>
    <w:pP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35">
    <w:name w:val="xl235"/>
    <w:basedOn w:val="af7"/>
    <w:rsid w:val="005D33C3"/>
    <w:pPr>
      <w:pBdr>
        <w:left w:val="single" w:sz="8" w:space="0" w:color="auto"/>
        <w:bottom w:val="single" w:sz="4"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36">
    <w:name w:val="xl236"/>
    <w:basedOn w:val="af7"/>
    <w:rsid w:val="005D33C3"/>
    <w:pPr>
      <w:pBdr>
        <w:bottom w:val="single" w:sz="4"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37">
    <w:name w:val="xl237"/>
    <w:basedOn w:val="af7"/>
    <w:rsid w:val="005D33C3"/>
    <w:pPr>
      <w:pBdr>
        <w:bottom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38">
    <w:name w:val="xl238"/>
    <w:basedOn w:val="af7"/>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9">
    <w:name w:val="xl239"/>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40">
    <w:name w:val="xl240"/>
    <w:basedOn w:val="af7"/>
    <w:rsid w:val="005D33C3"/>
    <w:pPr>
      <w:pBdr>
        <w:top w:val="single" w:sz="8" w:space="0" w:color="auto"/>
        <w:lef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1">
    <w:name w:val="xl241"/>
    <w:basedOn w:val="af7"/>
    <w:rsid w:val="005D33C3"/>
    <w:pPr>
      <w:pBdr>
        <w:left w:val="single" w:sz="8" w:space="0" w:color="auto"/>
        <w:bottom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2">
    <w:name w:val="xl242"/>
    <w:basedOn w:val="af7"/>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 w:val="16"/>
      <w:szCs w:val="16"/>
      <w:lang w:eastAsia="ru-RU"/>
    </w:rPr>
  </w:style>
  <w:style w:type="paragraph" w:customStyle="1" w:styleId="xl243">
    <w:name w:val="xl243"/>
    <w:basedOn w:val="af7"/>
    <w:rsid w:val="005D33C3"/>
    <w:pPr>
      <w:pBdr>
        <w:top w:val="single" w:sz="8" w:space="0" w:color="auto"/>
        <w:right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44">
    <w:name w:val="xl244"/>
    <w:basedOn w:val="af7"/>
    <w:rsid w:val="005D33C3"/>
    <w:pPr>
      <w:pBdr>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45">
    <w:name w:val="xl245"/>
    <w:basedOn w:val="af7"/>
    <w:rsid w:val="005D33C3"/>
    <w:pPr>
      <w:pBdr>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46">
    <w:name w:val="xl246"/>
    <w:basedOn w:val="af7"/>
    <w:rsid w:val="005D33C3"/>
    <w:pPr>
      <w:pBdr>
        <w:top w:val="single" w:sz="8" w:space="0" w:color="auto"/>
        <w:bottom w:val="single" w:sz="8"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47">
    <w:name w:val="xl247"/>
    <w:basedOn w:val="af7"/>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48">
    <w:name w:val="xl248"/>
    <w:basedOn w:val="af7"/>
    <w:rsid w:val="005D33C3"/>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9">
    <w:name w:val="xl249"/>
    <w:basedOn w:val="af7"/>
    <w:rsid w:val="005D33C3"/>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0">
    <w:name w:val="xl250"/>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szCs w:val="24"/>
      <w:lang w:eastAsia="ru-RU"/>
    </w:rPr>
  </w:style>
  <w:style w:type="paragraph" w:customStyle="1" w:styleId="xl251">
    <w:name w:val="xl251"/>
    <w:basedOn w:val="af7"/>
    <w:rsid w:val="005D33C3"/>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2">
    <w:name w:val="xl252"/>
    <w:basedOn w:val="af7"/>
    <w:rsid w:val="005D33C3"/>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3">
    <w:name w:val="xl253"/>
    <w:basedOn w:val="af7"/>
    <w:rsid w:val="005D33C3"/>
    <w:pPr>
      <w:pBdr>
        <w:top w:val="single" w:sz="8" w:space="0" w:color="auto"/>
        <w:bottom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54">
    <w:name w:val="xl254"/>
    <w:basedOn w:val="af7"/>
    <w:rsid w:val="005D33C3"/>
    <w:pPr>
      <w:pBdr>
        <w:top w:val="single" w:sz="8"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55">
    <w:name w:val="xl255"/>
    <w:basedOn w:val="af7"/>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56">
    <w:name w:val="xl256"/>
    <w:basedOn w:val="af7"/>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z w:val="18"/>
      <w:szCs w:val="18"/>
      <w:lang w:eastAsia="ru-RU"/>
    </w:rPr>
  </w:style>
  <w:style w:type="paragraph" w:customStyle="1" w:styleId="xl257">
    <w:name w:val="xl257"/>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58">
    <w:name w:val="xl258"/>
    <w:basedOn w:val="af7"/>
    <w:rsid w:val="005D33C3"/>
    <w:pPr>
      <w:pBdr>
        <w:right w:val="single" w:sz="4"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59">
    <w:name w:val="xl259"/>
    <w:basedOn w:val="af7"/>
    <w:rsid w:val="005D33C3"/>
    <w:pPr>
      <w:pBdr>
        <w:lef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60">
    <w:name w:val="xl260"/>
    <w:basedOn w:val="af7"/>
    <w:rsid w:val="005D33C3"/>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b/>
      <w:bCs/>
      <w:szCs w:val="24"/>
      <w:lang w:eastAsia="ru-RU"/>
    </w:rPr>
  </w:style>
  <w:style w:type="paragraph" w:customStyle="1" w:styleId="xl261">
    <w:name w:val="xl261"/>
    <w:basedOn w:val="af7"/>
    <w:rsid w:val="005D33C3"/>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62">
    <w:name w:val="xl262"/>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3">
    <w:name w:val="xl263"/>
    <w:basedOn w:val="af7"/>
    <w:rsid w:val="005D33C3"/>
    <w:pPr>
      <w:pBdr>
        <w:top w:val="single" w:sz="8"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64">
    <w:name w:val="xl264"/>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5">
    <w:name w:val="xl265"/>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6">
    <w:name w:val="xl266"/>
    <w:basedOn w:val="af7"/>
    <w:rsid w:val="005D33C3"/>
    <w:pPr>
      <w:pBdr>
        <w:top w:val="single" w:sz="8" w:space="0" w:color="auto"/>
        <w:bottom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67">
    <w:name w:val="xl267"/>
    <w:basedOn w:val="af7"/>
    <w:rsid w:val="005D33C3"/>
    <w:pPr>
      <w:pBdr>
        <w:top w:val="single" w:sz="8" w:space="0" w:color="auto"/>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68">
    <w:name w:val="xl268"/>
    <w:basedOn w:val="af7"/>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9">
    <w:name w:val="xl269"/>
    <w:basedOn w:val="af7"/>
    <w:rsid w:val="005D33C3"/>
    <w:pPr>
      <w:spacing w:before="100" w:beforeAutospacing="1" w:after="100" w:afterAutospacing="1"/>
      <w:ind w:firstLine="0"/>
      <w:jc w:val="left"/>
      <w:textAlignment w:val="top"/>
    </w:pPr>
    <w:rPr>
      <w:rFonts w:ascii="Calibri" w:eastAsia="Times New Roman" w:hAnsi="Calibri"/>
      <w:b/>
      <w:bCs/>
      <w:szCs w:val="24"/>
      <w:lang w:eastAsia="ru-RU"/>
    </w:rPr>
  </w:style>
  <w:style w:type="paragraph" w:customStyle="1" w:styleId="xl270">
    <w:name w:val="xl270"/>
    <w:basedOn w:val="af7"/>
    <w:rsid w:val="005D33C3"/>
    <w:pPr>
      <w:spacing w:before="100" w:beforeAutospacing="1" w:after="100" w:afterAutospacing="1"/>
      <w:ind w:firstLine="0"/>
      <w:jc w:val="left"/>
      <w:textAlignment w:val="top"/>
    </w:pPr>
    <w:rPr>
      <w:rFonts w:ascii="Calibri" w:eastAsia="Times New Roman" w:hAnsi="Calibri"/>
      <w:b/>
      <w:bCs/>
      <w:szCs w:val="24"/>
      <w:lang w:eastAsia="ru-RU"/>
    </w:rPr>
  </w:style>
  <w:style w:type="paragraph" w:customStyle="1" w:styleId="xl271">
    <w:name w:val="xl271"/>
    <w:basedOn w:val="af7"/>
    <w:rsid w:val="005D33C3"/>
    <w:pPr>
      <w:pBdr>
        <w:right w:val="single" w:sz="4" w:space="0" w:color="auto"/>
      </w:pBdr>
      <w:spacing w:before="100" w:beforeAutospacing="1" w:after="100" w:afterAutospacing="1"/>
      <w:ind w:firstLine="0"/>
      <w:jc w:val="left"/>
      <w:textAlignment w:val="top"/>
    </w:pPr>
    <w:rPr>
      <w:rFonts w:ascii="Calibri" w:eastAsia="Times New Roman" w:hAnsi="Calibri"/>
      <w:lang w:eastAsia="ru-RU"/>
    </w:rPr>
  </w:style>
  <w:style w:type="paragraph" w:customStyle="1" w:styleId="xl272">
    <w:name w:val="xl272"/>
    <w:basedOn w:val="af7"/>
    <w:rsid w:val="005D33C3"/>
    <w:pPr>
      <w:pBdr>
        <w:right w:val="single" w:sz="4" w:space="0" w:color="auto"/>
      </w:pBdr>
      <w:spacing w:before="100" w:beforeAutospacing="1" w:after="100" w:afterAutospacing="1"/>
      <w:ind w:firstLine="0"/>
      <w:jc w:val="left"/>
      <w:textAlignment w:val="top"/>
    </w:pPr>
    <w:rPr>
      <w:rFonts w:ascii="Calibri" w:eastAsia="Times New Roman" w:hAnsi="Calibri"/>
      <w:lang w:eastAsia="ru-RU"/>
    </w:rPr>
  </w:style>
  <w:style w:type="paragraph" w:customStyle="1" w:styleId="xl273">
    <w:name w:val="xl273"/>
    <w:basedOn w:val="af7"/>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74">
    <w:name w:val="xl274"/>
    <w:basedOn w:val="af7"/>
    <w:rsid w:val="005D33C3"/>
    <w:pPr>
      <w:pBdr>
        <w:top w:val="single" w:sz="8"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75">
    <w:name w:val="xl275"/>
    <w:basedOn w:val="af7"/>
    <w:rsid w:val="005D33C3"/>
    <w:pPr>
      <w:pBdr>
        <w:top w:val="single" w:sz="8"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76">
    <w:name w:val="xl276"/>
    <w:basedOn w:val="af7"/>
    <w:rsid w:val="005D33C3"/>
    <w:pPr>
      <w:pBdr>
        <w:top w:val="single" w:sz="8" w:space="0" w:color="auto"/>
        <w:right w:val="single" w:sz="4"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77">
    <w:name w:val="xl277"/>
    <w:basedOn w:val="af7"/>
    <w:rsid w:val="005D33C3"/>
    <w:pPr>
      <w:spacing w:before="100" w:beforeAutospacing="1" w:after="100" w:afterAutospacing="1"/>
      <w:ind w:firstLine="0"/>
      <w:jc w:val="left"/>
    </w:pPr>
    <w:rPr>
      <w:rFonts w:ascii="Arial CYR" w:eastAsia="Times New Roman" w:hAnsi="Arial CYR" w:cs="Arial CYR"/>
      <w:b/>
      <w:bCs/>
      <w:i/>
      <w:iCs/>
      <w:sz w:val="16"/>
      <w:szCs w:val="16"/>
      <w:lang w:eastAsia="ru-RU"/>
    </w:rPr>
  </w:style>
  <w:style w:type="paragraph" w:customStyle="1" w:styleId="xl278">
    <w:name w:val="xl278"/>
    <w:basedOn w:val="af7"/>
    <w:rsid w:val="005D33C3"/>
    <w:pPr>
      <w:pBdr>
        <w:right w:val="single" w:sz="4" w:space="0" w:color="auto"/>
      </w:pBdr>
      <w:spacing w:before="100" w:beforeAutospacing="1" w:after="100" w:afterAutospacing="1"/>
      <w:ind w:firstLine="0"/>
      <w:jc w:val="left"/>
    </w:pPr>
    <w:rPr>
      <w:rFonts w:ascii="Arial CYR" w:eastAsia="Times New Roman" w:hAnsi="Arial CYR" w:cs="Arial CYR"/>
      <w:b/>
      <w:bCs/>
      <w:i/>
      <w:iCs/>
      <w:szCs w:val="24"/>
      <w:lang w:eastAsia="ru-RU"/>
    </w:rPr>
  </w:style>
  <w:style w:type="paragraph" w:customStyle="1" w:styleId="xl279">
    <w:name w:val="xl279"/>
    <w:basedOn w:val="af7"/>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0">
    <w:name w:val="xl280"/>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1">
    <w:name w:val="xl281"/>
    <w:basedOn w:val="af7"/>
    <w:rsid w:val="005D33C3"/>
    <w:pPr>
      <w:pBdr>
        <w:left w:val="single" w:sz="8" w:space="0" w:color="auto"/>
      </w:pBdr>
      <w:shd w:val="clear" w:color="000000" w:fill="00B0F0"/>
      <w:spacing w:before="100" w:beforeAutospacing="1" w:after="100" w:afterAutospacing="1"/>
      <w:ind w:firstLine="0"/>
      <w:jc w:val="left"/>
    </w:pPr>
    <w:rPr>
      <w:rFonts w:ascii="Calibri" w:eastAsia="Times New Roman" w:hAnsi="Calibri"/>
      <w:lang w:eastAsia="ru-RU"/>
    </w:rPr>
  </w:style>
  <w:style w:type="paragraph" w:customStyle="1" w:styleId="xl282">
    <w:name w:val="xl282"/>
    <w:basedOn w:val="af7"/>
    <w:rsid w:val="005D33C3"/>
    <w:pPr>
      <w:pBdr>
        <w:left w:val="single" w:sz="8" w:space="0" w:color="auto"/>
        <w:bottom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83">
    <w:name w:val="xl283"/>
    <w:basedOn w:val="af7"/>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4">
    <w:name w:val="xl284"/>
    <w:basedOn w:val="af7"/>
    <w:rsid w:val="005D33C3"/>
    <w:pPr>
      <w:pBdr>
        <w:left w:val="single" w:sz="8"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5">
    <w:name w:val="xl285"/>
    <w:basedOn w:val="af7"/>
    <w:rsid w:val="005D33C3"/>
    <w:pPr>
      <w:pBdr>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86">
    <w:name w:val="xl286"/>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7">
    <w:name w:val="xl287"/>
    <w:basedOn w:val="af7"/>
    <w:rsid w:val="005D33C3"/>
    <w:pPr>
      <w:pBdr>
        <w:top w:val="single" w:sz="4" w:space="0" w:color="auto"/>
        <w:left w:val="single" w:sz="8"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8">
    <w:name w:val="xl288"/>
    <w:basedOn w:val="af7"/>
    <w:rsid w:val="005D33C3"/>
    <w:pPr>
      <w:pBdr>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9">
    <w:name w:val="xl289"/>
    <w:basedOn w:val="af7"/>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90">
    <w:name w:val="xl290"/>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1">
    <w:name w:val="xl291"/>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2">
    <w:name w:val="xl292"/>
    <w:basedOn w:val="af7"/>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3">
    <w:name w:val="xl293"/>
    <w:basedOn w:val="af7"/>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94">
    <w:name w:val="xl294"/>
    <w:basedOn w:val="af7"/>
    <w:rsid w:val="005D33C3"/>
    <w:pPr>
      <w:pBdr>
        <w:top w:val="single" w:sz="8"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5">
    <w:name w:val="xl295"/>
    <w:basedOn w:val="af7"/>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6">
    <w:name w:val="xl296"/>
    <w:basedOn w:val="af7"/>
    <w:rsid w:val="005D33C3"/>
    <w:pPr>
      <w:pBdr>
        <w:left w:val="single" w:sz="8" w:space="0" w:color="auto"/>
      </w:pBdr>
      <w:spacing w:before="100" w:beforeAutospacing="1" w:after="100" w:afterAutospacing="1"/>
      <w:ind w:firstLine="0"/>
      <w:jc w:val="center"/>
    </w:pPr>
    <w:rPr>
      <w:rFonts w:ascii="Calibri" w:eastAsia="Times New Roman" w:hAnsi="Calibri"/>
      <w:lang w:eastAsia="ru-RU"/>
    </w:rPr>
  </w:style>
  <w:style w:type="paragraph" w:customStyle="1" w:styleId="xl297">
    <w:name w:val="xl297"/>
    <w:basedOn w:val="af7"/>
    <w:rsid w:val="005D33C3"/>
    <w:pPr>
      <w:pBdr>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298">
    <w:name w:val="xl298"/>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299">
    <w:name w:val="xl299"/>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0">
    <w:name w:val="xl300"/>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1">
    <w:name w:val="xl301"/>
    <w:basedOn w:val="af7"/>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2">
    <w:name w:val="xl302"/>
    <w:basedOn w:val="af7"/>
    <w:rsid w:val="005D33C3"/>
    <w:pPr>
      <w:pBdr>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3">
    <w:name w:val="xl303"/>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4">
    <w:name w:val="xl304"/>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5">
    <w:name w:val="xl305"/>
    <w:basedOn w:val="af7"/>
    <w:rsid w:val="005D33C3"/>
    <w:pPr>
      <w:pBdr>
        <w:left w:val="single" w:sz="8" w:space="0" w:color="auto"/>
      </w:pBdr>
      <w:shd w:val="clear" w:color="000000" w:fill="FFFFFF"/>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306">
    <w:name w:val="xl306"/>
    <w:basedOn w:val="af7"/>
    <w:rsid w:val="005D33C3"/>
    <w:pPr>
      <w:pBdr>
        <w:left w:val="single" w:sz="8" w:space="0" w:color="auto"/>
      </w:pBdr>
      <w:spacing w:before="100" w:beforeAutospacing="1" w:after="100" w:afterAutospacing="1"/>
      <w:ind w:firstLine="0"/>
      <w:jc w:val="center"/>
      <w:textAlignment w:val="center"/>
    </w:pPr>
    <w:rPr>
      <w:rFonts w:ascii="Calibri" w:eastAsia="Times New Roman" w:hAnsi="Calibri"/>
      <w:lang w:eastAsia="ru-RU"/>
    </w:rPr>
  </w:style>
  <w:style w:type="paragraph" w:customStyle="1" w:styleId="xl307">
    <w:name w:val="xl307"/>
    <w:basedOn w:val="af7"/>
    <w:rsid w:val="005D33C3"/>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8">
    <w:name w:val="xl308"/>
    <w:basedOn w:val="af7"/>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09">
    <w:name w:val="xl309"/>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0">
    <w:name w:val="xl310"/>
    <w:basedOn w:val="af7"/>
    <w:rsid w:val="005D33C3"/>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311">
    <w:name w:val="xl311"/>
    <w:basedOn w:val="af7"/>
    <w:rsid w:val="005D33C3"/>
    <w:pPr>
      <w:spacing w:before="100" w:beforeAutospacing="1" w:after="100" w:afterAutospacing="1"/>
      <w:ind w:firstLine="0"/>
      <w:jc w:val="left"/>
    </w:pPr>
    <w:rPr>
      <w:rFonts w:ascii="Calibri" w:eastAsia="Times New Roman" w:hAnsi="Calibri"/>
      <w:lang w:eastAsia="ru-RU"/>
    </w:rPr>
  </w:style>
  <w:style w:type="paragraph" w:customStyle="1" w:styleId="xl312">
    <w:name w:val="xl312"/>
    <w:basedOn w:val="af7"/>
    <w:rsid w:val="005D33C3"/>
    <w:pPr>
      <w:pBdr>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313">
    <w:name w:val="xl313"/>
    <w:basedOn w:val="af7"/>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4">
    <w:name w:val="xl314"/>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5">
    <w:name w:val="xl315"/>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6">
    <w:name w:val="xl316"/>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17">
    <w:name w:val="xl317"/>
    <w:basedOn w:val="af7"/>
    <w:rsid w:val="005D33C3"/>
    <w:pPr>
      <w:pBdr>
        <w:lef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8">
    <w:name w:val="xl318"/>
    <w:basedOn w:val="af7"/>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9">
    <w:name w:val="xl319"/>
    <w:basedOn w:val="af7"/>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20">
    <w:name w:val="xl320"/>
    <w:basedOn w:val="af7"/>
    <w:rsid w:val="005D33C3"/>
    <w:pPr>
      <w:pBdr>
        <w:top w:val="single" w:sz="8" w:space="0" w:color="auto"/>
        <w:left w:val="single" w:sz="8" w:space="0" w:color="auto"/>
        <w:bottom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321">
    <w:name w:val="xl321"/>
    <w:basedOn w:val="af7"/>
    <w:rsid w:val="005D33C3"/>
    <w:pPr>
      <w:pBdr>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22">
    <w:name w:val="xl322"/>
    <w:basedOn w:val="af7"/>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3">
    <w:name w:val="xl323"/>
    <w:basedOn w:val="af7"/>
    <w:rsid w:val="005D33C3"/>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lang w:eastAsia="ru-RU"/>
    </w:rPr>
  </w:style>
  <w:style w:type="paragraph" w:customStyle="1" w:styleId="xl324">
    <w:name w:val="xl324"/>
    <w:basedOn w:val="af7"/>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5">
    <w:name w:val="xl325"/>
    <w:basedOn w:val="af7"/>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6">
    <w:name w:val="xl326"/>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7">
    <w:name w:val="xl327"/>
    <w:basedOn w:val="af7"/>
    <w:rsid w:val="005D33C3"/>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8">
    <w:name w:val="xl328"/>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9">
    <w:name w:val="xl329"/>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0">
    <w:name w:val="xl330"/>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1">
    <w:name w:val="xl331"/>
    <w:basedOn w:val="af7"/>
    <w:rsid w:val="005D33C3"/>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lang w:eastAsia="ru-RU"/>
    </w:rPr>
  </w:style>
  <w:style w:type="paragraph" w:customStyle="1" w:styleId="xl332">
    <w:name w:val="xl332"/>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3">
    <w:name w:val="xl333"/>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4">
    <w:name w:val="xl334"/>
    <w:basedOn w:val="af7"/>
    <w:rsid w:val="005D33C3"/>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5">
    <w:name w:val="xl335"/>
    <w:basedOn w:val="af7"/>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36">
    <w:name w:val="xl336"/>
    <w:basedOn w:val="af7"/>
    <w:rsid w:val="005D33C3"/>
    <w:pPr>
      <w:pBdr>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37">
    <w:name w:val="xl337"/>
    <w:basedOn w:val="af7"/>
    <w:rsid w:val="005D33C3"/>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38">
    <w:name w:val="xl338"/>
    <w:basedOn w:val="af7"/>
    <w:rsid w:val="005D33C3"/>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39">
    <w:name w:val="xl339"/>
    <w:basedOn w:val="af7"/>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40">
    <w:name w:val="xl340"/>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1">
    <w:name w:val="xl341"/>
    <w:basedOn w:val="af7"/>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2">
    <w:name w:val="xl342"/>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3">
    <w:name w:val="xl343"/>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4">
    <w:name w:val="xl344"/>
    <w:basedOn w:val="af7"/>
    <w:rsid w:val="005D33C3"/>
    <w:pPr>
      <w:pBdr>
        <w:top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5">
    <w:name w:val="xl345"/>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6">
    <w:name w:val="xl346"/>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7">
    <w:name w:val="xl347"/>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8">
    <w:name w:val="xl348"/>
    <w:basedOn w:val="af7"/>
    <w:rsid w:val="005D33C3"/>
    <w:pPr>
      <w:pBdr>
        <w:bottom w:val="single" w:sz="4" w:space="0" w:color="auto"/>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349">
    <w:name w:val="xl349"/>
    <w:basedOn w:val="af7"/>
    <w:rsid w:val="005D33C3"/>
    <w:pPr>
      <w:pBdr>
        <w:bottom w:val="single" w:sz="4" w:space="0" w:color="auto"/>
        <w:right w:val="single" w:sz="8"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350">
    <w:name w:val="xl350"/>
    <w:basedOn w:val="af7"/>
    <w:rsid w:val="005D33C3"/>
    <w:pPr>
      <w:pBdr>
        <w:left w:val="single" w:sz="8" w:space="0" w:color="auto"/>
        <w:bottom w:val="single" w:sz="4" w:space="0" w:color="auto"/>
      </w:pBdr>
      <w:spacing w:before="100" w:beforeAutospacing="1" w:after="100" w:afterAutospacing="1"/>
      <w:ind w:firstLine="0"/>
      <w:jc w:val="center"/>
      <w:textAlignment w:val="center"/>
    </w:pPr>
    <w:rPr>
      <w:rFonts w:ascii="Calibri" w:eastAsia="Times New Roman" w:hAnsi="Calibri"/>
      <w:szCs w:val="24"/>
      <w:lang w:eastAsia="ru-RU"/>
    </w:rPr>
  </w:style>
  <w:style w:type="paragraph" w:customStyle="1" w:styleId="ChapterSubtitle">
    <w:name w:val="Chapter Subtitle"/>
    <w:basedOn w:val="afffff9"/>
    <w:rsid w:val="00253BA0"/>
    <w:pPr>
      <w:keepNext/>
      <w:keepLines/>
      <w:spacing w:before="60" w:line="240" w:lineRule="auto"/>
      <w:ind w:firstLine="0"/>
      <w:jc w:val="left"/>
    </w:pPr>
    <w:rPr>
      <w:rFonts w:ascii="Arial" w:hAnsi="Arial"/>
      <w:spacing w:val="-16"/>
      <w:kern w:val="28"/>
      <w:sz w:val="32"/>
    </w:rPr>
  </w:style>
  <w:style w:type="character" w:customStyle="1" w:styleId="name">
    <w:name w:val="name"/>
    <w:basedOn w:val="af8"/>
    <w:rsid w:val="00682665"/>
  </w:style>
  <w:style w:type="paragraph" w:customStyle="1" w:styleId="A2list2">
    <w:name w:val="A2_list_2"/>
    <w:basedOn w:val="af7"/>
    <w:next w:val="af7"/>
    <w:autoRedefine/>
    <w:rsid w:val="00043E3D"/>
    <w:pPr>
      <w:numPr>
        <w:ilvl w:val="1"/>
        <w:numId w:val="13"/>
      </w:numPr>
      <w:pBdr>
        <w:right w:val="single" w:sz="4" w:space="4" w:color="auto"/>
      </w:pBdr>
      <w:tabs>
        <w:tab w:val="left" w:pos="2880"/>
      </w:tabs>
      <w:overflowPunct w:val="0"/>
      <w:autoSpaceDE w:val="0"/>
      <w:autoSpaceDN w:val="0"/>
      <w:spacing w:before="60" w:after="60"/>
      <w:jc w:val="left"/>
    </w:pPr>
    <w:rPr>
      <w:rFonts w:ascii="Times New Roman" w:eastAsia="Times New Roman" w:hAnsi="Times New Roman" w:cstheme="minorBidi"/>
      <w:color w:val="000000"/>
      <w:szCs w:val="24"/>
    </w:rPr>
  </w:style>
  <w:style w:type="character" w:customStyle="1" w:styleId="ArialUnicodeMS115pt">
    <w:name w:val="Основной текст + Arial Unicode MS;11.5 pt"/>
    <w:basedOn w:val="af8"/>
    <w:rsid w:val="002B213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7">
    <w:name w:val="Основной текст_"/>
    <w:basedOn w:val="af8"/>
    <w:link w:val="2fa"/>
    <w:locked/>
    <w:rsid w:val="0032340B"/>
    <w:rPr>
      <w:rFonts w:ascii="Arial" w:eastAsia="Arial" w:hAnsi="Arial" w:cs="Arial"/>
      <w:shd w:val="clear" w:color="auto" w:fill="FFFFFF"/>
    </w:rPr>
  </w:style>
  <w:style w:type="paragraph" w:customStyle="1" w:styleId="2fa">
    <w:name w:val="Основной текст2"/>
    <w:basedOn w:val="af7"/>
    <w:link w:val="affffff7"/>
    <w:rsid w:val="0032340B"/>
    <w:pPr>
      <w:shd w:val="clear" w:color="auto" w:fill="FFFFFF"/>
      <w:spacing w:before="7680" w:line="0" w:lineRule="atLeast"/>
      <w:ind w:hanging="360"/>
      <w:jc w:val="center"/>
    </w:pPr>
    <w:rPr>
      <w:rFonts w:eastAsia="Arial" w:cs="Arial"/>
      <w:sz w:val="20"/>
      <w:szCs w:val="20"/>
    </w:rPr>
  </w:style>
  <w:style w:type="paragraph" w:customStyle="1" w:styleId="2fb">
    <w:name w:val="Стиль2"/>
    <w:basedOn w:val="19"/>
    <w:link w:val="2fc"/>
    <w:qFormat/>
    <w:rsid w:val="0032340B"/>
    <w:pPr>
      <w:pageBreakBefore w:val="0"/>
      <w:numPr>
        <w:numId w:val="0"/>
      </w:numPr>
      <w:spacing w:before="480" w:line="240" w:lineRule="auto"/>
    </w:pPr>
    <w:rPr>
      <w:rFonts w:asciiTheme="majorHAnsi" w:hAnsiTheme="majorHAnsi"/>
      <w:b w:val="0"/>
      <w:bCs/>
      <w:lang w:eastAsia="ru-RU"/>
    </w:rPr>
  </w:style>
  <w:style w:type="character" w:customStyle="1" w:styleId="2fc">
    <w:name w:val="Стиль2 Знак"/>
    <w:basedOn w:val="1f"/>
    <w:link w:val="2fb"/>
    <w:rsid w:val="0032340B"/>
    <w:rPr>
      <w:rFonts w:asciiTheme="majorHAnsi" w:eastAsiaTheme="majorEastAsia" w:hAnsiTheme="majorHAnsi" w:cstheme="majorBidi"/>
      <w:b w:val="0"/>
      <w:bCs/>
      <w:caps w:val="0"/>
      <w:smallCaps/>
      <w:spacing w:val="-8"/>
      <w:kern w:val="20"/>
      <w:sz w:val="26"/>
      <w:szCs w:val="26"/>
      <w:lang w:val="ru-RU" w:eastAsia="ru-RU"/>
    </w:rPr>
  </w:style>
  <w:style w:type="paragraph" w:customStyle="1" w:styleId="3">
    <w:name w:val="3 уровень Подзаголовок"/>
    <w:basedOn w:val="34"/>
    <w:uiPriority w:val="99"/>
    <w:qFormat/>
    <w:rsid w:val="0032340B"/>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6">
    <w:name w:val="Абзац списка Знак"/>
    <w:aliases w:val="Введение Знак,3_Абзац списка Знак,СПИСКИ Знак"/>
    <w:basedOn w:val="af8"/>
    <w:link w:val="affff5"/>
    <w:uiPriority w:val="34"/>
    <w:rsid w:val="00105A3E"/>
    <w:rPr>
      <w:rFonts w:ascii="Arial" w:hAnsi="Arial"/>
      <w:sz w:val="24"/>
    </w:rPr>
  </w:style>
  <w:style w:type="paragraph" w:styleId="affffff8">
    <w:name w:val="Revision"/>
    <w:hidden/>
    <w:uiPriority w:val="99"/>
    <w:semiHidden/>
    <w:rsid w:val="00963B29"/>
    <w:rPr>
      <w:rFonts w:asciiTheme="minorHAnsi" w:eastAsiaTheme="minorEastAsia" w:hAnsiTheme="minorHAnsi" w:cstheme="minorBidi"/>
    </w:rPr>
  </w:style>
  <w:style w:type="paragraph" w:customStyle="1" w:styleId="133">
    <w:name w:val="Обычный 13 Знак3"/>
    <w:basedOn w:val="af7"/>
    <w:autoRedefine/>
    <w:rsid w:val="00963B29"/>
    <w:pPr>
      <w:keepNext/>
      <w:keepLines/>
      <w:suppressLineNumbers/>
      <w:tabs>
        <w:tab w:val="left" w:leader="dot" w:pos="9356"/>
      </w:tabs>
      <w:suppressAutoHyphens/>
      <w:spacing w:before="60" w:after="200"/>
      <w:ind w:firstLine="720"/>
    </w:pPr>
    <w:rPr>
      <w:rFonts w:ascii="Times New Roman" w:eastAsia="Times New Roman" w:hAnsi="Times New Roman"/>
      <w:sz w:val="26"/>
      <w:szCs w:val="26"/>
      <w:lang w:eastAsia="ru-RU"/>
    </w:rPr>
  </w:style>
  <w:style w:type="paragraph" w:customStyle="1" w:styleId="134">
    <w:name w:val="Обычный 13"/>
    <w:basedOn w:val="af7"/>
    <w:link w:val="135"/>
    <w:qFormat/>
    <w:rsid w:val="00963B29"/>
    <w:pPr>
      <w:keepNext/>
      <w:suppressLineNumbers/>
      <w:tabs>
        <w:tab w:val="left" w:pos="6804"/>
        <w:tab w:val="left" w:pos="6946"/>
        <w:tab w:val="left" w:leader="dot" w:pos="9356"/>
      </w:tabs>
      <w:suppressAutoHyphens/>
      <w:spacing w:before="60" w:after="200" w:line="276" w:lineRule="auto"/>
    </w:pPr>
    <w:rPr>
      <w:rFonts w:ascii="Times New Roman" w:eastAsia="Times New Roman" w:hAnsi="Times New Roman"/>
      <w:sz w:val="26"/>
      <w:szCs w:val="26"/>
      <w:lang w:eastAsia="ru-RU"/>
    </w:rPr>
  </w:style>
  <w:style w:type="character" w:customStyle="1" w:styleId="135">
    <w:name w:val="Обычный 13 Знак5"/>
    <w:basedOn w:val="af8"/>
    <w:link w:val="134"/>
    <w:rsid w:val="00963B29"/>
    <w:rPr>
      <w:sz w:val="26"/>
      <w:szCs w:val="26"/>
      <w:lang w:val="en-US" w:eastAsia="ru-RU" w:bidi="en-US"/>
    </w:rPr>
  </w:style>
  <w:style w:type="paragraph" w:customStyle="1" w:styleId="1fe">
    <w:name w:val="Текст1"/>
    <w:basedOn w:val="af7"/>
    <w:rsid w:val="00963B29"/>
    <w:pPr>
      <w:tabs>
        <w:tab w:val="left" w:pos="1701"/>
      </w:tabs>
      <w:suppressAutoHyphens/>
      <w:spacing w:before="80" w:after="200" w:line="252" w:lineRule="auto"/>
      <w:ind w:firstLine="852"/>
    </w:pPr>
    <w:rPr>
      <w:rFonts w:ascii="Times New Roman" w:eastAsia="SimSun" w:hAnsi="Times New Roman"/>
      <w:sz w:val="28"/>
      <w:szCs w:val="28"/>
      <w:lang w:eastAsia="ar-SA"/>
    </w:rPr>
  </w:style>
  <w:style w:type="character" w:customStyle="1" w:styleId="apple-converted-space">
    <w:name w:val="apple-converted-space"/>
    <w:basedOn w:val="af8"/>
    <w:rsid w:val="00963B29"/>
  </w:style>
  <w:style w:type="character" w:customStyle="1" w:styleId="4a">
    <w:name w:val="заголовок 4 Знак"/>
    <w:rsid w:val="00963B29"/>
    <w:rPr>
      <w:rFonts w:ascii="Arial" w:hAnsi="Arial"/>
      <w:i/>
      <w:sz w:val="24"/>
      <w:szCs w:val="24"/>
      <w:lang w:val="ru-RU" w:eastAsia="ru-RU" w:bidi="ar-SA"/>
    </w:rPr>
  </w:style>
  <w:style w:type="paragraph" w:customStyle="1" w:styleId="affffff9">
    <w:name w:val="основной"/>
    <w:basedOn w:val="af7"/>
    <w:rsid w:val="00963B29"/>
    <w:pPr>
      <w:spacing w:after="200" w:line="276" w:lineRule="auto"/>
      <w:ind w:firstLine="720"/>
    </w:pPr>
    <w:rPr>
      <w:rFonts w:ascii="Times New Roman" w:eastAsia="Times New Roman" w:hAnsi="Times New Roman"/>
      <w:szCs w:val="20"/>
      <w:lang w:eastAsia="ru-RU"/>
    </w:rPr>
  </w:style>
  <w:style w:type="character" w:customStyle="1" w:styleId="FontStyle23">
    <w:name w:val="Font Style23"/>
    <w:rsid w:val="00963B29"/>
    <w:rPr>
      <w:rFonts w:ascii="Times New Roman" w:hAnsi="Times New Roman" w:cs="Times New Roman"/>
      <w:sz w:val="18"/>
      <w:szCs w:val="18"/>
    </w:rPr>
  </w:style>
  <w:style w:type="paragraph" w:customStyle="1" w:styleId="ConsPlusNonformat">
    <w:name w:val="ConsPlusNonformat"/>
    <w:uiPriority w:val="99"/>
    <w:rsid w:val="00963B29"/>
    <w:pPr>
      <w:autoSpaceDE w:val="0"/>
      <w:autoSpaceDN w:val="0"/>
      <w:adjustRightInd w:val="0"/>
    </w:pPr>
    <w:rPr>
      <w:rFonts w:ascii="Courier New" w:eastAsiaTheme="minorEastAsia" w:hAnsi="Courier New" w:cs="Courier New"/>
    </w:rPr>
  </w:style>
  <w:style w:type="paragraph" w:customStyle="1" w:styleId="ConsPlusTitle">
    <w:name w:val="ConsPlusTitle"/>
    <w:rsid w:val="00963B29"/>
    <w:pPr>
      <w:widowControl w:val="0"/>
      <w:autoSpaceDE w:val="0"/>
      <w:autoSpaceDN w:val="0"/>
      <w:adjustRightInd w:val="0"/>
    </w:pPr>
    <w:rPr>
      <w:b/>
      <w:bCs/>
      <w:sz w:val="24"/>
      <w:szCs w:val="24"/>
      <w:lang w:eastAsia="ru-RU"/>
    </w:rPr>
  </w:style>
  <w:style w:type="paragraph" w:customStyle="1" w:styleId="affffffa">
    <w:name w:val="заголовок таблицы"/>
    <w:basedOn w:val="af7"/>
    <w:autoRedefine/>
    <w:rsid w:val="00963B29"/>
    <w:pPr>
      <w:keepNext/>
      <w:keepLines/>
      <w:tabs>
        <w:tab w:val="left" w:pos="1134"/>
      </w:tabs>
      <w:spacing w:line="276" w:lineRule="auto"/>
      <w:ind w:firstLine="0"/>
    </w:pPr>
    <w:rPr>
      <w:rFonts w:eastAsia="Times New Roman" w:cs="Arial"/>
      <w:b/>
      <w:szCs w:val="24"/>
      <w:lang w:eastAsia="ru-RU"/>
    </w:rPr>
  </w:style>
  <w:style w:type="paragraph" w:customStyle="1" w:styleId="1ff">
    <w:name w:val="Знак Знак Знак1"/>
    <w:basedOn w:val="af7"/>
    <w:rsid w:val="00963B29"/>
    <w:pPr>
      <w:tabs>
        <w:tab w:val="num" w:pos="360"/>
      </w:tabs>
      <w:spacing w:after="160" w:line="240" w:lineRule="exact"/>
      <w:ind w:firstLine="0"/>
      <w:jc w:val="left"/>
    </w:pPr>
    <w:rPr>
      <w:rFonts w:ascii="Verdana" w:eastAsia="Times New Roman" w:hAnsi="Verdana" w:cs="Verdana"/>
      <w:sz w:val="20"/>
      <w:szCs w:val="20"/>
    </w:rPr>
  </w:style>
  <w:style w:type="paragraph" w:customStyle="1" w:styleId="e02">
    <w:name w:val="e02"/>
    <w:basedOn w:val="af7"/>
    <w:rsid w:val="00963B29"/>
    <w:pPr>
      <w:spacing w:before="100" w:beforeAutospacing="1" w:after="100" w:afterAutospacing="1" w:line="276" w:lineRule="auto"/>
      <w:ind w:firstLine="0"/>
      <w:jc w:val="left"/>
    </w:pPr>
    <w:rPr>
      <w:rFonts w:ascii="Times New Roman" w:eastAsia="Times New Roman" w:hAnsi="Times New Roman"/>
      <w:szCs w:val="24"/>
      <w:lang w:eastAsia="ru-RU"/>
    </w:rPr>
  </w:style>
  <w:style w:type="paragraph" w:customStyle="1" w:styleId="Default">
    <w:name w:val="Default"/>
    <w:rsid w:val="00963B29"/>
    <w:pPr>
      <w:autoSpaceDE w:val="0"/>
      <w:autoSpaceDN w:val="0"/>
      <w:adjustRightInd w:val="0"/>
    </w:pPr>
    <w:rPr>
      <w:rFonts w:eastAsiaTheme="minorEastAsia"/>
      <w:color w:val="000000"/>
      <w:sz w:val="24"/>
      <w:szCs w:val="24"/>
    </w:rPr>
  </w:style>
  <w:style w:type="paragraph" w:customStyle="1" w:styleId="ConsPlusCell">
    <w:name w:val="ConsPlusCell"/>
    <w:link w:val="ConsPlusCell0"/>
    <w:rsid w:val="00963B29"/>
    <w:pPr>
      <w:widowControl w:val="0"/>
      <w:autoSpaceDE w:val="0"/>
      <w:autoSpaceDN w:val="0"/>
      <w:adjustRightInd w:val="0"/>
    </w:pPr>
    <w:rPr>
      <w:rFonts w:ascii="Arial" w:hAnsi="Arial" w:cs="Arial"/>
      <w:lang w:eastAsia="ru-RU"/>
    </w:rPr>
  </w:style>
  <w:style w:type="paragraph" w:customStyle="1" w:styleId="119">
    <w:name w:val="Знак Знак Знак11"/>
    <w:basedOn w:val="af7"/>
    <w:rsid w:val="00963B29"/>
    <w:pPr>
      <w:tabs>
        <w:tab w:val="num" w:pos="360"/>
      </w:tabs>
      <w:spacing w:after="160" w:line="240" w:lineRule="exact"/>
      <w:ind w:firstLine="0"/>
      <w:jc w:val="left"/>
    </w:pPr>
    <w:rPr>
      <w:rFonts w:ascii="Verdana" w:eastAsia="Times New Roman" w:hAnsi="Verdana" w:cs="Verdana"/>
      <w:sz w:val="20"/>
      <w:szCs w:val="20"/>
    </w:rPr>
  </w:style>
  <w:style w:type="paragraph" w:customStyle="1" w:styleId="affffffb">
    <w:name w:val="Абзац"/>
    <w:basedOn w:val="af7"/>
    <w:link w:val="affffffc"/>
    <w:qFormat/>
    <w:rsid w:val="00963B29"/>
    <w:pPr>
      <w:spacing w:after="60" w:line="276" w:lineRule="auto"/>
    </w:pPr>
    <w:rPr>
      <w:rFonts w:ascii="Times New Roman" w:eastAsia="Times New Roman" w:hAnsi="Times New Roman"/>
      <w:szCs w:val="24"/>
    </w:rPr>
  </w:style>
  <w:style w:type="character" w:customStyle="1" w:styleId="affffffc">
    <w:name w:val="Абзац Знак"/>
    <w:link w:val="affffffb"/>
    <w:rsid w:val="00963B29"/>
    <w:rPr>
      <w:sz w:val="24"/>
      <w:szCs w:val="24"/>
      <w:lang w:val="en-US" w:bidi="en-US"/>
    </w:rPr>
  </w:style>
  <w:style w:type="paragraph" w:customStyle="1" w:styleId="affffffd">
    <w:name w:val="Название таблицы"/>
    <w:basedOn w:val="afffd"/>
    <w:qFormat/>
    <w:rsid w:val="00963B29"/>
    <w:rPr>
      <w:rFonts w:asciiTheme="minorHAnsi" w:eastAsia="Times New Roman" w:hAnsiTheme="minorHAnsi" w:cstheme="minorBidi"/>
      <w:szCs w:val="22"/>
      <w:lang w:eastAsia="ru-RU"/>
    </w:rPr>
  </w:style>
  <w:style w:type="paragraph" w:customStyle="1" w:styleId="affffffe">
    <w:name w:val="Табличный_центр"/>
    <w:basedOn w:val="af7"/>
    <w:rsid w:val="00963B29"/>
    <w:pPr>
      <w:spacing w:after="200" w:line="276" w:lineRule="auto"/>
      <w:ind w:firstLine="0"/>
      <w:jc w:val="left"/>
    </w:pPr>
    <w:rPr>
      <w:rFonts w:ascii="Times New Roman" w:eastAsia="Times New Roman" w:hAnsi="Times New Roman"/>
      <w:lang w:eastAsia="ru-RU"/>
    </w:rPr>
  </w:style>
  <w:style w:type="paragraph" w:customStyle="1" w:styleId="afffffff">
    <w:name w:val="Табличный_заголовки"/>
    <w:basedOn w:val="af7"/>
    <w:rsid w:val="00963B29"/>
    <w:pPr>
      <w:keepNext/>
      <w:keepLines/>
      <w:spacing w:after="200" w:line="276" w:lineRule="auto"/>
      <w:ind w:firstLine="0"/>
      <w:jc w:val="left"/>
    </w:pPr>
    <w:rPr>
      <w:rFonts w:ascii="Times New Roman" w:eastAsia="Times New Roman" w:hAnsi="Times New Roman"/>
      <w:b/>
      <w:lang w:eastAsia="ru-RU"/>
    </w:rPr>
  </w:style>
  <w:style w:type="paragraph" w:customStyle="1" w:styleId="afffffff0">
    <w:name w:val="Табличный_слева"/>
    <w:basedOn w:val="af7"/>
    <w:rsid w:val="00963B29"/>
    <w:pPr>
      <w:spacing w:after="200" w:line="276" w:lineRule="auto"/>
      <w:ind w:firstLine="0"/>
      <w:jc w:val="left"/>
    </w:pPr>
    <w:rPr>
      <w:rFonts w:ascii="Times New Roman" w:eastAsia="Times New Roman" w:hAnsi="Times New Roman"/>
      <w:lang w:eastAsia="ru-RU"/>
    </w:rPr>
  </w:style>
  <w:style w:type="numbering" w:customStyle="1" w:styleId="1ff0">
    <w:name w:val="Стиль1"/>
    <w:uiPriority w:val="99"/>
    <w:rsid w:val="00963B29"/>
  </w:style>
  <w:style w:type="paragraph" w:customStyle="1" w:styleId="1ff1">
    <w:name w:val="Основной текст1"/>
    <w:basedOn w:val="af7"/>
    <w:qFormat/>
    <w:rsid w:val="00963B29"/>
    <w:pPr>
      <w:shd w:val="clear" w:color="auto" w:fill="FFFFFF"/>
      <w:spacing w:before="360" w:after="180" w:line="235" w:lineRule="exact"/>
      <w:ind w:hanging="320"/>
    </w:pPr>
    <w:rPr>
      <w:rFonts w:ascii="Times New Roman" w:eastAsia="Times New Roman" w:hAnsi="Times New Roman"/>
      <w:sz w:val="19"/>
      <w:szCs w:val="19"/>
    </w:rPr>
  </w:style>
  <w:style w:type="character" w:customStyle="1" w:styleId="afffffff1">
    <w:name w:val="Основной текст + Полужирный"/>
    <w:basedOn w:val="affffff7"/>
    <w:rsid w:val="00963B2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basedOn w:val="af8"/>
    <w:link w:val="2fe"/>
    <w:rsid w:val="00963B29"/>
    <w:rPr>
      <w:b/>
      <w:bCs/>
      <w:sz w:val="18"/>
      <w:szCs w:val="18"/>
      <w:shd w:val="clear" w:color="auto" w:fill="FFFFFF"/>
    </w:rPr>
  </w:style>
  <w:style w:type="character" w:customStyle="1" w:styleId="2ff">
    <w:name w:val="Основной текст (2) + Не полужирный"/>
    <w:basedOn w:val="2fd"/>
    <w:rsid w:val="00963B29"/>
    <w:rPr>
      <w:b/>
      <w:bCs/>
      <w:color w:val="000000"/>
      <w:spacing w:val="0"/>
      <w:w w:val="100"/>
      <w:position w:val="0"/>
      <w:sz w:val="18"/>
      <w:szCs w:val="18"/>
      <w:shd w:val="clear" w:color="auto" w:fill="FFFFFF"/>
      <w:lang w:val="ru-RU"/>
    </w:rPr>
  </w:style>
  <w:style w:type="paragraph" w:customStyle="1" w:styleId="2fe">
    <w:name w:val="Основной текст (2)"/>
    <w:basedOn w:val="af7"/>
    <w:link w:val="2fd"/>
    <w:rsid w:val="00963B29"/>
    <w:pPr>
      <w:shd w:val="clear" w:color="auto" w:fill="FFFFFF"/>
      <w:spacing w:after="200" w:line="230" w:lineRule="exact"/>
      <w:ind w:firstLine="500"/>
    </w:pPr>
    <w:rPr>
      <w:rFonts w:ascii="Times New Roman" w:eastAsia="Times New Roman" w:hAnsi="Times New Roman"/>
      <w:b/>
      <w:bCs/>
      <w:sz w:val="18"/>
      <w:szCs w:val="18"/>
    </w:rPr>
  </w:style>
  <w:style w:type="paragraph" w:styleId="2ff0">
    <w:name w:val="Quote"/>
    <w:basedOn w:val="af7"/>
    <w:next w:val="af7"/>
    <w:link w:val="2ff1"/>
    <w:uiPriority w:val="29"/>
    <w:qFormat/>
    <w:rsid w:val="00963B29"/>
    <w:pPr>
      <w:spacing w:after="200" w:line="276" w:lineRule="auto"/>
      <w:ind w:firstLine="0"/>
      <w:jc w:val="left"/>
    </w:pPr>
    <w:rPr>
      <w:rFonts w:asciiTheme="minorHAnsi" w:eastAsiaTheme="minorEastAsia" w:hAnsiTheme="minorHAnsi" w:cstheme="minorBidi"/>
      <w:i/>
      <w:iCs/>
      <w:color w:val="000000" w:themeColor="text1"/>
    </w:rPr>
  </w:style>
  <w:style w:type="character" w:customStyle="1" w:styleId="2ff1">
    <w:name w:val="Цитата 2 Знак"/>
    <w:basedOn w:val="af8"/>
    <w:link w:val="2ff0"/>
    <w:uiPriority w:val="29"/>
    <w:rsid w:val="00963B29"/>
    <w:rPr>
      <w:rFonts w:asciiTheme="minorHAnsi" w:eastAsiaTheme="minorEastAsia" w:hAnsiTheme="minorHAnsi" w:cstheme="minorBidi"/>
      <w:i/>
      <w:iCs/>
      <w:color w:val="000000" w:themeColor="text1"/>
      <w:sz w:val="22"/>
      <w:szCs w:val="22"/>
      <w:lang w:val="en-US" w:bidi="en-US"/>
    </w:rPr>
  </w:style>
  <w:style w:type="paragraph" w:styleId="afffffff2">
    <w:name w:val="Intense Quote"/>
    <w:basedOn w:val="af7"/>
    <w:next w:val="af7"/>
    <w:link w:val="afffffff3"/>
    <w:uiPriority w:val="30"/>
    <w:qFormat/>
    <w:rsid w:val="00105A3E"/>
    <w:pPr>
      <w:pBdr>
        <w:top w:val="single" w:sz="4" w:space="10" w:color="auto"/>
        <w:bottom w:val="single" w:sz="4" w:space="10" w:color="auto"/>
      </w:pBdr>
      <w:spacing w:before="240" w:after="240" w:line="300" w:lineRule="auto"/>
      <w:ind w:left="1152" w:right="1152"/>
    </w:pPr>
    <w:rPr>
      <w:rFonts w:asciiTheme="majorHAnsi" w:hAnsiTheme="majorHAnsi"/>
      <w:i/>
      <w:iCs/>
      <w:sz w:val="22"/>
    </w:rPr>
  </w:style>
  <w:style w:type="character" w:customStyle="1" w:styleId="afffffff3">
    <w:name w:val="Выделенная цитата Знак"/>
    <w:basedOn w:val="af8"/>
    <w:link w:val="afffffff2"/>
    <w:uiPriority w:val="30"/>
    <w:rsid w:val="00105A3E"/>
    <w:rPr>
      <w:i/>
      <w:iCs/>
    </w:rPr>
  </w:style>
  <w:style w:type="character" w:styleId="afffffff4">
    <w:name w:val="Subtle Emphasis"/>
    <w:qFormat/>
    <w:rsid w:val="00105A3E"/>
    <w:rPr>
      <w:i/>
      <w:iCs/>
    </w:rPr>
  </w:style>
  <w:style w:type="character" w:styleId="afffffff5">
    <w:name w:val="Intense Emphasis"/>
    <w:uiPriority w:val="21"/>
    <w:qFormat/>
    <w:rsid w:val="00105A3E"/>
    <w:rPr>
      <w:b/>
      <w:bCs/>
      <w:i/>
      <w:iCs/>
    </w:rPr>
  </w:style>
  <w:style w:type="character" w:styleId="afffffff6">
    <w:name w:val="Subtle Reference"/>
    <w:basedOn w:val="af8"/>
    <w:uiPriority w:val="31"/>
    <w:qFormat/>
    <w:rsid w:val="00105A3E"/>
    <w:rPr>
      <w:smallCaps/>
    </w:rPr>
  </w:style>
  <w:style w:type="character" w:styleId="afffffff7">
    <w:name w:val="Intense Reference"/>
    <w:uiPriority w:val="32"/>
    <w:qFormat/>
    <w:rsid w:val="00105A3E"/>
    <w:rPr>
      <w:b/>
      <w:bCs/>
      <w:smallCaps/>
    </w:rPr>
  </w:style>
  <w:style w:type="character" w:styleId="afffffff8">
    <w:name w:val="Book Title"/>
    <w:basedOn w:val="af8"/>
    <w:uiPriority w:val="33"/>
    <w:qFormat/>
    <w:rsid w:val="00105A3E"/>
    <w:rPr>
      <w:i/>
      <w:iCs/>
      <w:smallCaps/>
      <w:spacing w:val="5"/>
    </w:rPr>
  </w:style>
  <w:style w:type="paragraph" w:customStyle="1" w:styleId="1ff2">
    <w:name w:val="МОЙ Заголовок 1"/>
    <w:basedOn w:val="19"/>
    <w:link w:val="1ff3"/>
    <w:qFormat/>
    <w:rsid w:val="00704678"/>
    <w:pPr>
      <w:pageBreakBefore w:val="0"/>
      <w:numPr>
        <w:numId w:val="0"/>
      </w:numPr>
      <w:spacing w:before="480" w:line="240" w:lineRule="auto"/>
    </w:pPr>
    <w:rPr>
      <w:rFonts w:ascii="Arial Black" w:hAnsi="Arial Black"/>
      <w:b w:val="0"/>
      <w:bCs/>
      <w:szCs w:val="28"/>
    </w:rPr>
  </w:style>
  <w:style w:type="character" w:customStyle="1" w:styleId="1ff3">
    <w:name w:val="МОЙ Заголовок 1 Знак"/>
    <w:basedOn w:val="1f"/>
    <w:link w:val="1ff2"/>
    <w:rsid w:val="00704678"/>
    <w:rPr>
      <w:rFonts w:ascii="Arial Black" w:eastAsiaTheme="majorEastAsia" w:hAnsi="Arial Black" w:cstheme="majorBidi"/>
      <w:b w:val="0"/>
      <w:bCs/>
      <w:caps/>
      <w:smallCaps/>
      <w:spacing w:val="-8"/>
      <w:kern w:val="20"/>
      <w:sz w:val="28"/>
      <w:szCs w:val="28"/>
      <w:lang w:val="ru-RU"/>
    </w:rPr>
  </w:style>
  <w:style w:type="character" w:customStyle="1" w:styleId="1ff4">
    <w:name w:val="Стиль1 Знак"/>
    <w:basedOn w:val="23"/>
    <w:rsid w:val="00704678"/>
    <w:rPr>
      <w:rFonts w:asciiTheme="majorHAnsi" w:eastAsiaTheme="majorEastAsia" w:hAnsiTheme="majorHAnsi" w:cstheme="majorBidi"/>
      <w:b/>
      <w:bCs/>
      <w:color w:val="4F81BD" w:themeColor="accent1"/>
      <w:spacing w:val="-10"/>
      <w:kern w:val="28"/>
      <w:sz w:val="26"/>
      <w:szCs w:val="26"/>
      <w:lang w:val="ru-RU" w:eastAsia="ru-RU"/>
    </w:rPr>
  </w:style>
  <w:style w:type="character" w:customStyle="1" w:styleId="3f5">
    <w:name w:val="Основной текст (3)_"/>
    <w:basedOn w:val="af8"/>
    <w:link w:val="3f6"/>
    <w:locked/>
    <w:rsid w:val="00704678"/>
    <w:rPr>
      <w:rFonts w:ascii="Arial" w:eastAsia="Arial" w:hAnsi="Arial" w:cs="Arial"/>
      <w:b/>
      <w:bCs/>
      <w:spacing w:val="-10"/>
      <w:shd w:val="clear" w:color="auto" w:fill="FFFFFF"/>
    </w:rPr>
  </w:style>
  <w:style w:type="paragraph" w:customStyle="1" w:styleId="3f6">
    <w:name w:val="Основной текст (3)"/>
    <w:basedOn w:val="af7"/>
    <w:link w:val="3f5"/>
    <w:rsid w:val="00704678"/>
    <w:pPr>
      <w:shd w:val="clear" w:color="auto" w:fill="FFFFFF"/>
      <w:spacing w:line="398" w:lineRule="exact"/>
      <w:ind w:hanging="840"/>
      <w:jc w:val="center"/>
    </w:pPr>
    <w:rPr>
      <w:rFonts w:eastAsia="Arial" w:cs="Arial"/>
      <w:b/>
      <w:bCs/>
      <w:spacing w:val="-10"/>
      <w:sz w:val="20"/>
      <w:szCs w:val="20"/>
    </w:rPr>
  </w:style>
  <w:style w:type="character" w:customStyle="1" w:styleId="5b">
    <w:name w:val="Основной текст (5)_"/>
    <w:basedOn w:val="af8"/>
    <w:link w:val="5c"/>
    <w:locked/>
    <w:rsid w:val="00704678"/>
    <w:rPr>
      <w:rFonts w:ascii="Arial" w:eastAsia="Arial" w:hAnsi="Arial" w:cs="Arial"/>
      <w:b/>
      <w:bCs/>
      <w:spacing w:val="-10"/>
      <w:sz w:val="21"/>
      <w:szCs w:val="21"/>
      <w:shd w:val="clear" w:color="auto" w:fill="FFFFFF"/>
    </w:rPr>
  </w:style>
  <w:style w:type="paragraph" w:customStyle="1" w:styleId="5c">
    <w:name w:val="Основной текст (5)"/>
    <w:basedOn w:val="af7"/>
    <w:link w:val="5b"/>
    <w:rsid w:val="00704678"/>
    <w:pPr>
      <w:shd w:val="clear" w:color="auto" w:fill="FFFFFF"/>
      <w:spacing w:before="600" w:after="600" w:line="0" w:lineRule="atLeast"/>
      <w:ind w:hanging="1120"/>
      <w:jc w:val="left"/>
    </w:pPr>
    <w:rPr>
      <w:rFonts w:eastAsia="Arial" w:cs="Arial"/>
      <w:b/>
      <w:bCs/>
      <w:spacing w:val="-10"/>
      <w:sz w:val="21"/>
      <w:szCs w:val="21"/>
    </w:rPr>
  </w:style>
  <w:style w:type="character" w:customStyle="1" w:styleId="ArialUnicodeMS">
    <w:name w:val="Основной текст + Arial Unicode MS"/>
    <w:aliases w:val="11.5 pt"/>
    <w:basedOn w:val="affffff7"/>
    <w:rsid w:val="00704678"/>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basedOn w:val="af8"/>
    <w:rsid w:val="00704678"/>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9">
    <w:name w:val="Колонтитул_"/>
    <w:basedOn w:val="af8"/>
    <w:link w:val="afffffffa"/>
    <w:rsid w:val="00704678"/>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basedOn w:val="afffffff9"/>
    <w:rsid w:val="00704678"/>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f9"/>
    <w:rsid w:val="00704678"/>
    <w:rPr>
      <w:rFonts w:ascii="Arial" w:eastAsia="Arial" w:hAnsi="Arial" w:cs="Arial"/>
      <w:b/>
      <w:bCs/>
      <w:color w:val="000000"/>
      <w:spacing w:val="0"/>
      <w:w w:val="100"/>
      <w:position w:val="0"/>
      <w:sz w:val="17"/>
      <w:szCs w:val="17"/>
      <w:shd w:val="clear" w:color="auto" w:fill="FFFFFF"/>
      <w:lang w:val="ru-RU"/>
    </w:rPr>
  </w:style>
  <w:style w:type="paragraph" w:customStyle="1" w:styleId="afffffffa">
    <w:name w:val="Колонтитул"/>
    <w:basedOn w:val="af7"/>
    <w:link w:val="afffffff9"/>
    <w:rsid w:val="00704678"/>
    <w:pPr>
      <w:shd w:val="clear" w:color="auto" w:fill="FFFFFF"/>
      <w:spacing w:line="0" w:lineRule="atLeast"/>
      <w:ind w:firstLine="0"/>
      <w:jc w:val="lef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basedOn w:val="af8"/>
    <w:rsid w:val="00704678"/>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basedOn w:val="af8"/>
    <w:rsid w:val="00704678"/>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basedOn w:val="5b"/>
    <w:rsid w:val="00704678"/>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5"/>
    <w:rsid w:val="00704678"/>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c"/>
    <w:rsid w:val="00704678"/>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basedOn w:val="af8"/>
    <w:rsid w:val="00704678"/>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704678"/>
    <w:pPr>
      <w:widowControl w:val="0"/>
      <w:suppressAutoHyphens/>
      <w:autoSpaceDN w:val="0"/>
      <w:textAlignment w:val="baseline"/>
    </w:pPr>
    <w:rPr>
      <w:rFonts w:eastAsia="Andale Sans UI" w:cs="Tahoma"/>
      <w:kern w:val="3"/>
      <w:sz w:val="24"/>
      <w:szCs w:val="24"/>
      <w:lang w:val="de-DE" w:eastAsia="ja-JP" w:bidi="fa-IR"/>
    </w:rPr>
  </w:style>
  <w:style w:type="table" w:styleId="3f7">
    <w:name w:val="Table Simple 3"/>
    <w:basedOn w:val="af9"/>
    <w:rsid w:val="00704678"/>
    <w:pPr>
      <w:widowControl w:val="0"/>
      <w:adjustRightInd w:val="0"/>
      <w:spacing w:before="120" w:after="120"/>
      <w:ind w:firstLine="567"/>
      <w:jc w:val="both"/>
      <w:textAlignment w:val="baseline"/>
    </w:pPr>
    <w:rPr>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9"/>
    <w:uiPriority w:val="64"/>
    <w:rsid w:val="00704678"/>
    <w:rPr>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04678"/>
    <w:rPr>
      <w:rFonts w:asciiTheme="minorHAnsi" w:eastAsiaTheme="minorEastAsia" w:hAnsiTheme="minorHAnsi" w:cstheme="minorBidi"/>
      <w:lang w:eastAsia="ru-RU"/>
    </w:rPr>
  </w:style>
  <w:style w:type="paragraph" w:customStyle="1" w:styleId="xl47487">
    <w:name w:val="xl47487"/>
    <w:basedOn w:val="af7"/>
    <w:uiPriority w:val="99"/>
    <w:rsid w:val="00704678"/>
    <w:pPr>
      <w:spacing w:before="100" w:beforeAutospacing="1" w:after="100" w:afterAutospacing="1"/>
      <w:ind w:firstLine="0"/>
      <w:jc w:val="left"/>
    </w:pPr>
    <w:rPr>
      <w:rFonts w:eastAsia="Times New Roman" w:cs="Arial"/>
      <w:sz w:val="20"/>
      <w:szCs w:val="20"/>
      <w:lang w:eastAsia="ru-RU"/>
    </w:rPr>
  </w:style>
  <w:style w:type="paragraph" w:customStyle="1" w:styleId="xl47488">
    <w:name w:val="xl47488"/>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89">
    <w:name w:val="xl47489"/>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b/>
      <w:bCs/>
      <w:szCs w:val="24"/>
      <w:lang w:eastAsia="ru-RU"/>
    </w:rPr>
  </w:style>
  <w:style w:type="paragraph" w:customStyle="1" w:styleId="xl47490">
    <w:name w:val="xl47490"/>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Cs w:val="24"/>
      <w:lang w:eastAsia="ru-RU"/>
    </w:rPr>
  </w:style>
  <w:style w:type="paragraph" w:customStyle="1" w:styleId="xl47491">
    <w:name w:val="xl47491"/>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Cs w:val="24"/>
      <w:lang w:eastAsia="ru-RU"/>
    </w:rPr>
  </w:style>
  <w:style w:type="paragraph" w:customStyle="1" w:styleId="xl47492">
    <w:name w:val="xl47492"/>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Arial"/>
      <w:szCs w:val="24"/>
      <w:lang w:eastAsia="ru-RU"/>
    </w:rPr>
  </w:style>
  <w:style w:type="paragraph" w:customStyle="1" w:styleId="xl47493">
    <w:name w:val="xl47493"/>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Cs w:val="24"/>
      <w:lang w:eastAsia="ru-RU"/>
    </w:rPr>
  </w:style>
  <w:style w:type="paragraph" w:customStyle="1" w:styleId="xl47494">
    <w:name w:val="xl47494"/>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Arial"/>
      <w:szCs w:val="24"/>
      <w:lang w:eastAsia="ru-RU"/>
    </w:rPr>
  </w:style>
  <w:style w:type="paragraph" w:customStyle="1" w:styleId="xl47495">
    <w:name w:val="xl47495"/>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96">
    <w:name w:val="xl47496"/>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97">
    <w:name w:val="xl47497"/>
    <w:basedOn w:val="af7"/>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pPr>
    <w:rPr>
      <w:rFonts w:eastAsia="Times New Roman" w:cs="Arial"/>
      <w:sz w:val="20"/>
      <w:szCs w:val="20"/>
      <w:lang w:eastAsia="ru-RU"/>
    </w:rPr>
  </w:style>
  <w:style w:type="paragraph" w:customStyle="1" w:styleId="xl47498">
    <w:name w:val="xl47498"/>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cs="Arial"/>
      <w:szCs w:val="24"/>
      <w:lang w:eastAsia="ru-RU"/>
    </w:rPr>
  </w:style>
  <w:style w:type="paragraph" w:customStyle="1" w:styleId="xl47499">
    <w:name w:val="xl47499"/>
    <w:basedOn w:val="af7"/>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right"/>
      <w:textAlignment w:val="center"/>
    </w:pPr>
    <w:rPr>
      <w:rFonts w:eastAsia="Times New Roman" w:cs="Arial"/>
      <w:szCs w:val="24"/>
      <w:lang w:eastAsia="ru-RU"/>
    </w:rPr>
  </w:style>
  <w:style w:type="paragraph" w:customStyle="1" w:styleId="xl47500">
    <w:name w:val="xl47500"/>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20"/>
      <w:szCs w:val="20"/>
      <w:lang w:eastAsia="ru-RU"/>
    </w:rPr>
  </w:style>
  <w:style w:type="paragraph" w:customStyle="1" w:styleId="xl47485">
    <w:name w:val="xl47485"/>
    <w:basedOn w:val="af7"/>
    <w:uiPriority w:val="99"/>
    <w:rsid w:val="00704678"/>
    <w:pPr>
      <w:spacing w:before="100" w:beforeAutospacing="1" w:after="100" w:afterAutospacing="1"/>
      <w:ind w:firstLine="0"/>
      <w:jc w:val="left"/>
    </w:pPr>
    <w:rPr>
      <w:rFonts w:eastAsia="Times New Roman" w:cs="Arial"/>
      <w:sz w:val="20"/>
      <w:szCs w:val="20"/>
      <w:lang w:eastAsia="ru-RU"/>
    </w:rPr>
  </w:style>
  <w:style w:type="paragraph" w:customStyle="1" w:styleId="xl47486">
    <w:name w:val="xl47486"/>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1ff5">
    <w:name w:val="Абзац списка1"/>
    <w:basedOn w:val="af7"/>
    <w:uiPriority w:val="99"/>
    <w:rsid w:val="00704678"/>
    <w:pPr>
      <w:ind w:firstLine="0"/>
    </w:pPr>
    <w:rPr>
      <w:rFonts w:ascii="Times New Roman" w:eastAsia="Times New Roman" w:hAnsi="Times New Roman"/>
      <w:sz w:val="28"/>
    </w:rPr>
  </w:style>
  <w:style w:type="table" w:customStyle="1" w:styleId="1131">
    <w:name w:val="Светлая заливка113"/>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111"/>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8">
    <w:name w:val="Светлая заливка3"/>
    <w:basedOn w:val="af9"/>
    <w:next w:val="LightShading1"/>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9"/>
    <w:uiPriority w:val="60"/>
    <w:rsid w:val="00704678"/>
    <w:rPr>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
    <w:name w:val="Светлая заливка112"/>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9"/>
    <w:next w:val="afff5"/>
    <w:uiPriority w:val="59"/>
    <w:rsid w:val="007046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b">
    <w:name w:val="рпдлпжлопж"/>
    <w:basedOn w:val="af9"/>
    <w:uiPriority w:val="99"/>
    <w:rsid w:val="00704678"/>
    <w:pPr>
      <w:jc w:val="right"/>
    </w:pPr>
    <w:rPr>
      <w:rFonts w:ascii="Arial" w:eastAsiaTheme="minorHAnsi" w:hAnsi="Arial" w:cstheme="minorBidi"/>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2">
    <w:name w:val="1 / 1.1 / 1.1.2"/>
    <w:basedOn w:val="afa"/>
    <w:next w:val="111111"/>
    <w:locked/>
    <w:rsid w:val="00704678"/>
  </w:style>
  <w:style w:type="numbering" w:customStyle="1" w:styleId="111113">
    <w:name w:val="1 / 1.1 / 1.1.3"/>
    <w:basedOn w:val="afa"/>
    <w:next w:val="111111"/>
    <w:locked/>
    <w:rsid w:val="00704678"/>
  </w:style>
  <w:style w:type="table" w:customStyle="1" w:styleId="311">
    <w:name w:val="Светлая заливка31"/>
    <w:basedOn w:val="af9"/>
    <w:next w:val="af9"/>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a"/>
    <w:uiPriority w:val="99"/>
    <w:semiHidden/>
    <w:unhideWhenUsed/>
    <w:rsid w:val="00704678"/>
  </w:style>
  <w:style w:type="table" w:customStyle="1" w:styleId="5e">
    <w:name w:val="Сетка таблицы5"/>
    <w:basedOn w:val="af9"/>
    <w:next w:val="afff5"/>
    <w:rsid w:val="00704678"/>
    <w:pPr>
      <w:ind w:left="1080"/>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9"/>
    <w:next w:val="55"/>
    <w:rsid w:val="00704678"/>
    <w:pPr>
      <w:ind w:left="1080"/>
    </w:pPr>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a"/>
    <w:next w:val="111111"/>
    <w:rsid w:val="00704678"/>
  </w:style>
  <w:style w:type="table" w:customStyle="1" w:styleId="TableGrid11">
    <w:name w:val="Table Grid11"/>
    <w:basedOn w:val="af9"/>
    <w:next w:val="afff5"/>
    <w:rsid w:val="00704678"/>
    <w:rPr>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5"/>
    <w:rsid w:val="00704678"/>
    <w:pPr>
      <w:ind w:left="0"/>
      <w:jc w:val="center"/>
    </w:pPr>
    <w:rPr>
      <w:rFonts w:ascii="Arial" w:hAnsi="Arial"/>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9"/>
    <w:next w:val="55"/>
    <w:rsid w:val="00704678"/>
    <w:pPr>
      <w:ind w:left="1080"/>
    </w:pPr>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9"/>
    <w:next w:val="39"/>
    <w:rsid w:val="00704678"/>
    <w:pPr>
      <w:widowControl w:val="0"/>
      <w:adjustRightInd w:val="0"/>
      <w:spacing w:line="360" w:lineRule="atLeast"/>
      <w:ind w:firstLine="567"/>
      <w:jc w:val="both"/>
      <w:textAlignment w:val="baseline"/>
    </w:pPr>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9"/>
    <w:next w:val="48"/>
    <w:rsid w:val="00704678"/>
    <w:pPr>
      <w:widowControl w:val="0"/>
      <w:adjustRightInd w:val="0"/>
      <w:spacing w:line="360" w:lineRule="atLeast"/>
      <w:ind w:firstLine="567"/>
      <w:jc w:val="both"/>
      <w:textAlignment w:val="baseline"/>
    </w:pPr>
    <w:rPr>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9"/>
    <w:next w:val="59"/>
    <w:rsid w:val="00704678"/>
    <w:pPr>
      <w:widowControl w:val="0"/>
      <w:adjustRightInd w:val="0"/>
      <w:spacing w:line="360" w:lineRule="atLeast"/>
      <w:ind w:firstLine="567"/>
      <w:jc w:val="both"/>
      <w:textAlignment w:val="baseline"/>
    </w:pPr>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9"/>
    <w:next w:val="-10"/>
    <w:rsid w:val="00704678"/>
    <w:pPr>
      <w:widowControl w:val="0"/>
      <w:adjustRightInd w:val="0"/>
      <w:spacing w:line="360" w:lineRule="atLeast"/>
      <w:ind w:firstLine="567"/>
      <w:jc w:val="both"/>
      <w:textAlignment w:val="baseline"/>
    </w:pPr>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9"/>
    <w:next w:val="28"/>
    <w:rsid w:val="00704678"/>
    <w:pPr>
      <w:widowControl w:val="0"/>
      <w:adjustRightInd w:val="0"/>
      <w:spacing w:line="360" w:lineRule="atLeast"/>
      <w:ind w:firstLine="567"/>
      <w:jc w:val="both"/>
      <w:textAlignment w:val="baseline"/>
    </w:pPr>
    <w:rPr>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9"/>
    <w:next w:val="-20"/>
    <w:rsid w:val="00704678"/>
    <w:pPr>
      <w:widowControl w:val="0"/>
      <w:adjustRightInd w:val="0"/>
      <w:spacing w:line="360" w:lineRule="atLeast"/>
      <w:ind w:firstLine="567"/>
      <w:jc w:val="both"/>
      <w:textAlignment w:val="baseline"/>
    </w:pPr>
    <w:rPr>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9"/>
    <w:next w:val="affff0"/>
    <w:rsid w:val="00704678"/>
    <w:pPr>
      <w:widowControl w:val="0"/>
      <w:adjustRightInd w:val="0"/>
      <w:spacing w:line="360" w:lineRule="atLeast"/>
      <w:ind w:firstLine="567"/>
      <w:jc w:val="both"/>
      <w:textAlignment w:val="baseline"/>
    </w:pPr>
    <w:rPr>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9"/>
    <w:uiPriority w:val="65"/>
    <w:rsid w:val="00704678"/>
    <w:rPr>
      <w:color w:val="000000"/>
      <w:lang w:eastAsia="ru-RU"/>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9"/>
    <w:next w:val="29"/>
    <w:rsid w:val="00704678"/>
    <w:pPr>
      <w:widowControl w:val="0"/>
      <w:adjustRightInd w:val="0"/>
      <w:spacing w:line="360" w:lineRule="atLeast"/>
      <w:ind w:firstLine="567"/>
      <w:jc w:val="both"/>
      <w:textAlignment w:val="baseline"/>
    </w:pPr>
    <w:rPr>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9"/>
    <w:next w:val="affff1"/>
    <w:rsid w:val="00704678"/>
    <w:pPr>
      <w:widowControl w:val="0"/>
      <w:adjustRightInd w:val="0"/>
      <w:spacing w:before="120" w:after="120"/>
      <w:ind w:firstLine="567"/>
      <w:jc w:val="both"/>
      <w:textAlignment w:val="baseline"/>
    </w:pPr>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9"/>
    <w:next w:val="1f2"/>
    <w:rsid w:val="00704678"/>
    <w:pPr>
      <w:widowControl w:val="0"/>
      <w:adjustRightInd w:val="0"/>
      <w:spacing w:before="120" w:after="120"/>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9"/>
    <w:next w:val="1f3"/>
    <w:rsid w:val="00704678"/>
    <w:pPr>
      <w:widowControl w:val="0"/>
      <w:adjustRightInd w:val="0"/>
      <w:spacing w:before="120" w:after="120"/>
      <w:ind w:firstLine="567"/>
      <w:jc w:val="both"/>
      <w:textAlignment w:val="baseline"/>
    </w:pPr>
    <w:rPr>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9"/>
    <w:next w:val="2a"/>
    <w:rsid w:val="00704678"/>
    <w:pPr>
      <w:widowControl w:val="0"/>
      <w:adjustRightInd w:val="0"/>
      <w:spacing w:before="120" w:after="120"/>
      <w:ind w:firstLine="567"/>
      <w:jc w:val="both"/>
      <w:textAlignment w:val="baseline"/>
    </w:pPr>
    <w:rPr>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9"/>
    <w:next w:val="-11"/>
    <w:rsid w:val="00704678"/>
    <w:pPr>
      <w:widowControl w:val="0"/>
      <w:adjustRightInd w:val="0"/>
      <w:spacing w:before="120" w:after="120"/>
      <w:ind w:firstLine="567"/>
      <w:jc w:val="both"/>
      <w:textAlignment w:val="baseline"/>
    </w:pPr>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9"/>
    <w:next w:val="-21"/>
    <w:rsid w:val="00704678"/>
    <w:pPr>
      <w:widowControl w:val="0"/>
      <w:adjustRightInd w:val="0"/>
      <w:spacing w:before="120" w:after="120"/>
      <w:ind w:firstLine="567"/>
      <w:jc w:val="both"/>
      <w:textAlignment w:val="baseline"/>
    </w:pPr>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9"/>
    <w:next w:val="-3"/>
    <w:rsid w:val="00704678"/>
    <w:pPr>
      <w:widowControl w:val="0"/>
      <w:adjustRightInd w:val="0"/>
      <w:spacing w:before="120" w:after="120"/>
      <w:ind w:firstLine="567"/>
      <w:jc w:val="both"/>
      <w:textAlignment w:val="baseline"/>
    </w:pPr>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9"/>
    <w:next w:val="affff4"/>
    <w:rsid w:val="00704678"/>
    <w:pPr>
      <w:widowControl w:val="0"/>
      <w:adjustRightInd w:val="0"/>
      <w:spacing w:before="120" w:after="120"/>
      <w:ind w:firstLine="567"/>
      <w:jc w:val="both"/>
      <w:textAlignment w:val="baseline"/>
    </w:pPr>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9"/>
    <w:next w:val="1f4"/>
    <w:rsid w:val="00704678"/>
    <w:pPr>
      <w:widowControl w:val="0"/>
      <w:adjustRightInd w:val="0"/>
      <w:spacing w:before="120" w:after="120"/>
      <w:ind w:firstLine="567"/>
      <w:jc w:val="both"/>
      <w:textAlignment w:val="baseline"/>
    </w:pPr>
    <w:rPr>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9"/>
    <w:next w:val="2d"/>
    <w:rsid w:val="00704678"/>
    <w:pPr>
      <w:widowControl w:val="0"/>
      <w:adjustRightInd w:val="0"/>
      <w:spacing w:before="120" w:after="120"/>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9"/>
    <w:next w:val="afff5"/>
    <w:uiPriority w:val="59"/>
    <w:rsid w:val="007046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9"/>
    <w:next w:val="afff5"/>
    <w:rsid w:val="007046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9"/>
    <w:next w:val="82"/>
    <w:rsid w:val="00704678"/>
    <w:pPr>
      <w:widowControl w:val="0"/>
      <w:adjustRightInd w:val="0"/>
      <w:spacing w:before="120" w:after="120"/>
      <w:ind w:firstLine="567"/>
      <w:jc w:val="both"/>
      <w:textAlignment w:val="baseline"/>
    </w:pPr>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9"/>
    <w:next w:val="2f2"/>
    <w:rsid w:val="00704678"/>
    <w:pPr>
      <w:widowControl w:val="0"/>
      <w:adjustRightInd w:val="0"/>
      <w:spacing w:before="120" w:after="120"/>
      <w:ind w:firstLine="567"/>
      <w:jc w:val="both"/>
      <w:textAlignment w:val="baseline"/>
    </w:pPr>
    <w:rPr>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9"/>
    <w:next w:val="1f8"/>
    <w:rsid w:val="00704678"/>
    <w:pPr>
      <w:widowControl w:val="0"/>
      <w:adjustRightInd w:val="0"/>
      <w:spacing w:before="120" w:after="120"/>
      <w:ind w:firstLine="567"/>
      <w:jc w:val="both"/>
      <w:textAlignment w:val="baseline"/>
    </w:pPr>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9"/>
    <w:next w:val="3f7"/>
    <w:rsid w:val="00704678"/>
    <w:pPr>
      <w:widowControl w:val="0"/>
      <w:adjustRightInd w:val="0"/>
      <w:spacing w:before="120" w:after="120"/>
      <w:ind w:firstLine="567"/>
      <w:jc w:val="both"/>
      <w:textAlignment w:val="baseline"/>
    </w:pPr>
    <w:rPr>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9"/>
    <w:next w:val="2-4"/>
    <w:uiPriority w:val="64"/>
    <w:rsid w:val="00704678"/>
    <w:rPr>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a"/>
    <w:uiPriority w:val="99"/>
    <w:semiHidden/>
    <w:unhideWhenUsed/>
    <w:rsid w:val="00704678"/>
  </w:style>
  <w:style w:type="table" w:customStyle="1" w:styleId="136">
    <w:name w:val="Средний список 13"/>
    <w:basedOn w:val="af9"/>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9"/>
    <w:next w:val="136"/>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9"/>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a"/>
    <w:uiPriority w:val="99"/>
    <w:semiHidden/>
    <w:unhideWhenUsed/>
    <w:rsid w:val="00704678"/>
  </w:style>
  <w:style w:type="numbering" w:customStyle="1" w:styleId="1113">
    <w:name w:val="Нет списка111"/>
    <w:next w:val="afa"/>
    <w:uiPriority w:val="99"/>
    <w:semiHidden/>
    <w:unhideWhenUsed/>
    <w:rsid w:val="00704678"/>
  </w:style>
  <w:style w:type="table" w:customStyle="1" w:styleId="1122">
    <w:name w:val="Средний список 112"/>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9">
    <w:name w:val="Нет списка3"/>
    <w:next w:val="afa"/>
    <w:semiHidden/>
    <w:unhideWhenUsed/>
    <w:rsid w:val="00704678"/>
  </w:style>
  <w:style w:type="table" w:customStyle="1" w:styleId="1132">
    <w:name w:val="Средний список 113"/>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a"/>
    <w:uiPriority w:val="99"/>
    <w:semiHidden/>
    <w:unhideWhenUsed/>
    <w:rsid w:val="00704678"/>
  </w:style>
  <w:style w:type="table" w:customStyle="1" w:styleId="1141">
    <w:name w:val="Средний список 114"/>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a"/>
    <w:uiPriority w:val="99"/>
    <w:semiHidden/>
    <w:unhideWhenUsed/>
    <w:rsid w:val="00704678"/>
  </w:style>
  <w:style w:type="table" w:customStyle="1" w:styleId="1160">
    <w:name w:val="Средний список 116"/>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a"/>
    <w:uiPriority w:val="99"/>
    <w:semiHidden/>
    <w:unhideWhenUsed/>
    <w:rsid w:val="00704678"/>
  </w:style>
  <w:style w:type="table" w:customStyle="1" w:styleId="1170">
    <w:name w:val="Средний список 117"/>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a"/>
    <w:uiPriority w:val="99"/>
    <w:semiHidden/>
    <w:unhideWhenUsed/>
    <w:rsid w:val="00704678"/>
  </w:style>
  <w:style w:type="table" w:customStyle="1" w:styleId="11111">
    <w:name w:val="Средний список 11111"/>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a"/>
    <w:uiPriority w:val="99"/>
    <w:semiHidden/>
    <w:unhideWhenUsed/>
    <w:rsid w:val="00704678"/>
  </w:style>
  <w:style w:type="table" w:customStyle="1" w:styleId="11120">
    <w:name w:val="Средний список 1112"/>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9"/>
    <w:next w:val="55"/>
    <w:rsid w:val="00704678"/>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704678"/>
    <w:pPr>
      <w:overflowPunct w:val="0"/>
      <w:autoSpaceDE w:val="0"/>
      <w:autoSpaceDN w:val="0"/>
      <w:adjustRightInd w:val="0"/>
      <w:ind w:firstLine="720"/>
      <w:textAlignment w:val="baseline"/>
    </w:pPr>
    <w:rPr>
      <w:rFonts w:ascii="Consultant" w:hAnsi="Consultant"/>
      <w:lang w:eastAsia="ru-RU"/>
    </w:rPr>
  </w:style>
  <w:style w:type="paragraph" w:customStyle="1" w:styleId="ConsNonformat">
    <w:name w:val="ConsNonformat"/>
    <w:link w:val="ConsNonformat0"/>
    <w:uiPriority w:val="99"/>
    <w:qFormat/>
    <w:rsid w:val="00704678"/>
    <w:pPr>
      <w:overflowPunct w:val="0"/>
      <w:autoSpaceDE w:val="0"/>
      <w:autoSpaceDN w:val="0"/>
      <w:adjustRightInd w:val="0"/>
      <w:textAlignment w:val="baseline"/>
    </w:pPr>
    <w:rPr>
      <w:rFonts w:ascii="Consultant" w:hAnsi="Consultant"/>
      <w:lang w:eastAsia="ru-RU"/>
    </w:rPr>
  </w:style>
  <w:style w:type="paragraph" w:customStyle="1" w:styleId="ConsCell">
    <w:name w:val="ConsCell"/>
    <w:uiPriority w:val="99"/>
    <w:rsid w:val="00704678"/>
    <w:pPr>
      <w:overflowPunct w:val="0"/>
      <w:autoSpaceDE w:val="0"/>
      <w:autoSpaceDN w:val="0"/>
      <w:adjustRightInd w:val="0"/>
      <w:textAlignment w:val="baseline"/>
    </w:pPr>
    <w:rPr>
      <w:rFonts w:ascii="Consultant" w:hAnsi="Consultant"/>
      <w:lang w:eastAsia="ru-RU"/>
    </w:rPr>
  </w:style>
  <w:style w:type="paragraph" w:customStyle="1" w:styleId="ConsTitle">
    <w:name w:val="ConsTitle"/>
    <w:uiPriority w:val="99"/>
    <w:rsid w:val="00704678"/>
    <w:pPr>
      <w:overflowPunct w:val="0"/>
      <w:autoSpaceDE w:val="0"/>
      <w:autoSpaceDN w:val="0"/>
      <w:adjustRightInd w:val="0"/>
      <w:textAlignment w:val="baseline"/>
    </w:pPr>
    <w:rPr>
      <w:rFonts w:ascii="Arial" w:hAnsi="Arial"/>
      <w:b/>
      <w:sz w:val="16"/>
      <w:lang w:eastAsia="ru-RU"/>
    </w:rPr>
  </w:style>
  <w:style w:type="paragraph" w:customStyle="1" w:styleId="xl46737">
    <w:name w:val="xl46737"/>
    <w:basedOn w:val="af7"/>
    <w:uiPriority w:val="99"/>
    <w:rsid w:val="00704678"/>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38">
    <w:name w:val="xl46738"/>
    <w:basedOn w:val="af7"/>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39">
    <w:name w:val="xl46739"/>
    <w:basedOn w:val="af7"/>
    <w:uiPriority w:val="99"/>
    <w:rsid w:val="00704678"/>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0">
    <w:name w:val="xl46740"/>
    <w:basedOn w:val="af7"/>
    <w:uiPriority w:val="99"/>
    <w:rsid w:val="00704678"/>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1">
    <w:name w:val="xl46741"/>
    <w:basedOn w:val="af7"/>
    <w:uiPriority w:val="99"/>
    <w:rsid w:val="00704678"/>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ascii="Times New Roman" w:eastAsia="Times New Roman" w:hAnsi="Times New Roman"/>
      <w:sz w:val="20"/>
      <w:szCs w:val="20"/>
      <w:lang w:eastAsia="ru-RU"/>
    </w:rPr>
  </w:style>
  <w:style w:type="paragraph" w:customStyle="1" w:styleId="xl46742">
    <w:name w:val="xl46742"/>
    <w:basedOn w:val="af7"/>
    <w:uiPriority w:val="99"/>
    <w:rsid w:val="0070467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3">
    <w:name w:val="xl46743"/>
    <w:basedOn w:val="af7"/>
    <w:uiPriority w:val="99"/>
    <w:rsid w:val="00704678"/>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6744">
    <w:name w:val="xl46744"/>
    <w:basedOn w:val="af7"/>
    <w:uiPriority w:val="99"/>
    <w:rsid w:val="0070467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5">
    <w:name w:val="xl46745"/>
    <w:basedOn w:val="af7"/>
    <w:uiPriority w:val="9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6">
    <w:name w:val="xl46746"/>
    <w:basedOn w:val="af7"/>
    <w:uiPriority w:val="9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7">
    <w:name w:val="xl46747"/>
    <w:basedOn w:val="af7"/>
    <w:uiPriority w:val="9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8">
    <w:name w:val="xl46748"/>
    <w:basedOn w:val="af7"/>
    <w:uiPriority w:val="9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9">
    <w:name w:val="xl46749"/>
    <w:basedOn w:val="af7"/>
    <w:uiPriority w:val="99"/>
    <w:rsid w:val="0070467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0">
    <w:name w:val="xl46750"/>
    <w:basedOn w:val="af7"/>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1">
    <w:name w:val="xl46751"/>
    <w:basedOn w:val="af7"/>
    <w:uiPriority w:val="9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2">
    <w:name w:val="xl46752"/>
    <w:basedOn w:val="af7"/>
    <w:uiPriority w:val="99"/>
    <w:rsid w:val="0070467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3">
    <w:name w:val="xl46753"/>
    <w:basedOn w:val="af7"/>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sz w:val="28"/>
      <w:szCs w:val="28"/>
      <w:lang w:eastAsia="ru-RU"/>
    </w:rPr>
  </w:style>
  <w:style w:type="paragraph" w:customStyle="1" w:styleId="xl46754">
    <w:name w:val="xl46754"/>
    <w:basedOn w:val="af7"/>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5">
    <w:name w:val="xl46755"/>
    <w:basedOn w:val="af7"/>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6">
    <w:name w:val="xl46756"/>
    <w:basedOn w:val="af7"/>
    <w:uiPriority w:val="99"/>
    <w:rsid w:val="00704678"/>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7">
    <w:name w:val="xl46757"/>
    <w:basedOn w:val="af7"/>
    <w:uiPriority w:val="99"/>
    <w:rsid w:val="00704678"/>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8">
    <w:name w:val="xl46758"/>
    <w:basedOn w:val="af7"/>
    <w:uiPriority w:val="99"/>
    <w:rsid w:val="0070467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9">
    <w:name w:val="xl46759"/>
    <w:basedOn w:val="af7"/>
    <w:uiPriority w:val="99"/>
    <w:rsid w:val="00704678"/>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0">
    <w:name w:val="xl46760"/>
    <w:basedOn w:val="af7"/>
    <w:uiPriority w:val="99"/>
    <w:rsid w:val="00704678"/>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1">
    <w:name w:val="xl46761"/>
    <w:basedOn w:val="af7"/>
    <w:uiPriority w:val="99"/>
    <w:rsid w:val="0070467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2">
    <w:name w:val="xl46762"/>
    <w:basedOn w:val="af7"/>
    <w:uiPriority w:val="99"/>
    <w:rsid w:val="00704678"/>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3">
    <w:name w:val="xl46763"/>
    <w:basedOn w:val="af7"/>
    <w:uiPriority w:val="99"/>
    <w:rsid w:val="0070467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4">
    <w:name w:val="xl46764"/>
    <w:basedOn w:val="af7"/>
    <w:uiPriority w:val="99"/>
    <w:rsid w:val="00704678"/>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65">
    <w:name w:val="xl46765"/>
    <w:basedOn w:val="af7"/>
    <w:uiPriority w:val="99"/>
    <w:rsid w:val="00704678"/>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6">
    <w:name w:val="xl46766"/>
    <w:basedOn w:val="af7"/>
    <w:uiPriority w:val="99"/>
    <w:rsid w:val="0070467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0"/>
      <w:jc w:val="right"/>
      <w:textAlignment w:val="top"/>
    </w:pPr>
    <w:rPr>
      <w:rFonts w:ascii="Times New Roman" w:eastAsia="Times New Roman" w:hAnsi="Times New Roman"/>
      <w:szCs w:val="24"/>
      <w:lang w:eastAsia="ru-RU"/>
    </w:rPr>
  </w:style>
  <w:style w:type="paragraph" w:customStyle="1" w:styleId="xl46767">
    <w:name w:val="xl46767"/>
    <w:basedOn w:val="af7"/>
    <w:uiPriority w:val="99"/>
    <w:rsid w:val="00704678"/>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ind w:firstLine="0"/>
      <w:jc w:val="right"/>
      <w:textAlignment w:val="top"/>
    </w:pPr>
    <w:rPr>
      <w:rFonts w:ascii="Times New Roman" w:eastAsia="Times New Roman" w:hAnsi="Times New Roman"/>
      <w:szCs w:val="24"/>
      <w:lang w:eastAsia="ru-RU"/>
    </w:rPr>
  </w:style>
  <w:style w:type="character" w:customStyle="1" w:styleId="1ffa">
    <w:name w:val="Нижний колонтитул Знак1"/>
    <w:aliases w:val=" Знак1 Знак2"/>
    <w:basedOn w:val="af8"/>
    <w:uiPriority w:val="99"/>
    <w:semiHidden/>
    <w:rsid w:val="00704678"/>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basedOn w:val="af8"/>
    <w:rsid w:val="00704678"/>
    <w:rPr>
      <w:rFonts w:ascii="Arial" w:eastAsia="Microsoft YaHei" w:hAnsi="Arial" w:cs="Times New Roman"/>
      <w:spacing w:val="-5"/>
    </w:rPr>
  </w:style>
  <w:style w:type="paragraph" w:customStyle="1" w:styleId="xl46735">
    <w:name w:val="xl46735"/>
    <w:basedOn w:val="af7"/>
    <w:uiPriority w:val="99"/>
    <w:rsid w:val="00704678"/>
    <w:pPr>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6736">
    <w:name w:val="xl46736"/>
    <w:basedOn w:val="af7"/>
    <w:uiPriority w:val="99"/>
    <w:rsid w:val="00704678"/>
    <w:pPr>
      <w:shd w:val="clear" w:color="000000" w:fill="FFFF0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7">
    <w:name w:val="xl47857"/>
    <w:basedOn w:val="af7"/>
    <w:rsid w:val="00704678"/>
    <w:pPr>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8">
    <w:name w:val="xl47858"/>
    <w:basedOn w:val="af7"/>
    <w:rsid w:val="00704678"/>
    <w:pPr>
      <w:shd w:val="clear" w:color="000000" w:fill="FFFF0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9">
    <w:name w:val="xl47859"/>
    <w:basedOn w:val="af7"/>
    <w:rsid w:val="00704678"/>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47860">
    <w:name w:val="xl47860"/>
    <w:basedOn w:val="af7"/>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1">
    <w:name w:val="xl47861"/>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2">
    <w:name w:val="xl47862"/>
    <w:basedOn w:val="af7"/>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i/>
      <w:iCs/>
      <w:szCs w:val="24"/>
      <w:lang w:eastAsia="ru-RU"/>
    </w:rPr>
  </w:style>
  <w:style w:type="paragraph" w:customStyle="1" w:styleId="xl47863">
    <w:name w:val="xl47863"/>
    <w:basedOn w:val="af7"/>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i/>
      <w:iCs/>
      <w:szCs w:val="24"/>
      <w:lang w:eastAsia="ru-RU"/>
    </w:rPr>
  </w:style>
  <w:style w:type="paragraph" w:customStyle="1" w:styleId="xl47864">
    <w:name w:val="xl47864"/>
    <w:basedOn w:val="af7"/>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47865">
    <w:name w:val="xl47865"/>
    <w:basedOn w:val="af7"/>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6">
    <w:name w:val="xl47866"/>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7">
    <w:name w:val="xl47867"/>
    <w:basedOn w:val="af7"/>
    <w:rsid w:val="0070467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jc w:val="center"/>
    </w:pPr>
    <w:rPr>
      <w:rFonts w:ascii="Times New Roman" w:eastAsia="Times New Roman" w:hAnsi="Times New Roman"/>
      <w:b/>
      <w:bCs/>
      <w:sz w:val="28"/>
      <w:szCs w:val="28"/>
      <w:lang w:eastAsia="ru-RU"/>
    </w:rPr>
  </w:style>
  <w:style w:type="paragraph" w:customStyle="1" w:styleId="xl47868">
    <w:name w:val="xl47868"/>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69">
    <w:name w:val="xl47869"/>
    <w:basedOn w:val="af7"/>
    <w:rsid w:val="00704678"/>
    <w:pPr>
      <w:pBdr>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0">
    <w:name w:val="xl47870"/>
    <w:basedOn w:val="af7"/>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1">
    <w:name w:val="xl47871"/>
    <w:basedOn w:val="af7"/>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72">
    <w:name w:val="xl47872"/>
    <w:basedOn w:val="af7"/>
    <w:rsid w:val="00704678"/>
    <w:pPr>
      <w:pBdr>
        <w:left w:val="single" w:sz="4" w:space="0" w:color="auto"/>
        <w:bottom w:val="single" w:sz="4" w:space="0" w:color="auto"/>
        <w:right w:val="single" w:sz="4" w:space="0" w:color="auto"/>
      </w:pBdr>
      <w:shd w:val="clear" w:color="000000" w:fill="DBEEF3"/>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3">
    <w:name w:val="xl47873"/>
    <w:basedOn w:val="af7"/>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4">
    <w:name w:val="xl47874"/>
    <w:basedOn w:val="af7"/>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5">
    <w:name w:val="xl47875"/>
    <w:basedOn w:val="af7"/>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6">
    <w:name w:val="xl47876"/>
    <w:basedOn w:val="af7"/>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77">
    <w:name w:val="xl47877"/>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78">
    <w:name w:val="xl47878"/>
    <w:basedOn w:val="af7"/>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9">
    <w:name w:val="xl47879"/>
    <w:basedOn w:val="af7"/>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80">
    <w:name w:val="xl47880"/>
    <w:basedOn w:val="af7"/>
    <w:rsid w:val="00704678"/>
    <w:pPr>
      <w:pBdr>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81">
    <w:name w:val="xl47881"/>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82">
    <w:name w:val="xl47882"/>
    <w:basedOn w:val="af7"/>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2ff3">
    <w:name w:val="Подзаголовок 2"/>
    <w:basedOn w:val="19"/>
    <w:link w:val="2ff4"/>
    <w:qFormat/>
    <w:rsid w:val="00704678"/>
    <w:pPr>
      <w:pageBreakBefore w:val="0"/>
      <w:numPr>
        <w:numId w:val="0"/>
      </w:numPr>
      <w:spacing w:before="480" w:line="240" w:lineRule="auto"/>
      <w:ind w:left="1152" w:hanging="432"/>
    </w:pPr>
    <w:rPr>
      <w:rFonts w:asciiTheme="majorHAnsi" w:hAnsiTheme="majorHAnsi"/>
      <w:b w:val="0"/>
      <w:bCs/>
      <w:lang w:eastAsia="ru-RU"/>
    </w:rPr>
  </w:style>
  <w:style w:type="character" w:customStyle="1" w:styleId="2ff4">
    <w:name w:val="Подзаголовок 2 Знак"/>
    <w:basedOn w:val="1f"/>
    <w:link w:val="2ff3"/>
    <w:rsid w:val="00704678"/>
    <w:rPr>
      <w:rFonts w:asciiTheme="majorHAnsi" w:eastAsiaTheme="majorEastAsia" w:hAnsiTheme="majorHAnsi" w:cstheme="majorBidi"/>
      <w:b w:val="0"/>
      <w:bCs/>
      <w:caps w:val="0"/>
      <w:smallCaps/>
      <w:spacing w:val="-8"/>
      <w:kern w:val="20"/>
      <w:sz w:val="26"/>
      <w:szCs w:val="26"/>
      <w:lang w:val="ru-RU" w:eastAsia="ru-RU"/>
    </w:rPr>
  </w:style>
  <w:style w:type="paragraph" w:customStyle="1" w:styleId="af4">
    <w:name w:val="Рисунки"/>
    <w:basedOn w:val="2fa"/>
    <w:link w:val="afffffffc"/>
    <w:uiPriority w:val="99"/>
    <w:qFormat/>
    <w:rsid w:val="00704678"/>
    <w:pPr>
      <w:numPr>
        <w:numId w:val="19"/>
      </w:numPr>
      <w:shd w:val="clear" w:color="auto" w:fill="auto"/>
      <w:spacing w:before="0" w:line="240" w:lineRule="auto"/>
      <w:ind w:right="20"/>
    </w:pPr>
    <w:rPr>
      <w:i/>
      <w:sz w:val="22"/>
      <w:szCs w:val="22"/>
    </w:rPr>
  </w:style>
  <w:style w:type="character" w:customStyle="1" w:styleId="afffffffc">
    <w:name w:val="Рисунки Знак"/>
    <w:basedOn w:val="affffff7"/>
    <w:link w:val="af4"/>
    <w:uiPriority w:val="99"/>
    <w:rsid w:val="00704678"/>
    <w:rPr>
      <w:rFonts w:ascii="Arial" w:eastAsia="Arial" w:hAnsi="Arial" w:cs="Arial"/>
      <w:i/>
      <w:shd w:val="clear" w:color="auto" w:fill="FFFFFF"/>
    </w:rPr>
  </w:style>
  <w:style w:type="paragraph" w:customStyle="1" w:styleId="xl47501">
    <w:name w:val="xl47501"/>
    <w:basedOn w:val="af7"/>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zCs w:val="24"/>
      <w:lang w:eastAsia="ru-RU"/>
    </w:rPr>
  </w:style>
  <w:style w:type="paragraph" w:customStyle="1" w:styleId="xl47502">
    <w:name w:val="xl47502"/>
    <w:basedOn w:val="af7"/>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zCs w:val="24"/>
      <w:lang w:eastAsia="ru-RU"/>
    </w:rPr>
  </w:style>
  <w:style w:type="paragraph" w:customStyle="1" w:styleId="xl47503">
    <w:name w:val="xl47503"/>
    <w:basedOn w:val="af7"/>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47504">
    <w:name w:val="xl47504"/>
    <w:basedOn w:val="af7"/>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47505">
    <w:name w:val="xl47505"/>
    <w:basedOn w:val="af7"/>
    <w:uiPriority w:val="99"/>
    <w:rsid w:val="00704678"/>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29">
    <w:name w:val="xl729"/>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30">
    <w:name w:val="xl730"/>
    <w:basedOn w:val="af7"/>
    <w:uiPriority w:val="99"/>
    <w:rsid w:val="00704678"/>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31">
    <w:name w:val="xl731"/>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32">
    <w:name w:val="xl732"/>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Cs w:val="24"/>
      <w:lang w:eastAsia="ru-RU"/>
    </w:rPr>
  </w:style>
  <w:style w:type="character" w:customStyle="1" w:styleId="85pt0">
    <w:name w:val="Основной текст + 8.5 pt"/>
    <w:basedOn w:val="affffff7"/>
    <w:rsid w:val="0070467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c"/>
    <w:rsid w:val="00704678"/>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
    <w:name w:val="Таблицы"/>
    <w:basedOn w:val="affff5"/>
    <w:link w:val="afffffffd"/>
    <w:uiPriority w:val="99"/>
    <w:qFormat/>
    <w:rsid w:val="00704678"/>
    <w:pPr>
      <w:numPr>
        <w:numId w:val="20"/>
      </w:numPr>
      <w:jc w:val="right"/>
    </w:pPr>
    <w:rPr>
      <w:szCs w:val="24"/>
      <w:lang w:eastAsia="ru-RU"/>
    </w:rPr>
  </w:style>
  <w:style w:type="character" w:customStyle="1" w:styleId="afffffffd">
    <w:name w:val="Таблицы Знак"/>
    <w:basedOn w:val="affff6"/>
    <w:link w:val="af"/>
    <w:uiPriority w:val="99"/>
    <w:rsid w:val="00704678"/>
    <w:rPr>
      <w:rFonts w:ascii="Arial" w:hAnsi="Arial"/>
      <w:sz w:val="24"/>
      <w:szCs w:val="24"/>
      <w:lang w:eastAsia="ru-RU"/>
    </w:rPr>
  </w:style>
  <w:style w:type="paragraph" w:customStyle="1" w:styleId="xl733">
    <w:name w:val="xl733"/>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34">
    <w:name w:val="xl734"/>
    <w:basedOn w:val="af7"/>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35">
    <w:name w:val="xl735"/>
    <w:basedOn w:val="af7"/>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6">
    <w:name w:val="xl736"/>
    <w:basedOn w:val="af7"/>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7">
    <w:name w:val="xl737"/>
    <w:basedOn w:val="af7"/>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8">
    <w:name w:val="xl738"/>
    <w:basedOn w:val="af7"/>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9">
    <w:name w:val="xl739"/>
    <w:basedOn w:val="af7"/>
    <w:uiPriority w:val="99"/>
    <w:rsid w:val="00704678"/>
    <w:pP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0">
    <w:name w:val="xl740"/>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1">
    <w:name w:val="xl741"/>
    <w:basedOn w:val="af7"/>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2">
    <w:name w:val="xl742"/>
    <w:basedOn w:val="af7"/>
    <w:uiPriority w:val="99"/>
    <w:rsid w:val="00704678"/>
    <w:pPr>
      <w:pBdr>
        <w:top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3">
    <w:name w:val="xl743"/>
    <w:basedOn w:val="af7"/>
    <w:uiPriority w:val="99"/>
    <w:rsid w:val="00704678"/>
    <w:pPr>
      <w:pBdr>
        <w:top w:val="single" w:sz="8" w:space="0" w:color="auto"/>
        <w:righ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4">
    <w:name w:val="xl744"/>
    <w:basedOn w:val="af7"/>
    <w:uiPriority w:val="99"/>
    <w:rsid w:val="00704678"/>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5">
    <w:name w:val="xl745"/>
    <w:basedOn w:val="af7"/>
    <w:uiPriority w:val="99"/>
    <w:rsid w:val="00704678"/>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6">
    <w:name w:val="xl746"/>
    <w:basedOn w:val="af7"/>
    <w:uiPriority w:val="99"/>
    <w:rsid w:val="00704678"/>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7">
    <w:name w:val="xl747"/>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8">
    <w:name w:val="xl748"/>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9">
    <w:name w:val="xl749"/>
    <w:basedOn w:val="af7"/>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0">
    <w:name w:val="xl750"/>
    <w:basedOn w:val="af7"/>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1">
    <w:name w:val="xl751"/>
    <w:basedOn w:val="af7"/>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52">
    <w:name w:val="xl752"/>
    <w:basedOn w:val="af7"/>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53">
    <w:name w:val="xl753"/>
    <w:basedOn w:val="af7"/>
    <w:uiPriority w:val="99"/>
    <w:rsid w:val="00704678"/>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4">
    <w:name w:val="xl754"/>
    <w:basedOn w:val="af7"/>
    <w:uiPriority w:val="99"/>
    <w:rsid w:val="00704678"/>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5">
    <w:name w:val="xl755"/>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6">
    <w:name w:val="xl756"/>
    <w:basedOn w:val="af7"/>
    <w:uiPriority w:val="99"/>
    <w:rsid w:val="00704678"/>
    <w:pPr>
      <w:spacing w:before="100" w:beforeAutospacing="1" w:after="100" w:afterAutospacing="1"/>
      <w:ind w:firstLine="0"/>
      <w:jc w:val="left"/>
    </w:pPr>
    <w:rPr>
      <w:rFonts w:ascii="Calibri" w:eastAsia="Times New Roman" w:hAnsi="Calibri" w:cs="Calibri"/>
      <w:szCs w:val="24"/>
      <w:lang w:eastAsia="ru-RU"/>
    </w:rPr>
  </w:style>
  <w:style w:type="paragraph" w:customStyle="1" w:styleId="xl757">
    <w:name w:val="xl757"/>
    <w:basedOn w:val="af7"/>
    <w:uiPriority w:val="99"/>
    <w:rsid w:val="00704678"/>
    <w:pPr>
      <w:pBdr>
        <w:top w:val="single" w:sz="8" w:space="0" w:color="auto"/>
      </w:pBdr>
      <w:shd w:val="clear" w:color="000000" w:fill="B8CCE4"/>
      <w:spacing w:before="100" w:beforeAutospacing="1" w:after="100" w:afterAutospacing="1"/>
      <w:ind w:firstLine="0"/>
      <w:jc w:val="left"/>
    </w:pPr>
    <w:rPr>
      <w:rFonts w:ascii="Times New Roman" w:eastAsia="Times New Roman" w:hAnsi="Times New Roman"/>
      <w:szCs w:val="24"/>
      <w:lang w:eastAsia="ru-RU"/>
    </w:rPr>
  </w:style>
  <w:style w:type="paragraph" w:customStyle="1" w:styleId="xl758">
    <w:name w:val="xl758"/>
    <w:basedOn w:val="af7"/>
    <w:uiPriority w:val="99"/>
    <w:rsid w:val="007046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9">
    <w:name w:val="xl759"/>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0">
    <w:name w:val="xl760"/>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1">
    <w:name w:val="xl761"/>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62">
    <w:name w:val="xl762"/>
    <w:basedOn w:val="af7"/>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63">
    <w:name w:val="xl763"/>
    <w:basedOn w:val="af7"/>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64">
    <w:name w:val="xl764"/>
    <w:basedOn w:val="af7"/>
    <w:uiPriority w:val="99"/>
    <w:rsid w:val="00704678"/>
    <w:pPr>
      <w:pBdr>
        <w:top w:val="single" w:sz="8" w:space="0" w:color="auto"/>
        <w:right w:val="single" w:sz="8" w:space="0" w:color="auto"/>
      </w:pBdr>
      <w:shd w:val="clear" w:color="000000" w:fill="B8CCE4"/>
      <w:spacing w:before="100" w:beforeAutospacing="1" w:after="100" w:afterAutospacing="1"/>
      <w:ind w:firstLine="0"/>
      <w:jc w:val="left"/>
    </w:pPr>
    <w:rPr>
      <w:rFonts w:ascii="Calibri" w:eastAsia="Times New Roman" w:hAnsi="Calibri" w:cs="Calibri"/>
      <w:szCs w:val="24"/>
      <w:lang w:eastAsia="ru-RU"/>
    </w:rPr>
  </w:style>
  <w:style w:type="paragraph" w:customStyle="1" w:styleId="xl765">
    <w:name w:val="xl765"/>
    <w:basedOn w:val="af7"/>
    <w:uiPriority w:val="99"/>
    <w:rsid w:val="00704678"/>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66">
    <w:name w:val="xl766"/>
    <w:basedOn w:val="af7"/>
    <w:uiPriority w:val="99"/>
    <w:rsid w:val="00704678"/>
    <w:pPr>
      <w:pBdr>
        <w:right w:val="single" w:sz="8"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7">
    <w:name w:val="xl767"/>
    <w:basedOn w:val="af7"/>
    <w:uiPriority w:val="99"/>
    <w:rsid w:val="00704678"/>
    <w:pPr>
      <w:pBdr>
        <w:top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68">
    <w:name w:val="xl768"/>
    <w:basedOn w:val="af7"/>
    <w:uiPriority w:val="99"/>
    <w:rsid w:val="00704678"/>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Calibri" w:eastAsia="Times New Roman" w:hAnsi="Calibri" w:cs="Calibri"/>
      <w:szCs w:val="24"/>
      <w:lang w:eastAsia="ru-RU"/>
    </w:rPr>
  </w:style>
  <w:style w:type="paragraph" w:customStyle="1" w:styleId="xl769">
    <w:name w:val="xl769"/>
    <w:basedOn w:val="af7"/>
    <w:uiPriority w:val="99"/>
    <w:rsid w:val="00704678"/>
    <w:pPr>
      <w:pBdr>
        <w:top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70">
    <w:name w:val="xl770"/>
    <w:basedOn w:val="af7"/>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1">
    <w:name w:val="xl771"/>
    <w:basedOn w:val="af7"/>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2">
    <w:name w:val="xl772"/>
    <w:basedOn w:val="af7"/>
    <w:uiPriority w:val="99"/>
    <w:rsid w:val="00704678"/>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3">
    <w:name w:val="xl773"/>
    <w:basedOn w:val="af7"/>
    <w:uiPriority w:val="99"/>
    <w:rsid w:val="00704678"/>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4">
    <w:name w:val="xl774"/>
    <w:basedOn w:val="af7"/>
    <w:uiPriority w:val="99"/>
    <w:rsid w:val="00704678"/>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5">
    <w:name w:val="xl775"/>
    <w:basedOn w:val="af7"/>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6">
    <w:name w:val="xl776"/>
    <w:basedOn w:val="af7"/>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7">
    <w:name w:val="xl777"/>
    <w:basedOn w:val="af7"/>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Calibri" w:eastAsia="Times New Roman" w:hAnsi="Calibri" w:cs="Calibri"/>
      <w:szCs w:val="24"/>
      <w:lang w:eastAsia="ru-RU"/>
    </w:rPr>
  </w:style>
  <w:style w:type="paragraph" w:customStyle="1" w:styleId="xl778">
    <w:name w:val="xl778"/>
    <w:basedOn w:val="af7"/>
    <w:uiPriority w:val="99"/>
    <w:rsid w:val="00704678"/>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left"/>
    </w:pPr>
    <w:rPr>
      <w:rFonts w:ascii="Calibri" w:eastAsia="Times New Roman" w:hAnsi="Calibri" w:cs="Calibri"/>
      <w:szCs w:val="24"/>
      <w:lang w:eastAsia="ru-RU"/>
    </w:rPr>
  </w:style>
  <w:style w:type="paragraph" w:customStyle="1" w:styleId="xl779">
    <w:name w:val="xl779"/>
    <w:basedOn w:val="af7"/>
    <w:uiPriority w:val="99"/>
    <w:rsid w:val="00704678"/>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0">
    <w:name w:val="xl780"/>
    <w:basedOn w:val="af7"/>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81">
    <w:name w:val="xl781"/>
    <w:basedOn w:val="af7"/>
    <w:uiPriority w:val="99"/>
    <w:rsid w:val="00704678"/>
    <w:pPr>
      <w:pBdr>
        <w:top w:val="single" w:sz="8" w:space="0" w:color="auto"/>
        <w:left w:val="single" w:sz="8" w:space="0" w:color="auto"/>
      </w:pBdr>
      <w:shd w:val="clear" w:color="000000" w:fill="B8CCE4"/>
      <w:spacing w:before="100" w:beforeAutospacing="1" w:after="100" w:afterAutospacing="1"/>
      <w:ind w:firstLine="0"/>
      <w:jc w:val="left"/>
    </w:pPr>
    <w:rPr>
      <w:rFonts w:ascii="Times New Roman" w:eastAsia="Times New Roman" w:hAnsi="Times New Roman"/>
      <w:sz w:val="28"/>
      <w:szCs w:val="28"/>
      <w:lang w:eastAsia="ru-RU"/>
    </w:rPr>
  </w:style>
  <w:style w:type="paragraph" w:customStyle="1" w:styleId="xl782">
    <w:name w:val="xl782"/>
    <w:basedOn w:val="af7"/>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83">
    <w:name w:val="xl783"/>
    <w:basedOn w:val="af7"/>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Times New Roman" w:eastAsia="Times New Roman" w:hAnsi="Times New Roman"/>
      <w:szCs w:val="24"/>
      <w:lang w:eastAsia="ru-RU"/>
    </w:rPr>
  </w:style>
  <w:style w:type="paragraph" w:customStyle="1" w:styleId="xl784">
    <w:name w:val="xl784"/>
    <w:basedOn w:val="af7"/>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Calibri" w:eastAsia="Times New Roman" w:hAnsi="Calibri" w:cs="Calibri"/>
      <w:szCs w:val="24"/>
      <w:lang w:eastAsia="ru-RU"/>
    </w:rPr>
  </w:style>
  <w:style w:type="paragraph" w:customStyle="1" w:styleId="xl785">
    <w:name w:val="xl785"/>
    <w:basedOn w:val="af7"/>
    <w:uiPriority w:val="99"/>
    <w:rsid w:val="00704678"/>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left"/>
    </w:pPr>
    <w:rPr>
      <w:rFonts w:ascii="Calibri" w:eastAsia="Times New Roman" w:hAnsi="Calibri" w:cs="Calibri"/>
      <w:szCs w:val="24"/>
      <w:lang w:eastAsia="ru-RU"/>
    </w:rPr>
  </w:style>
  <w:style w:type="paragraph" w:customStyle="1" w:styleId="xl786">
    <w:name w:val="xl786"/>
    <w:basedOn w:val="af7"/>
    <w:uiPriority w:val="99"/>
    <w:rsid w:val="00704678"/>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7">
    <w:name w:val="xl787"/>
    <w:basedOn w:val="af7"/>
    <w:uiPriority w:val="99"/>
    <w:rsid w:val="00704678"/>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8">
    <w:name w:val="xl788"/>
    <w:basedOn w:val="af7"/>
    <w:uiPriority w:val="99"/>
    <w:rsid w:val="00704678"/>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9">
    <w:name w:val="xl789"/>
    <w:basedOn w:val="af7"/>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szCs w:val="24"/>
      <w:lang w:eastAsia="ru-RU"/>
    </w:rPr>
  </w:style>
  <w:style w:type="paragraph" w:customStyle="1" w:styleId="xl790">
    <w:name w:val="xl790"/>
    <w:basedOn w:val="af7"/>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91">
    <w:name w:val="xl791"/>
    <w:basedOn w:val="af7"/>
    <w:uiPriority w:val="9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2">
    <w:name w:val="xl792"/>
    <w:basedOn w:val="af7"/>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3">
    <w:name w:val="xl793"/>
    <w:basedOn w:val="af7"/>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4">
    <w:name w:val="xl794"/>
    <w:basedOn w:val="af7"/>
    <w:uiPriority w:val="99"/>
    <w:rsid w:val="00704678"/>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5">
    <w:name w:val="xl795"/>
    <w:basedOn w:val="af7"/>
    <w:uiPriority w:val="99"/>
    <w:rsid w:val="00704678"/>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6">
    <w:name w:val="xl796"/>
    <w:basedOn w:val="af7"/>
    <w:uiPriority w:val="99"/>
    <w:rsid w:val="00704678"/>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7">
    <w:name w:val="xl797"/>
    <w:basedOn w:val="af7"/>
    <w:uiPriority w:val="99"/>
    <w:rsid w:val="00704678"/>
    <w:pPr>
      <w:pBdr>
        <w:top w:val="single" w:sz="8" w:space="0" w:color="auto"/>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8">
    <w:name w:val="xl798"/>
    <w:basedOn w:val="af7"/>
    <w:uiPriority w:val="99"/>
    <w:rsid w:val="00704678"/>
    <w:pPr>
      <w:pBdr>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9">
    <w:name w:val="xl799"/>
    <w:basedOn w:val="af7"/>
    <w:uiPriority w:val="99"/>
    <w:rsid w:val="00704678"/>
    <w:pPr>
      <w:pBdr>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1860">
    <w:name w:val="xl1860"/>
    <w:basedOn w:val="af7"/>
    <w:uiPriority w:val="99"/>
    <w:rsid w:val="005B6E6D"/>
    <w:pPr>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1">
    <w:name w:val="xl1861"/>
    <w:basedOn w:val="af7"/>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eastAsia="Times New Roman" w:hAnsi="Tahoma" w:cs="Tahoma"/>
      <w:b/>
      <w:bCs/>
      <w:color w:val="0000FF"/>
      <w:sz w:val="18"/>
      <w:szCs w:val="18"/>
      <w:u w:val="single"/>
      <w:lang w:eastAsia="ru-RU"/>
    </w:rPr>
  </w:style>
  <w:style w:type="paragraph" w:customStyle="1" w:styleId="xl1862">
    <w:name w:val="xl1862"/>
    <w:basedOn w:val="af7"/>
    <w:rsid w:val="005B6E6D"/>
    <w:pPr>
      <w:pBdr>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eastAsia="Times New Roman" w:hAnsi="Tahoma" w:cs="Tahoma"/>
      <w:b/>
      <w:bCs/>
      <w:color w:val="0000FF"/>
      <w:sz w:val="18"/>
      <w:szCs w:val="18"/>
      <w:u w:val="single"/>
      <w:lang w:eastAsia="ru-RU"/>
    </w:rPr>
  </w:style>
  <w:style w:type="paragraph" w:customStyle="1" w:styleId="xl1863">
    <w:name w:val="xl1863"/>
    <w:basedOn w:val="af7"/>
    <w:rsid w:val="005B6E6D"/>
    <w:pPr>
      <w:pBdr>
        <w:top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4">
    <w:name w:val="xl1864"/>
    <w:basedOn w:val="af7"/>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FFFFFF"/>
      <w:sz w:val="18"/>
      <w:szCs w:val="18"/>
      <w:lang w:eastAsia="ru-RU"/>
    </w:rPr>
  </w:style>
  <w:style w:type="paragraph" w:customStyle="1" w:styleId="xl1865">
    <w:name w:val="xl1865"/>
    <w:basedOn w:val="af7"/>
    <w:rsid w:val="005B6E6D"/>
    <w:pPr>
      <w:pBdr>
        <w:top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sz w:val="18"/>
      <w:szCs w:val="18"/>
      <w:lang w:eastAsia="ru-RU"/>
    </w:rPr>
  </w:style>
  <w:style w:type="paragraph" w:customStyle="1" w:styleId="xl1866">
    <w:name w:val="xl1866"/>
    <w:basedOn w:val="af7"/>
    <w:rsid w:val="005B6E6D"/>
    <w:pPr>
      <w:pBdr>
        <w:top w:val="single" w:sz="4" w:space="0" w:color="auto"/>
        <w:bottom w:val="single" w:sz="4" w:space="0" w:color="auto"/>
      </w:pBdr>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67">
    <w:name w:val="xl1867"/>
    <w:basedOn w:val="af7"/>
    <w:rsid w:val="005B6E6D"/>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8">
    <w:name w:val="xl1868"/>
    <w:basedOn w:val="af7"/>
    <w:rsid w:val="005B6E6D"/>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69">
    <w:name w:val="xl1869"/>
    <w:basedOn w:val="af7"/>
    <w:rsid w:val="005B6E6D"/>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0">
    <w:name w:val="xl1870"/>
    <w:basedOn w:val="af7"/>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1">
    <w:name w:val="xl1871"/>
    <w:basedOn w:val="af7"/>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FFFFFF"/>
      <w:sz w:val="18"/>
      <w:szCs w:val="18"/>
      <w:lang w:eastAsia="ru-RU"/>
    </w:rPr>
  </w:style>
  <w:style w:type="paragraph" w:customStyle="1" w:styleId="xl1872">
    <w:name w:val="xl1872"/>
    <w:basedOn w:val="af7"/>
    <w:rsid w:val="005B6E6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3">
    <w:name w:val="xl1873"/>
    <w:basedOn w:val="af7"/>
    <w:rsid w:val="005B6E6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sz w:val="18"/>
      <w:szCs w:val="18"/>
      <w:lang w:eastAsia="ru-RU"/>
    </w:rPr>
  </w:style>
  <w:style w:type="paragraph" w:customStyle="1" w:styleId="xl1874">
    <w:name w:val="xl1874"/>
    <w:basedOn w:val="af7"/>
    <w:rsid w:val="005B6E6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5">
    <w:name w:val="xl1875"/>
    <w:basedOn w:val="af7"/>
    <w:rsid w:val="005B6E6D"/>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76">
    <w:name w:val="xl1876"/>
    <w:basedOn w:val="af7"/>
    <w:rsid w:val="005B6E6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7">
    <w:name w:val="xl1877"/>
    <w:basedOn w:val="af7"/>
    <w:rsid w:val="005B6E6D"/>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78">
    <w:name w:val="xl1878"/>
    <w:basedOn w:val="af7"/>
    <w:rsid w:val="005B6E6D"/>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9">
    <w:name w:val="xl1879"/>
    <w:basedOn w:val="af7"/>
    <w:rsid w:val="005B6E6D"/>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0">
    <w:name w:val="xl1880"/>
    <w:basedOn w:val="af7"/>
    <w:rsid w:val="005B6E6D"/>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1">
    <w:name w:val="xl1881"/>
    <w:basedOn w:val="af7"/>
    <w:rsid w:val="005B6E6D"/>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2">
    <w:name w:val="xl1882"/>
    <w:basedOn w:val="af7"/>
    <w:rsid w:val="005B6E6D"/>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eastAsia="Times New Roman" w:hAnsi="Tahoma" w:cs="Tahoma"/>
      <w:b/>
      <w:bCs/>
      <w:color w:val="0000FF"/>
      <w:sz w:val="18"/>
      <w:szCs w:val="18"/>
      <w:u w:val="single"/>
      <w:lang w:eastAsia="ru-RU"/>
    </w:rPr>
  </w:style>
  <w:style w:type="paragraph" w:customStyle="1" w:styleId="xl1883">
    <w:name w:val="xl1883"/>
    <w:basedOn w:val="af7"/>
    <w:rsid w:val="005B6E6D"/>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4">
    <w:name w:val="xl1884"/>
    <w:basedOn w:val="af7"/>
    <w:rsid w:val="005B6E6D"/>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5">
    <w:name w:val="xl1885"/>
    <w:basedOn w:val="af7"/>
    <w:rsid w:val="005B6E6D"/>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6">
    <w:name w:val="xl1886"/>
    <w:basedOn w:val="af7"/>
    <w:rsid w:val="005B6E6D"/>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7">
    <w:name w:val="xl1887"/>
    <w:basedOn w:val="af7"/>
    <w:rsid w:val="005B6E6D"/>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8">
    <w:name w:val="xl1888"/>
    <w:basedOn w:val="af7"/>
    <w:rsid w:val="005B6E6D"/>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9">
    <w:name w:val="xl1889"/>
    <w:basedOn w:val="af7"/>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0">
    <w:name w:val="xl1890"/>
    <w:basedOn w:val="af7"/>
    <w:rsid w:val="005B6E6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1">
    <w:name w:val="xl1891"/>
    <w:basedOn w:val="af7"/>
    <w:rsid w:val="005B6E6D"/>
    <w:pPr>
      <w:pBdr>
        <w:left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2">
    <w:name w:val="xl1892"/>
    <w:basedOn w:val="af7"/>
    <w:rsid w:val="005B6E6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3">
    <w:name w:val="xl1893"/>
    <w:basedOn w:val="af7"/>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50729">
    <w:name w:val="xl50729"/>
    <w:basedOn w:val="af7"/>
    <w:uiPriority w:val="99"/>
    <w:rsid w:val="001A4B14"/>
    <w:pP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0">
    <w:name w:val="xl50730"/>
    <w:basedOn w:val="af7"/>
    <w:uiPriority w:val="99"/>
    <w:rsid w:val="001A4B14"/>
    <w:pPr>
      <w:pBdr>
        <w:top w:val="single" w:sz="8" w:space="0" w:color="auto"/>
        <w:left w:val="single" w:sz="8" w:space="0" w:color="auto"/>
        <w:right w:val="single" w:sz="4" w:space="0" w:color="auto"/>
      </w:pBdr>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1">
    <w:name w:val="xl50731"/>
    <w:basedOn w:val="af7"/>
    <w:uiPriority w:val="99"/>
    <w:rsid w:val="001A4B14"/>
    <w:pPr>
      <w:pBdr>
        <w:top w:val="single" w:sz="8" w:space="0" w:color="auto"/>
        <w:left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2">
    <w:name w:val="xl50732"/>
    <w:basedOn w:val="af7"/>
    <w:uiPriority w:val="99"/>
    <w:rsid w:val="001A4B14"/>
    <w:pPr>
      <w:pBdr>
        <w:top w:val="single" w:sz="8" w:space="0" w:color="auto"/>
        <w:left w:val="single" w:sz="4" w:space="0" w:color="auto"/>
        <w:right w:val="single" w:sz="8" w:space="0" w:color="auto"/>
      </w:pBd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3">
    <w:name w:val="xl50733"/>
    <w:basedOn w:val="af7"/>
    <w:uiPriority w:val="99"/>
    <w:rsid w:val="001A4B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4">
    <w:name w:val="xl50734"/>
    <w:basedOn w:val="af7"/>
    <w:uiPriority w:val="99"/>
    <w:rsid w:val="001A4B1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5">
    <w:name w:val="xl50735"/>
    <w:basedOn w:val="af7"/>
    <w:uiPriority w:val="99"/>
    <w:rsid w:val="001A4B1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b/>
      <w:bCs/>
      <w:i/>
      <w:iCs/>
      <w:szCs w:val="24"/>
      <w:lang w:eastAsia="ru-RU"/>
    </w:rPr>
  </w:style>
  <w:style w:type="paragraph" w:customStyle="1" w:styleId="xl50736">
    <w:name w:val="xl50736"/>
    <w:basedOn w:val="af7"/>
    <w:uiPriority w:val="99"/>
    <w:rsid w:val="001A4B1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7">
    <w:name w:val="xl50737"/>
    <w:basedOn w:val="af7"/>
    <w:uiPriority w:val="99"/>
    <w:rsid w:val="001A4B1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8">
    <w:name w:val="xl50738"/>
    <w:basedOn w:val="af7"/>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9">
    <w:name w:val="xl50739"/>
    <w:basedOn w:val="af7"/>
    <w:uiPriority w:val="99"/>
    <w:rsid w:val="001A4B1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0">
    <w:name w:val="xl50740"/>
    <w:basedOn w:val="af7"/>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1">
    <w:name w:val="xl50741"/>
    <w:basedOn w:val="af7"/>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2">
    <w:name w:val="xl50742"/>
    <w:basedOn w:val="af7"/>
    <w:uiPriority w:val="99"/>
    <w:rsid w:val="001A4B1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3">
    <w:name w:val="xl50743"/>
    <w:basedOn w:val="af7"/>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4">
    <w:name w:val="xl50744"/>
    <w:basedOn w:val="af7"/>
    <w:uiPriority w:val="99"/>
    <w:rsid w:val="001A4B1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5">
    <w:name w:val="xl50745"/>
    <w:basedOn w:val="af7"/>
    <w:uiPriority w:val="99"/>
    <w:rsid w:val="001A4B1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6">
    <w:name w:val="xl50746"/>
    <w:basedOn w:val="af7"/>
    <w:uiPriority w:val="99"/>
    <w:rsid w:val="001A4B1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7">
    <w:name w:val="xl50747"/>
    <w:basedOn w:val="af7"/>
    <w:uiPriority w:val="99"/>
    <w:rsid w:val="001A4B14"/>
    <w:pPr>
      <w:pBdr>
        <w:top w:val="single" w:sz="4" w:space="0" w:color="auto"/>
        <w:left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8">
    <w:name w:val="xl50748"/>
    <w:basedOn w:val="af7"/>
    <w:uiPriority w:val="99"/>
    <w:rsid w:val="001A4B14"/>
    <w:pPr>
      <w:pBdr>
        <w:top w:val="single" w:sz="4" w:space="0" w:color="auto"/>
        <w:left w:val="single" w:sz="4"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9">
    <w:name w:val="xl50749"/>
    <w:basedOn w:val="af7"/>
    <w:uiPriority w:val="99"/>
    <w:rsid w:val="001A4B14"/>
    <w:pPr>
      <w:pBdr>
        <w:top w:val="single" w:sz="4" w:space="0" w:color="auto"/>
        <w:left w:val="single" w:sz="4" w:space="0" w:color="auto"/>
        <w:right w:val="single" w:sz="8"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character" w:customStyle="1" w:styleId="afffffffe">
    <w:name w:val="Мой Текст Знак"/>
    <w:basedOn w:val="af8"/>
    <w:link w:val="affffffff"/>
    <w:locked/>
    <w:rsid w:val="001A4B14"/>
    <w:rPr>
      <w:rFonts w:ascii="Calibri" w:eastAsia="Calibri" w:hAnsi="Calibri" w:cs="Calibri"/>
      <w:sz w:val="24"/>
      <w:szCs w:val="28"/>
    </w:rPr>
  </w:style>
  <w:style w:type="paragraph" w:customStyle="1" w:styleId="affffffff">
    <w:name w:val="Мой Текст"/>
    <w:basedOn w:val="af7"/>
    <w:link w:val="afffffffe"/>
    <w:qFormat/>
    <w:rsid w:val="001A4B14"/>
    <w:pPr>
      <w:ind w:firstLine="851"/>
    </w:pPr>
    <w:rPr>
      <w:rFonts w:ascii="Calibri" w:eastAsia="Calibri" w:hAnsi="Calibri" w:cs="Calibri"/>
      <w:szCs w:val="28"/>
    </w:rPr>
  </w:style>
  <w:style w:type="paragraph" w:customStyle="1" w:styleId="af5">
    <w:name w:val="Перечисление без номера"/>
    <w:basedOn w:val="af7"/>
    <w:link w:val="affffffff0"/>
    <w:qFormat/>
    <w:rsid w:val="001A4B14"/>
    <w:pPr>
      <w:numPr>
        <w:numId w:val="21"/>
      </w:numPr>
    </w:pPr>
    <w:rPr>
      <w:rFonts w:ascii="Times New Roman" w:eastAsia="Calibri" w:hAnsi="Times New Roman"/>
      <w:szCs w:val="28"/>
    </w:rPr>
  </w:style>
  <w:style w:type="character" w:customStyle="1" w:styleId="affffffff0">
    <w:name w:val="Перечисление без номера Знак"/>
    <w:basedOn w:val="af8"/>
    <w:link w:val="af5"/>
    <w:rsid w:val="001A4B14"/>
    <w:rPr>
      <w:rFonts w:ascii="Times New Roman" w:eastAsia="Calibri" w:hAnsi="Times New Roman"/>
      <w:sz w:val="24"/>
      <w:szCs w:val="28"/>
    </w:rPr>
  </w:style>
  <w:style w:type="paragraph" w:customStyle="1" w:styleId="xl51718">
    <w:name w:val="xl51718"/>
    <w:basedOn w:val="af7"/>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19">
    <w:name w:val="xl51719"/>
    <w:basedOn w:val="af7"/>
    <w:uiPriority w:val="99"/>
    <w:rsid w:val="001A4B14"/>
    <w:pPr>
      <w:shd w:val="clear" w:color="000000" w:fill="FFFF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1720">
    <w:name w:val="xl51720"/>
    <w:basedOn w:val="af7"/>
    <w:uiPriority w:val="99"/>
    <w:rsid w:val="001A4B14"/>
    <w:pPr>
      <w:pBdr>
        <w:left w:val="single" w:sz="8" w:space="0" w:color="auto"/>
        <w:bottom w:val="single" w:sz="8" w:space="0" w:color="auto"/>
        <w:right w:val="single" w:sz="8" w:space="0" w:color="auto"/>
      </w:pBdr>
      <w:shd w:val="clear" w:color="000000" w:fill="FFFF00"/>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1">
    <w:name w:val="xl51721"/>
    <w:basedOn w:val="af7"/>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2">
    <w:name w:val="xl51722"/>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3">
    <w:name w:val="xl51723"/>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4">
    <w:name w:val="xl51724"/>
    <w:basedOn w:val="af7"/>
    <w:uiPriority w:val="99"/>
    <w:rsid w:val="001A4B14"/>
    <w:pPr>
      <w:shd w:val="clear" w:color="000000"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51725">
    <w:name w:val="xl51725"/>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6">
    <w:name w:val="xl51726"/>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7">
    <w:name w:val="xl51727"/>
    <w:basedOn w:val="af7"/>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8">
    <w:name w:val="xl51728"/>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9">
    <w:name w:val="xl51729"/>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0">
    <w:name w:val="xl51730"/>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1">
    <w:name w:val="xl51731"/>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2">
    <w:name w:val="xl51732"/>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3">
    <w:name w:val="xl51733"/>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olor w:val="FF0000"/>
      <w:sz w:val="20"/>
      <w:szCs w:val="20"/>
      <w:lang w:eastAsia="ru-RU"/>
    </w:rPr>
  </w:style>
  <w:style w:type="paragraph" w:customStyle="1" w:styleId="xl51734">
    <w:name w:val="xl51734"/>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5">
    <w:name w:val="xl51735"/>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6">
    <w:name w:val="xl51736"/>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7">
    <w:name w:val="xl51737"/>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8">
    <w:name w:val="xl51738"/>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41">
    <w:name w:val="xl51741"/>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2">
    <w:name w:val="xl51742"/>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3">
    <w:name w:val="xl51743"/>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4">
    <w:name w:val="xl51744"/>
    <w:basedOn w:val="af7"/>
    <w:uiPriority w:val="99"/>
    <w:rsid w:val="001A4B14"/>
    <w:pPr>
      <w:pBdr>
        <w:top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7"/>
    <w:uiPriority w:val="99"/>
    <w:rsid w:val="001A4B14"/>
    <w:pPr>
      <w:pBdr>
        <w:top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50">
    <w:name w:val="xl51750"/>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7"/>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52">
    <w:name w:val="xl51752"/>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4">
    <w:name w:val="xl51754"/>
    <w:basedOn w:val="af7"/>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5">
    <w:name w:val="xl51755"/>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6">
    <w:name w:val="xl51756"/>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7"/>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7"/>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7"/>
    <w:uiPriority w:val="99"/>
    <w:rsid w:val="001A4B14"/>
    <w:pPr>
      <w:pBdr>
        <w:top w:val="single" w:sz="8" w:space="0" w:color="auto"/>
        <w:bottom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7"/>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3">
    <w:name w:val="xl51763"/>
    <w:basedOn w:val="af7"/>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4">
    <w:name w:val="xl51764"/>
    <w:basedOn w:val="af7"/>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5">
    <w:name w:val="xl51765"/>
    <w:basedOn w:val="af7"/>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6">
    <w:name w:val="xl51766"/>
    <w:basedOn w:val="af7"/>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7">
    <w:name w:val="xl51767"/>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8">
    <w:name w:val="xl51768"/>
    <w:basedOn w:val="af7"/>
    <w:uiPriority w:val="99"/>
    <w:rsid w:val="001A4B14"/>
    <w:pP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7"/>
    <w:uiPriority w:val="99"/>
    <w:rsid w:val="001A4B14"/>
    <w:pPr>
      <w:pBdr>
        <w:bottom w:val="single" w:sz="8" w:space="0" w:color="auto"/>
        <w:right w:val="single" w:sz="8" w:space="0" w:color="auto"/>
      </w:pBdr>
      <w:spacing w:before="100" w:beforeAutospacing="1" w:after="100" w:afterAutospacing="1"/>
      <w:ind w:firstLineChars="200" w:firstLine="0"/>
      <w:jc w:val="left"/>
      <w:textAlignment w:val="center"/>
    </w:pPr>
    <w:rPr>
      <w:rFonts w:ascii="Arial Unicode MS" w:eastAsia="Arial Unicode MS" w:hAnsi="Arial Unicode MS" w:cs="Arial Unicode MS"/>
      <w:sz w:val="20"/>
      <w:szCs w:val="20"/>
      <w:lang w:eastAsia="ru-RU"/>
    </w:rPr>
  </w:style>
  <w:style w:type="paragraph" w:customStyle="1" w:styleId="xl51770">
    <w:name w:val="xl51770"/>
    <w:basedOn w:val="af7"/>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7"/>
    <w:uiPriority w:val="99"/>
    <w:rsid w:val="001A4B14"/>
    <w:pPr>
      <w:shd w:val="clear" w:color="000000" w:fill="FFFF00"/>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1772">
    <w:name w:val="xl51772"/>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numbering" w:customStyle="1" w:styleId="92">
    <w:name w:val="Нет списка9"/>
    <w:next w:val="afa"/>
    <w:uiPriority w:val="99"/>
    <w:semiHidden/>
    <w:unhideWhenUsed/>
    <w:rsid w:val="004710CC"/>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8"/>
    <w:uiPriority w:val="9"/>
    <w:semiHidden/>
    <w:rsid w:val="004710CC"/>
    <w:rPr>
      <w:rFonts w:asciiTheme="majorHAnsi" w:eastAsiaTheme="majorEastAsia" w:hAnsiTheme="majorHAnsi" w:cstheme="majorBidi"/>
      <w:color w:val="365F91" w:themeColor="accent1" w:themeShade="BF"/>
      <w:spacing w:val="-5"/>
      <w:sz w:val="26"/>
      <w:szCs w:val="26"/>
    </w:rPr>
  </w:style>
  <w:style w:type="paragraph" w:customStyle="1" w:styleId="xl35">
    <w:name w:val="xl35"/>
    <w:basedOn w:val="af7"/>
    <w:rsid w:val="004710CC"/>
    <w:pPr>
      <w:spacing w:before="100" w:beforeAutospacing="1" w:after="100" w:afterAutospacing="1"/>
      <w:ind w:firstLine="0"/>
      <w:jc w:val="left"/>
    </w:pPr>
    <w:rPr>
      <w:rFonts w:ascii="Times New Roman" w:eastAsia="Times New Roman" w:hAnsi="Times New Roman"/>
      <w:szCs w:val="24"/>
      <w:lang w:eastAsia="ru-RU"/>
    </w:rPr>
  </w:style>
  <w:style w:type="paragraph" w:customStyle="1" w:styleId="xl36">
    <w:name w:val="xl36"/>
    <w:basedOn w:val="af7"/>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37">
    <w:name w:val="xl37"/>
    <w:basedOn w:val="af7"/>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eastAsia="Times New Roman" w:hAnsi="Times New Roman"/>
      <w:i/>
      <w:iCs/>
      <w:szCs w:val="24"/>
      <w:lang w:eastAsia="ru-RU"/>
    </w:rPr>
  </w:style>
  <w:style w:type="paragraph" w:customStyle="1" w:styleId="xl38">
    <w:name w:val="xl38"/>
    <w:basedOn w:val="af7"/>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39">
    <w:name w:val="xl39"/>
    <w:basedOn w:val="af7"/>
    <w:rsid w:val="004710CC"/>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40">
    <w:name w:val="xl40"/>
    <w:basedOn w:val="af7"/>
    <w:rsid w:val="004710CC"/>
    <w:pPr>
      <w:pBdr>
        <w:top w:val="single" w:sz="4" w:space="0" w:color="BCBCBC"/>
      </w:pBdr>
      <w:shd w:val="clear" w:color="auto"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41">
    <w:name w:val="xl41"/>
    <w:basedOn w:val="af7"/>
    <w:rsid w:val="004710CC"/>
    <w:pPr>
      <w:pBdr>
        <w:top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42">
    <w:name w:val="xl42"/>
    <w:basedOn w:val="af7"/>
    <w:rsid w:val="004710CC"/>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43">
    <w:name w:val="xl43"/>
    <w:basedOn w:val="af7"/>
    <w:rsid w:val="004710CC"/>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4">
    <w:name w:val="xl44"/>
    <w:basedOn w:val="af7"/>
    <w:rsid w:val="004710CC"/>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5">
    <w:name w:val="xl45"/>
    <w:basedOn w:val="af7"/>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eastAsia="Times New Roman" w:hAnsi="Times New Roman"/>
      <w:color w:val="000080"/>
      <w:szCs w:val="24"/>
      <w:lang w:eastAsia="ru-RU"/>
    </w:rPr>
  </w:style>
  <w:style w:type="paragraph" w:customStyle="1" w:styleId="xl46">
    <w:name w:val="xl46"/>
    <w:basedOn w:val="af7"/>
    <w:rsid w:val="004710CC"/>
    <w:pP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7">
    <w:name w:val="xl47"/>
    <w:basedOn w:val="af7"/>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8">
    <w:name w:val="xl48"/>
    <w:basedOn w:val="af7"/>
    <w:rsid w:val="004710CC"/>
    <w:pPr>
      <w:pBdr>
        <w:lef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9">
    <w:name w:val="xl49"/>
    <w:basedOn w:val="af7"/>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i/>
      <w:iCs/>
      <w:szCs w:val="24"/>
      <w:lang w:eastAsia="ru-RU"/>
    </w:rPr>
  </w:style>
  <w:style w:type="paragraph" w:customStyle="1" w:styleId="xl50">
    <w:name w:val="xl50"/>
    <w:basedOn w:val="af7"/>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51">
    <w:name w:val="xl51"/>
    <w:basedOn w:val="af7"/>
    <w:rsid w:val="004710CC"/>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eastAsia="Times New Roman" w:hAnsi="Times New Roman"/>
      <w:color w:val="BCBCBC"/>
      <w:szCs w:val="24"/>
      <w:lang w:eastAsia="ru-RU"/>
    </w:rPr>
  </w:style>
  <w:style w:type="paragraph" w:customStyle="1" w:styleId="xl52">
    <w:name w:val="xl52"/>
    <w:basedOn w:val="af7"/>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3">
    <w:name w:val="xl53"/>
    <w:basedOn w:val="af7"/>
    <w:rsid w:val="004710CC"/>
    <w:pPr>
      <w:pBdr>
        <w:left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54">
    <w:name w:val="xl54"/>
    <w:basedOn w:val="af7"/>
    <w:rsid w:val="004710CC"/>
    <w:pP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55">
    <w:name w:val="xl55"/>
    <w:basedOn w:val="af7"/>
    <w:rsid w:val="004710CC"/>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eastAsia="Times New Roman" w:hAnsi="Times New Roman"/>
      <w:color w:val="D9D9D9"/>
      <w:szCs w:val="24"/>
      <w:lang w:eastAsia="ru-RU"/>
    </w:rPr>
  </w:style>
  <w:style w:type="paragraph" w:customStyle="1" w:styleId="xl56">
    <w:name w:val="xl56"/>
    <w:basedOn w:val="af7"/>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7">
    <w:name w:val="xl57"/>
    <w:basedOn w:val="af7"/>
    <w:rsid w:val="004710CC"/>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8">
    <w:name w:val="xl58"/>
    <w:basedOn w:val="af7"/>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eastAsia="Times New Roman" w:hAnsi="Times New Roman"/>
      <w:color w:val="000080"/>
      <w:szCs w:val="24"/>
      <w:lang w:eastAsia="ru-RU"/>
    </w:rPr>
  </w:style>
  <w:style w:type="paragraph" w:customStyle="1" w:styleId="xl59">
    <w:name w:val="xl59"/>
    <w:basedOn w:val="af7"/>
    <w:rsid w:val="004710CC"/>
    <w:pPr>
      <w:pBdr>
        <w:top w:val="single" w:sz="4" w:space="0" w:color="BCBCBC"/>
      </w:pBdr>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60">
    <w:name w:val="xl60"/>
    <w:basedOn w:val="af7"/>
    <w:rsid w:val="004710CC"/>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61">
    <w:name w:val="xl61"/>
    <w:basedOn w:val="af7"/>
    <w:rsid w:val="004710CC"/>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eastAsia="Times New Roman" w:hAnsi="Times New Roman"/>
      <w:szCs w:val="24"/>
      <w:lang w:eastAsia="ru-RU"/>
    </w:rPr>
  </w:style>
  <w:style w:type="paragraph" w:customStyle="1" w:styleId="xl62">
    <w:name w:val="xl62"/>
    <w:basedOn w:val="af7"/>
    <w:rsid w:val="004710CC"/>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eastAsia="Times New Roman" w:hAnsi="Times New Roman"/>
      <w:szCs w:val="24"/>
      <w:lang w:eastAsia="ru-RU"/>
    </w:rPr>
  </w:style>
  <w:style w:type="character" w:customStyle="1" w:styleId="85pt1">
    <w:name w:val="Колонтитул + 8.5 pt"/>
    <w:aliases w:val="Не полужирный"/>
    <w:basedOn w:val="4c"/>
    <w:rsid w:val="004710CC"/>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basedOn w:val="afffffff9"/>
    <w:rsid w:val="004710CC"/>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f5"/>
    <w:rsid w:val="004710CC"/>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9"/>
    <w:next w:val="1f3"/>
    <w:semiHidden/>
    <w:unhideWhenUsed/>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9"/>
    <w:next w:val="29"/>
    <w:semiHidden/>
    <w:unhideWhenUsed/>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9"/>
    <w:next w:val="3f7"/>
    <w:semiHidden/>
    <w:unhideWhenUsed/>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9"/>
    <w:next w:val="1f2"/>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9"/>
    <w:next w:val="2d"/>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9"/>
    <w:next w:val="28"/>
    <w:semiHidden/>
    <w:unhideWhenUsed/>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9"/>
    <w:next w:val="39"/>
    <w:semiHidden/>
    <w:unhideWhenUsed/>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9"/>
    <w:next w:val="48"/>
    <w:semiHidden/>
    <w:unhideWhenUsed/>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9"/>
    <w:next w:val="59"/>
    <w:semiHidden/>
    <w:unhideWhenUsed/>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9"/>
    <w:next w:val="1f8"/>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9"/>
    <w:next w:val="2f2"/>
    <w:semiHidden/>
    <w:unhideWhenUsed/>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9"/>
    <w:next w:val="55"/>
    <w:semiHidden/>
    <w:unhideWhenUsed/>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9"/>
    <w:next w:val="82"/>
    <w:semiHidden/>
    <w:unhideWhenUsed/>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9"/>
    <w:next w:val="-10"/>
    <w:semiHidden/>
    <w:unhideWhenUsed/>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9"/>
    <w:next w:val="-20"/>
    <w:semiHidden/>
    <w:unhideWhenUsed/>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9"/>
    <w:next w:val="affff0"/>
    <w:semiHidden/>
    <w:unhideWhenUsed/>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9"/>
    <w:next w:val="affff4"/>
    <w:semiHidden/>
    <w:unhideWhenUsed/>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9"/>
    <w:next w:val="affff1"/>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9"/>
    <w:next w:val="1f4"/>
    <w:semiHidden/>
    <w:unhideWhenUsed/>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9"/>
    <w:next w:val="2a"/>
    <w:semiHidden/>
    <w:unhideWhenUsed/>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9"/>
    <w:next w:val="-11"/>
    <w:semiHidden/>
    <w:unhideWhenUsed/>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9"/>
    <w:next w:val="-21"/>
    <w:semiHidden/>
    <w:unhideWhenUsed/>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9"/>
    <w:next w:val="-3"/>
    <w:unhideWhenUsed/>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9"/>
    <w:next w:val="2-4"/>
    <w:uiPriority w:val="64"/>
    <w:unhideWhenUsed/>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5"/>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9"/>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9"/>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9"/>
    <w:uiPriority w:val="60"/>
    <w:rsid w:val="004710CC"/>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1">
    <w:name w:val="Средний список 121"/>
    <w:basedOn w:val="af9"/>
    <w:uiPriority w:val="65"/>
    <w:rsid w:val="004710C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Arial Black" w:eastAsia="Times New Roman" w:hAnsi="Arial Black"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27">
    <w:name w:val="Светлая заливка22"/>
    <w:basedOn w:val="af9"/>
    <w:uiPriority w:val="60"/>
    <w:rsid w:val="004710CC"/>
    <w:rPr>
      <w:rFonts w:ascii="Calibri" w:eastAsia="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71">
    <w:name w:val="Светлая заливка117"/>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9"/>
    <w:uiPriority w:val="60"/>
    <w:rsid w:val="004710C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0">
    <w:name w:val="Светлая заливка112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9"/>
    <w:uiPriority w:val="99"/>
    <w:rsid w:val="004710CC"/>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hemeFill="background1" w:themeFillShade="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hemeFill="background1" w:themeFillShade="BF"/>
      </w:tcPr>
    </w:tblStylePr>
  </w:style>
  <w:style w:type="table" w:customStyle="1" w:styleId="3110">
    <w:name w:val="Светлая заливка31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9"/>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5"/>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9"/>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9"/>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9"/>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9"/>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9"/>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9"/>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9"/>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9"/>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9"/>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9"/>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9"/>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9"/>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9"/>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9"/>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9"/>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9"/>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9"/>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9"/>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9"/>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9"/>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9"/>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9"/>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9"/>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9"/>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9"/>
    <w:uiPriority w:val="64"/>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9"/>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9"/>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9"/>
    <w:rsid w:val="004710C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4710CC"/>
    <w:pPr>
      <w:numPr>
        <w:numId w:val="8"/>
      </w:numPr>
    </w:pPr>
  </w:style>
  <w:style w:type="numbering" w:customStyle="1" w:styleId="111115">
    <w:name w:val="1 / 1.1 / 1.1.5"/>
    <w:basedOn w:val="afa"/>
    <w:next w:val="111111"/>
    <w:unhideWhenUsed/>
    <w:rsid w:val="004710CC"/>
  </w:style>
  <w:style w:type="numbering" w:customStyle="1" w:styleId="117">
    <w:name w:val="Стиль11"/>
    <w:uiPriority w:val="99"/>
    <w:rsid w:val="004710CC"/>
    <w:pPr>
      <w:numPr>
        <w:numId w:val="10"/>
      </w:numPr>
    </w:pPr>
  </w:style>
  <w:style w:type="numbering" w:customStyle="1" w:styleId="210">
    <w:name w:val="Заголовок 2 уровень1"/>
    <w:uiPriority w:val="99"/>
    <w:rsid w:val="004710CC"/>
    <w:pPr>
      <w:numPr>
        <w:numId w:val="84"/>
      </w:numPr>
    </w:pPr>
  </w:style>
  <w:style w:type="table" w:customStyle="1" w:styleId="64">
    <w:name w:val="Сетка таблицы6"/>
    <w:basedOn w:val="af9"/>
    <w:next w:val="afff5"/>
    <w:uiPriority w:val="39"/>
    <w:rsid w:val="002071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9"/>
    <w:next w:val="afff5"/>
    <w:uiPriority w:val="39"/>
    <w:rsid w:val="00B92E1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9"/>
    <w:next w:val="afff5"/>
    <w:uiPriority w:val="59"/>
    <w:rsid w:val="003719B6"/>
    <w:rPr>
      <w:rFonts w:asciiTheme="minorHAnsi" w:eastAsiaTheme="minorEastAsia" w:hAnsiTheme="minorHAnsi" w:cstheme="minorBid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9"/>
    <w:next w:val="affff4"/>
    <w:rsid w:val="003719B6"/>
    <w:pPr>
      <w:widowControl w:val="0"/>
      <w:adjustRightInd w:val="0"/>
      <w:spacing w:before="120" w:after="120" w:line="360" w:lineRule="auto"/>
      <w:ind w:firstLine="567"/>
      <w:jc w:val="both"/>
      <w:textAlignment w:val="baseline"/>
    </w:pPr>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9"/>
    <w:next w:val="1f4"/>
    <w:rsid w:val="003719B6"/>
    <w:pPr>
      <w:widowControl w:val="0"/>
      <w:adjustRightInd w:val="0"/>
      <w:spacing w:before="120" w:after="120" w:line="360" w:lineRule="auto"/>
      <w:ind w:firstLine="567"/>
      <w:jc w:val="both"/>
      <w:textAlignment w:val="baseline"/>
    </w:pPr>
    <w:rPr>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9"/>
    <w:next w:val="2d"/>
    <w:rsid w:val="003719B6"/>
    <w:pPr>
      <w:widowControl w:val="0"/>
      <w:adjustRightInd w:val="0"/>
      <w:spacing w:before="120" w:after="120" w:line="360" w:lineRule="auto"/>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9"/>
    <w:next w:val="afff5"/>
    <w:rsid w:val="003719B6"/>
    <w:pPr>
      <w:spacing w:line="360" w:lineRule="auto"/>
      <w:ind w:firstLine="567"/>
      <w:jc w:val="both"/>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9"/>
    <w:next w:val="afff5"/>
    <w:rsid w:val="003719B6"/>
    <w:pPr>
      <w:spacing w:line="360" w:lineRule="auto"/>
      <w:ind w:firstLine="567"/>
      <w:jc w:val="both"/>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9"/>
    <w:next w:val="82"/>
    <w:rsid w:val="003719B6"/>
    <w:pPr>
      <w:widowControl w:val="0"/>
      <w:adjustRightInd w:val="0"/>
      <w:spacing w:before="120" w:after="120" w:line="360" w:lineRule="auto"/>
      <w:ind w:firstLine="567"/>
      <w:jc w:val="both"/>
      <w:textAlignment w:val="baseline"/>
    </w:pPr>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8"/>
    <w:rsid w:val="00331906"/>
    <w:rPr>
      <w:rFonts w:ascii="Times New Roman" w:hAnsi="Times New Roman" w:cs="Times New Roman" w:hint="default"/>
      <w:b w:val="0"/>
      <w:bCs w:val="0"/>
      <w:i w:val="0"/>
      <w:iCs w:val="0"/>
      <w:color w:val="000000"/>
      <w:sz w:val="26"/>
      <w:szCs w:val="26"/>
    </w:rPr>
  </w:style>
  <w:style w:type="character" w:customStyle="1" w:styleId="fontstyle21">
    <w:name w:val="fontstyle21"/>
    <w:basedOn w:val="af8"/>
    <w:rsid w:val="00331906"/>
    <w:rPr>
      <w:rFonts w:ascii="Times New Roman" w:hAnsi="Times New Roman" w:cs="Times New Roman" w:hint="default"/>
      <w:b/>
      <w:bCs/>
      <w:i w:val="0"/>
      <w:iCs w:val="0"/>
      <w:color w:val="000000"/>
      <w:sz w:val="26"/>
      <w:szCs w:val="26"/>
    </w:rPr>
  </w:style>
  <w:style w:type="character" w:customStyle="1" w:styleId="1ffd">
    <w:name w:val="Заголовок №1_"/>
    <w:basedOn w:val="af8"/>
    <w:link w:val="1ffe"/>
    <w:rsid w:val="00761519"/>
    <w:rPr>
      <w:sz w:val="23"/>
      <w:szCs w:val="23"/>
      <w:shd w:val="clear" w:color="auto" w:fill="FFFFFF"/>
    </w:rPr>
  </w:style>
  <w:style w:type="paragraph" w:customStyle="1" w:styleId="1ffe">
    <w:name w:val="Заголовок №1"/>
    <w:basedOn w:val="af7"/>
    <w:link w:val="1ffd"/>
    <w:rsid w:val="00761519"/>
    <w:pPr>
      <w:shd w:val="clear" w:color="auto" w:fill="FFFFFF"/>
      <w:spacing w:after="300" w:line="307" w:lineRule="exact"/>
      <w:ind w:firstLine="0"/>
      <w:jc w:val="center"/>
      <w:outlineLvl w:val="0"/>
    </w:pPr>
    <w:rPr>
      <w:rFonts w:ascii="Times New Roman" w:eastAsia="Times New Roman" w:hAnsi="Times New Roman"/>
      <w:sz w:val="23"/>
      <w:szCs w:val="23"/>
    </w:rPr>
  </w:style>
  <w:style w:type="paragraph" w:customStyle="1" w:styleId="affffffff1">
    <w:name w:val="Заголовки рисунков / таблиц"/>
    <w:basedOn w:val="af7"/>
    <w:link w:val="affffffff2"/>
    <w:qFormat/>
    <w:rsid w:val="00105A3E"/>
    <w:pPr>
      <w:suppressAutoHyphens/>
      <w:ind w:firstLine="0"/>
      <w:jc w:val="center"/>
    </w:pPr>
    <w:rPr>
      <w:b/>
      <w:color w:val="365F91" w:themeColor="accent1" w:themeShade="BF"/>
      <w:lang w:val="ru-RU"/>
    </w:rPr>
  </w:style>
  <w:style w:type="character" w:customStyle="1" w:styleId="affffffff2">
    <w:name w:val="Заголовки рисунков / таблиц Знак"/>
    <w:basedOn w:val="af8"/>
    <w:link w:val="affffffff1"/>
    <w:rsid w:val="00105A3E"/>
    <w:rPr>
      <w:rFonts w:ascii="Arial" w:hAnsi="Arial"/>
      <w:b/>
      <w:color w:val="365F91" w:themeColor="accent1" w:themeShade="BF"/>
      <w:sz w:val="24"/>
      <w:lang w:val="ru-RU"/>
    </w:rPr>
  </w:style>
  <w:style w:type="table" w:customStyle="1" w:styleId="84">
    <w:name w:val="Сетка таблицы8"/>
    <w:basedOn w:val="af9"/>
    <w:next w:val="afff5"/>
    <w:uiPriority w:val="3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9"/>
    <w:next w:val="afff5"/>
    <w:uiPriority w:val="3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9"/>
    <w:next w:val="afff5"/>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9"/>
    <w:next w:val="afff5"/>
    <w:uiPriority w:val="5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9"/>
    <w:next w:val="afff5"/>
    <w:uiPriority w:val="59"/>
    <w:rsid w:val="00287C38"/>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9"/>
    <w:next w:val="afff5"/>
    <w:uiPriority w:val="39"/>
    <w:rsid w:val="00CA14E3"/>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9"/>
    <w:next w:val="afff5"/>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9"/>
    <w:next w:val="afff5"/>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9"/>
    <w:next w:val="afff5"/>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7"/>
    <w:link w:val="11114"/>
    <w:qFormat/>
    <w:rsid w:val="00BD6654"/>
    <w:pPr>
      <w:keepNext/>
      <w:keepLines/>
      <w:tabs>
        <w:tab w:val="left" w:pos="1701"/>
      </w:tabs>
      <w:spacing w:before="240" w:after="120" w:line="240" w:lineRule="auto"/>
      <w:ind w:firstLine="0"/>
    </w:pPr>
    <w:rPr>
      <w:rFonts w:ascii="Times New Roman" w:hAnsi="Times New Roman" w:cs="Times New Roman"/>
      <w:i/>
      <w:iCs/>
      <w:spacing w:val="0"/>
      <w:sz w:val="26"/>
      <w:szCs w:val="26"/>
      <w:lang w:val="ru-RU" w:eastAsia="ru-RU" w:bidi="ar-SA"/>
    </w:rPr>
  </w:style>
  <w:style w:type="character" w:customStyle="1" w:styleId="11114">
    <w:name w:val="_1.1.1.1. Знак"/>
    <w:basedOn w:val="af8"/>
    <w:link w:val="11113"/>
    <w:rsid w:val="00BD6654"/>
    <w:rPr>
      <w:rFonts w:ascii="Times New Roman" w:hAnsi="Times New Roman" w:cs="Times New Roman"/>
      <w:b/>
      <w:bCs/>
      <w:i/>
      <w:iCs/>
      <w:sz w:val="26"/>
      <w:szCs w:val="26"/>
      <w:lang w:val="ru-RU" w:eastAsia="ru-RU" w:bidi="ar-SA"/>
    </w:rPr>
  </w:style>
  <w:style w:type="character" w:customStyle="1" w:styleId="211pt">
    <w:name w:val="Основной текст (2) + 11 pt"/>
    <w:basedOn w:val="2fd"/>
    <w:rsid w:val="009424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d"/>
    <w:rsid w:val="009424D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d"/>
    <w:rsid w:val="0043286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7"/>
    <w:rsid w:val="0043286A"/>
    <w:pPr>
      <w:widowControl w:val="0"/>
      <w:shd w:val="clear" w:color="auto" w:fill="FFFFFF"/>
      <w:spacing w:before="420" w:after="60" w:line="302" w:lineRule="exact"/>
      <w:ind w:firstLine="0"/>
      <w:jc w:val="center"/>
    </w:pPr>
    <w:rPr>
      <w:rFonts w:ascii="Times New Roman" w:eastAsia="Times New Roman" w:hAnsi="Times New Roman" w:cs="Times New Roman"/>
      <w:color w:val="000000"/>
      <w:sz w:val="26"/>
      <w:szCs w:val="26"/>
      <w:lang w:val="ru-RU" w:eastAsia="ru-RU" w:bidi="ru-RU"/>
    </w:rPr>
  </w:style>
  <w:style w:type="paragraph" w:customStyle="1" w:styleId="font7">
    <w:name w:val="font7"/>
    <w:basedOn w:val="af7"/>
    <w:rsid w:val="00A90757"/>
    <w:pPr>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font8">
    <w:name w:val="font8"/>
    <w:basedOn w:val="af7"/>
    <w:rsid w:val="00A90757"/>
    <w:pPr>
      <w:spacing w:before="100" w:beforeAutospacing="1" w:after="100" w:afterAutospacing="1" w:line="240" w:lineRule="auto"/>
      <w:ind w:firstLine="0"/>
      <w:jc w:val="left"/>
    </w:pPr>
    <w:rPr>
      <w:rFonts w:ascii="Calibri" w:eastAsia="Times New Roman" w:hAnsi="Calibri" w:cs="Calibri"/>
      <w:color w:val="000000"/>
      <w:sz w:val="20"/>
      <w:szCs w:val="20"/>
      <w:lang w:val="ru-RU" w:eastAsia="ru-RU" w:bidi="ar-SA"/>
    </w:rPr>
  </w:style>
  <w:style w:type="paragraph" w:customStyle="1" w:styleId="font9">
    <w:name w:val="font9"/>
    <w:basedOn w:val="af7"/>
    <w:rsid w:val="00A90757"/>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font10">
    <w:name w:val="font10"/>
    <w:basedOn w:val="af7"/>
    <w:rsid w:val="00A90757"/>
    <w:pPr>
      <w:spacing w:before="100" w:beforeAutospacing="1" w:after="100" w:afterAutospacing="1" w:line="240" w:lineRule="auto"/>
      <w:ind w:firstLine="0"/>
      <w:jc w:val="left"/>
    </w:pPr>
    <w:rPr>
      <w:rFonts w:ascii="Calibri" w:eastAsia="Times New Roman" w:hAnsi="Calibri" w:cs="Calibri"/>
      <w:sz w:val="20"/>
      <w:szCs w:val="20"/>
      <w:lang w:val="ru-RU" w:eastAsia="ru-RU" w:bidi="ar-SA"/>
    </w:rPr>
  </w:style>
  <w:style w:type="paragraph" w:customStyle="1" w:styleId="font11">
    <w:name w:val="font11"/>
    <w:basedOn w:val="af7"/>
    <w:rsid w:val="00A90757"/>
    <w:pPr>
      <w:spacing w:before="100" w:beforeAutospacing="1" w:after="100" w:afterAutospacing="1" w:line="240" w:lineRule="auto"/>
      <w:ind w:firstLine="0"/>
      <w:jc w:val="left"/>
    </w:pPr>
    <w:rPr>
      <w:rFonts w:ascii="Tahoma" w:eastAsia="Times New Roman" w:hAnsi="Tahoma" w:cs="Tahoma"/>
      <w:color w:val="000000"/>
      <w:sz w:val="18"/>
      <w:szCs w:val="18"/>
      <w:lang w:val="ru-RU" w:eastAsia="ru-RU" w:bidi="ar-SA"/>
    </w:rPr>
  </w:style>
  <w:style w:type="paragraph" w:customStyle="1" w:styleId="font12">
    <w:name w:val="font12"/>
    <w:basedOn w:val="af7"/>
    <w:rsid w:val="00A90757"/>
    <w:pPr>
      <w:spacing w:before="100" w:beforeAutospacing="1" w:after="100" w:afterAutospacing="1" w:line="240" w:lineRule="auto"/>
      <w:ind w:firstLine="0"/>
      <w:jc w:val="left"/>
    </w:pPr>
    <w:rPr>
      <w:rFonts w:ascii="Tahoma" w:eastAsia="Times New Roman" w:hAnsi="Tahoma" w:cs="Tahoma"/>
      <w:b/>
      <w:bCs/>
      <w:color w:val="000000"/>
      <w:sz w:val="18"/>
      <w:szCs w:val="18"/>
      <w:lang w:val="ru-RU" w:eastAsia="ru-RU" w:bidi="ar-SA"/>
    </w:rPr>
  </w:style>
  <w:style w:type="character" w:customStyle="1" w:styleId="29pt">
    <w:name w:val="Основной текст (2) + 9 pt;Полужирный"/>
    <w:basedOn w:val="2fd"/>
    <w:rsid w:val="007B1B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8"/>
    <w:rsid w:val="00AB2255"/>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8"/>
    <w:rsid w:val="00CD594B"/>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8"/>
    <w:rsid w:val="00CD594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basedOn w:val="2fd"/>
    <w:rsid w:val="00BA5E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basedOn w:val="2fd"/>
    <w:rsid w:val="00BA5E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basedOn w:val="2fd"/>
    <w:rsid w:val="00BA5E9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7"/>
    <w:rsid w:val="00116C5F"/>
    <w:pPr>
      <w:spacing w:before="100" w:beforeAutospacing="1" w:after="100" w:afterAutospacing="1" w:line="240" w:lineRule="auto"/>
      <w:ind w:firstLine="0"/>
      <w:jc w:val="left"/>
    </w:pPr>
    <w:rPr>
      <w:rFonts w:ascii="Tahoma" w:eastAsia="Times New Roman" w:hAnsi="Tahoma" w:cs="Tahoma"/>
      <w:color w:val="000000"/>
      <w:sz w:val="16"/>
      <w:szCs w:val="16"/>
      <w:lang w:val="ru-RU" w:eastAsia="ru-RU" w:bidi="ar-SA"/>
    </w:rPr>
  </w:style>
  <w:style w:type="paragraph" w:customStyle="1" w:styleId="font14">
    <w:name w:val="font14"/>
    <w:basedOn w:val="af7"/>
    <w:rsid w:val="00116C5F"/>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bidi="ar-SA"/>
    </w:rPr>
  </w:style>
  <w:style w:type="paragraph" w:customStyle="1" w:styleId="font15">
    <w:name w:val="font15"/>
    <w:basedOn w:val="af7"/>
    <w:rsid w:val="00116C5F"/>
    <w:pPr>
      <w:spacing w:before="100" w:beforeAutospacing="1" w:after="100" w:afterAutospacing="1" w:line="240" w:lineRule="auto"/>
      <w:ind w:firstLine="0"/>
      <w:jc w:val="left"/>
    </w:pPr>
    <w:rPr>
      <w:rFonts w:ascii="Tahoma" w:eastAsia="Times New Roman" w:hAnsi="Tahoma" w:cs="Tahoma"/>
      <w:color w:val="000000"/>
      <w:sz w:val="16"/>
      <w:szCs w:val="16"/>
      <w:lang w:val="ru-RU" w:eastAsia="ru-RU" w:bidi="ar-SA"/>
    </w:rPr>
  </w:style>
  <w:style w:type="paragraph" w:customStyle="1" w:styleId="font16">
    <w:name w:val="font16"/>
    <w:basedOn w:val="af7"/>
    <w:rsid w:val="00116C5F"/>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bidi="ar-SA"/>
    </w:rPr>
  </w:style>
  <w:style w:type="paragraph" w:customStyle="1" w:styleId="xl47855">
    <w:name w:val="xl47855"/>
    <w:basedOn w:val="af7"/>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56">
    <w:name w:val="xl47856"/>
    <w:basedOn w:val="af7"/>
    <w:rsid w:val="00116C5F"/>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883">
    <w:name w:val="xl47883"/>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4">
    <w:name w:val="xl47884"/>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5">
    <w:name w:val="xl4788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6">
    <w:name w:val="xl47886"/>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7">
    <w:name w:val="xl4788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8">
    <w:name w:val="xl47888"/>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9">
    <w:name w:val="xl47889"/>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0">
    <w:name w:val="xl4789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1">
    <w:name w:val="xl47891"/>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2">
    <w:name w:val="xl47892"/>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3">
    <w:name w:val="xl47893"/>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894">
    <w:name w:val="xl47894"/>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5">
    <w:name w:val="xl47895"/>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6">
    <w:name w:val="xl47896"/>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7">
    <w:name w:val="xl47897"/>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8">
    <w:name w:val="xl47898"/>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9">
    <w:name w:val="xl4789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0">
    <w:name w:val="xl47900"/>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1">
    <w:name w:val="xl47901"/>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2">
    <w:name w:val="xl47902"/>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3">
    <w:name w:val="xl47903"/>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4">
    <w:name w:val="xl47904"/>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05">
    <w:name w:val="xl4790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06">
    <w:name w:val="xl47906"/>
    <w:basedOn w:val="af7"/>
    <w:rsid w:val="00116C5F"/>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07">
    <w:name w:val="xl47907"/>
    <w:basedOn w:val="af7"/>
    <w:rsid w:val="00116C5F"/>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08">
    <w:name w:val="xl47908"/>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9">
    <w:name w:val="xl47909"/>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0">
    <w:name w:val="xl4791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11">
    <w:name w:val="xl47911"/>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2">
    <w:name w:val="xl47912"/>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3">
    <w:name w:val="xl47913"/>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4">
    <w:name w:val="xl47914"/>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5">
    <w:name w:val="xl4791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6">
    <w:name w:val="xl47916"/>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7">
    <w:name w:val="xl47917"/>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8">
    <w:name w:val="xl47918"/>
    <w:basedOn w:val="af7"/>
    <w:rsid w:val="00116C5F"/>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9">
    <w:name w:val="xl47919"/>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20">
    <w:name w:val="xl47920"/>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21">
    <w:name w:val="xl47921"/>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22">
    <w:name w:val="xl47922"/>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3">
    <w:name w:val="xl47923"/>
    <w:basedOn w:val="af7"/>
    <w:rsid w:val="00116C5F"/>
    <w:pP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6"/>
      <w:szCs w:val="16"/>
      <w:lang w:val="ru-RU" w:eastAsia="ru-RU" w:bidi="ar-SA"/>
    </w:rPr>
  </w:style>
  <w:style w:type="paragraph" w:customStyle="1" w:styleId="xl47924">
    <w:name w:val="xl47924"/>
    <w:basedOn w:val="af7"/>
    <w:rsid w:val="00116C5F"/>
    <w:pPr>
      <w:shd w:val="clear" w:color="000000" w:fill="FFFF00"/>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47925">
    <w:name w:val="xl4792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26">
    <w:name w:val="xl4792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27">
    <w:name w:val="xl4792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8">
    <w:name w:val="xl47928"/>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9">
    <w:name w:val="xl4792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0">
    <w:name w:val="xl47930"/>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1">
    <w:name w:val="xl47931"/>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32">
    <w:name w:val="xl47932"/>
    <w:basedOn w:val="af7"/>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3">
    <w:name w:val="xl47933"/>
    <w:basedOn w:val="af7"/>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4">
    <w:name w:val="xl47934"/>
    <w:basedOn w:val="af7"/>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5">
    <w:name w:val="xl47935"/>
    <w:basedOn w:val="af7"/>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6">
    <w:name w:val="xl47936"/>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7">
    <w:name w:val="xl47937"/>
    <w:basedOn w:val="af7"/>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8">
    <w:name w:val="xl47938"/>
    <w:basedOn w:val="af7"/>
    <w:rsid w:val="00116C5F"/>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9">
    <w:name w:val="xl47939"/>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0">
    <w:name w:val="xl47940"/>
    <w:basedOn w:val="af7"/>
    <w:rsid w:val="00116C5F"/>
    <w:pPr>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41">
    <w:name w:val="xl47941"/>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42">
    <w:name w:val="xl47942"/>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3">
    <w:name w:val="xl47943"/>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44">
    <w:name w:val="xl47944"/>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45">
    <w:name w:val="xl47945"/>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6">
    <w:name w:val="xl4794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7">
    <w:name w:val="xl4794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8">
    <w:name w:val="xl47948"/>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9">
    <w:name w:val="xl47949"/>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0">
    <w:name w:val="xl47950"/>
    <w:basedOn w:val="af7"/>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1">
    <w:name w:val="xl47951"/>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2">
    <w:name w:val="xl47952"/>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3">
    <w:name w:val="xl47953"/>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4">
    <w:name w:val="xl47954"/>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5">
    <w:name w:val="xl47955"/>
    <w:basedOn w:val="af7"/>
    <w:rsid w:val="00116C5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6">
    <w:name w:val="xl4795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57">
    <w:name w:val="xl47957"/>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58">
    <w:name w:val="xl47958"/>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59">
    <w:name w:val="xl47959"/>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0">
    <w:name w:val="xl47960"/>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1">
    <w:name w:val="xl47961"/>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2">
    <w:name w:val="xl47962"/>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3">
    <w:name w:val="xl47963"/>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4">
    <w:name w:val="xl47964"/>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65">
    <w:name w:val="xl4796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6">
    <w:name w:val="xl4796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7">
    <w:name w:val="xl47967"/>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8">
    <w:name w:val="xl47968"/>
    <w:basedOn w:val="af7"/>
    <w:rsid w:val="00116C5F"/>
    <w:pPr>
      <w:shd w:val="clear" w:color="000000" w:fill="FFFF00"/>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69">
    <w:name w:val="xl47969"/>
    <w:basedOn w:val="af7"/>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0">
    <w:name w:val="xl47970"/>
    <w:basedOn w:val="af7"/>
    <w:rsid w:val="00116C5F"/>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1">
    <w:name w:val="xl47971"/>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72">
    <w:name w:val="xl47972"/>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3">
    <w:name w:val="xl47973"/>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4">
    <w:name w:val="xl47974"/>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75">
    <w:name w:val="xl47975"/>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6">
    <w:name w:val="xl47976"/>
    <w:basedOn w:val="af7"/>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77">
    <w:name w:val="xl47977"/>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47978">
    <w:name w:val="xl47978"/>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9">
    <w:name w:val="xl4797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80">
    <w:name w:val="xl4798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1">
    <w:name w:val="xl47981"/>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82">
    <w:name w:val="xl47982"/>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3">
    <w:name w:val="xl47983"/>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84">
    <w:name w:val="xl47984"/>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5">
    <w:name w:val="xl4798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6">
    <w:name w:val="xl47986"/>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87">
    <w:name w:val="xl4798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47988">
    <w:name w:val="xl47988"/>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89">
    <w:name w:val="xl4798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90">
    <w:name w:val="xl47990"/>
    <w:basedOn w:val="af7"/>
    <w:rsid w:val="00116C5F"/>
    <w:pPr>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xl47991">
    <w:name w:val="xl47991"/>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xl47992">
    <w:name w:val="xl47992"/>
    <w:basedOn w:val="af7"/>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3">
    <w:name w:val="xl47993"/>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94">
    <w:name w:val="xl47994"/>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95">
    <w:name w:val="xl4799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6">
    <w:name w:val="xl47996"/>
    <w:basedOn w:val="af7"/>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7">
    <w:name w:val="xl47997"/>
    <w:basedOn w:val="af7"/>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8">
    <w:name w:val="xl47998"/>
    <w:basedOn w:val="af7"/>
    <w:rsid w:val="00116C5F"/>
    <w:pPr>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99">
    <w:name w:val="xl47999"/>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0">
    <w:name w:val="xl4800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1">
    <w:name w:val="xl48001"/>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2">
    <w:name w:val="xl48002"/>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3">
    <w:name w:val="xl48003"/>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4">
    <w:name w:val="xl48004"/>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05">
    <w:name w:val="xl4800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6">
    <w:name w:val="xl4800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07">
    <w:name w:val="xl48007"/>
    <w:basedOn w:val="af7"/>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8">
    <w:name w:val="xl48008"/>
    <w:basedOn w:val="af7"/>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9">
    <w:name w:val="xl48009"/>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0">
    <w:name w:val="xl48010"/>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1">
    <w:name w:val="xl48011"/>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CC0000"/>
      <w:sz w:val="20"/>
      <w:szCs w:val="20"/>
      <w:lang w:val="ru-RU" w:eastAsia="ru-RU" w:bidi="ar-SA"/>
    </w:rPr>
  </w:style>
  <w:style w:type="paragraph" w:customStyle="1" w:styleId="xl48012">
    <w:name w:val="xl48012"/>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3">
    <w:name w:val="xl48013"/>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4">
    <w:name w:val="xl48014"/>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5">
    <w:name w:val="xl48015"/>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16">
    <w:name w:val="xl48016"/>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7">
    <w:name w:val="xl48017"/>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8">
    <w:name w:val="xl48018"/>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19">
    <w:name w:val="xl4801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sz w:val="20"/>
      <w:szCs w:val="20"/>
      <w:lang w:val="ru-RU" w:eastAsia="ru-RU" w:bidi="ar-SA"/>
    </w:rPr>
  </w:style>
  <w:style w:type="paragraph" w:customStyle="1" w:styleId="xl48020">
    <w:name w:val="xl48020"/>
    <w:basedOn w:val="af7"/>
    <w:rsid w:val="00116C5F"/>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21">
    <w:name w:val="xl48021"/>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2">
    <w:name w:val="xl48022"/>
    <w:basedOn w:val="af7"/>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3">
    <w:name w:val="xl48023"/>
    <w:basedOn w:val="af7"/>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4">
    <w:name w:val="xl48024"/>
    <w:basedOn w:val="af7"/>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5">
    <w:name w:val="xl48025"/>
    <w:basedOn w:val="af7"/>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6">
    <w:name w:val="xl4802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27">
    <w:name w:val="xl48027"/>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18"/>
      <w:szCs w:val="18"/>
      <w:lang w:val="ru-RU" w:eastAsia="ru-RU" w:bidi="ar-SA"/>
    </w:rPr>
  </w:style>
  <w:style w:type="paragraph" w:customStyle="1" w:styleId="xl48028">
    <w:name w:val="xl48028"/>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eastAsia="Times New Roman" w:hAnsi="Tahoma" w:cs="Tahoma"/>
      <w:sz w:val="18"/>
      <w:szCs w:val="18"/>
      <w:lang w:val="ru-RU" w:eastAsia="ru-RU" w:bidi="ar-SA"/>
    </w:rPr>
  </w:style>
  <w:style w:type="paragraph" w:customStyle="1" w:styleId="xl48029">
    <w:name w:val="xl4802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0">
    <w:name w:val="xl48030"/>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31">
    <w:name w:val="xl48031"/>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32">
    <w:name w:val="xl48032"/>
    <w:basedOn w:val="af7"/>
    <w:rsid w:val="00116C5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3">
    <w:name w:val="xl48033"/>
    <w:basedOn w:val="af7"/>
    <w:rsid w:val="00116C5F"/>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4">
    <w:name w:val="xl48034"/>
    <w:basedOn w:val="af7"/>
    <w:rsid w:val="00116C5F"/>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35">
    <w:name w:val="xl48035"/>
    <w:basedOn w:val="af7"/>
    <w:rsid w:val="00116C5F"/>
    <w:pPr>
      <w:spacing w:before="100" w:beforeAutospacing="1" w:after="100" w:afterAutospacing="1" w:line="240" w:lineRule="auto"/>
      <w:ind w:firstLine="0"/>
      <w:jc w:val="left"/>
    </w:pPr>
    <w:rPr>
      <w:rFonts w:ascii="Times New Roman" w:eastAsia="Times New Roman" w:hAnsi="Times New Roman" w:cs="Times New Roman"/>
      <w:sz w:val="18"/>
      <w:szCs w:val="18"/>
      <w:lang w:val="ru-RU" w:eastAsia="ru-RU" w:bidi="ar-SA"/>
    </w:rPr>
  </w:style>
  <w:style w:type="paragraph" w:customStyle="1" w:styleId="xl48036">
    <w:name w:val="xl48036"/>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sz w:val="18"/>
      <w:szCs w:val="18"/>
      <w:lang w:val="ru-RU" w:eastAsia="ru-RU" w:bidi="ar-SA"/>
    </w:rPr>
  </w:style>
  <w:style w:type="paragraph" w:customStyle="1" w:styleId="xl48037">
    <w:name w:val="xl48037"/>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18"/>
      <w:szCs w:val="18"/>
      <w:lang w:val="ru-RU" w:eastAsia="ru-RU" w:bidi="ar-SA"/>
    </w:rPr>
  </w:style>
  <w:style w:type="paragraph" w:customStyle="1" w:styleId="xl48038">
    <w:name w:val="xl48038"/>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18"/>
      <w:szCs w:val="18"/>
      <w:lang w:val="ru-RU" w:eastAsia="ru-RU" w:bidi="ar-SA"/>
    </w:rPr>
  </w:style>
  <w:style w:type="paragraph" w:customStyle="1" w:styleId="xl48039">
    <w:name w:val="xl48039"/>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0">
    <w:name w:val="xl48040"/>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1">
    <w:name w:val="xl48041"/>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42">
    <w:name w:val="xl48042"/>
    <w:basedOn w:val="af7"/>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43">
    <w:name w:val="xl48043"/>
    <w:basedOn w:val="af7"/>
    <w:rsid w:val="00116C5F"/>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4">
    <w:name w:val="xl48044"/>
    <w:basedOn w:val="af7"/>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5">
    <w:name w:val="xl4804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46">
    <w:name w:val="xl4804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48047">
    <w:name w:val="xl48047"/>
    <w:basedOn w:val="af7"/>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48">
    <w:name w:val="xl48048"/>
    <w:basedOn w:val="af7"/>
    <w:rsid w:val="00116C5F"/>
    <w:pPr>
      <w:pBdr>
        <w:top w:val="single" w:sz="8" w:space="0" w:color="auto"/>
        <w:left w:val="single" w:sz="8" w:space="7" w:color="auto"/>
      </w:pBdr>
      <w:shd w:val="clear" w:color="000000" w:fill="FFFFFF"/>
      <w:spacing w:before="100" w:beforeAutospacing="1" w:after="100" w:afterAutospacing="1" w:line="240" w:lineRule="auto"/>
      <w:ind w:firstLineChars="100"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49">
    <w:name w:val="xl48049"/>
    <w:basedOn w:val="af7"/>
    <w:rsid w:val="00116C5F"/>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0">
    <w:name w:val="xl48050"/>
    <w:basedOn w:val="af7"/>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51">
    <w:name w:val="xl48051"/>
    <w:basedOn w:val="af7"/>
    <w:rsid w:val="00116C5F"/>
    <w:pP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8052">
    <w:name w:val="xl48052"/>
    <w:basedOn w:val="af7"/>
    <w:rsid w:val="00116C5F"/>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3">
    <w:name w:val="xl48053"/>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4">
    <w:name w:val="xl48054"/>
    <w:basedOn w:val="af7"/>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5">
    <w:name w:val="xl48055"/>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6">
    <w:name w:val="xl48056"/>
    <w:basedOn w:val="af7"/>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7">
    <w:name w:val="xl4805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58">
    <w:name w:val="xl48058"/>
    <w:basedOn w:val="af7"/>
    <w:rsid w:val="00116C5F"/>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9">
    <w:name w:val="xl4805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0">
    <w:name w:val="xl48060"/>
    <w:basedOn w:val="af7"/>
    <w:rsid w:val="00116C5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1">
    <w:name w:val="xl48061"/>
    <w:basedOn w:val="af7"/>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2">
    <w:name w:val="xl48062"/>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3">
    <w:name w:val="xl48063"/>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4">
    <w:name w:val="xl48064"/>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5">
    <w:name w:val="xl48065"/>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6">
    <w:name w:val="xl48066"/>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7">
    <w:name w:val="xl4806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68">
    <w:name w:val="xl48068"/>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9">
    <w:name w:val="xl48069"/>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0">
    <w:name w:val="xl48070"/>
    <w:basedOn w:val="af7"/>
    <w:rsid w:val="00116C5F"/>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71">
    <w:name w:val="xl48071"/>
    <w:basedOn w:val="af7"/>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72">
    <w:name w:val="xl48072"/>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3">
    <w:name w:val="xl48073"/>
    <w:basedOn w:val="af7"/>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4">
    <w:name w:val="xl48074"/>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5">
    <w:name w:val="xl48075"/>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6">
    <w:name w:val="xl48076"/>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7">
    <w:name w:val="xl48077"/>
    <w:basedOn w:val="af7"/>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8">
    <w:name w:val="xl48078"/>
    <w:basedOn w:val="af7"/>
    <w:rsid w:val="00116C5F"/>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9">
    <w:name w:val="xl48079"/>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80">
    <w:name w:val="xl48080"/>
    <w:basedOn w:val="af7"/>
    <w:rsid w:val="00116C5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81">
    <w:name w:val="xl48081"/>
    <w:basedOn w:val="af7"/>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2">
    <w:name w:val="xl48082"/>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3">
    <w:name w:val="xl48083"/>
    <w:basedOn w:val="af7"/>
    <w:rsid w:val="00116C5F"/>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4">
    <w:name w:val="xl48084"/>
    <w:basedOn w:val="af7"/>
    <w:rsid w:val="00116C5F"/>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5">
    <w:name w:val="xl48085"/>
    <w:basedOn w:val="af7"/>
    <w:rsid w:val="00116C5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6">
    <w:name w:val="xl48086"/>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7">
    <w:name w:val="xl48087"/>
    <w:basedOn w:val="af7"/>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8">
    <w:name w:val="xl48088"/>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9">
    <w:name w:val="xl48089"/>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0">
    <w:name w:val="xl48090"/>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1">
    <w:name w:val="xl48091"/>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2">
    <w:name w:val="xl48092"/>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3">
    <w:name w:val="xl48093"/>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4">
    <w:name w:val="xl48094"/>
    <w:basedOn w:val="af7"/>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5">
    <w:name w:val="xl48095"/>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6">
    <w:name w:val="xl48096"/>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7">
    <w:name w:val="xl48097"/>
    <w:basedOn w:val="af7"/>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8">
    <w:name w:val="xl48098"/>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9">
    <w:name w:val="xl48099"/>
    <w:basedOn w:val="af7"/>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0">
    <w:name w:val="xl48100"/>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1">
    <w:name w:val="xl48101"/>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2">
    <w:name w:val="xl48102"/>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3">
    <w:name w:val="xl48103"/>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4">
    <w:name w:val="xl48104"/>
    <w:basedOn w:val="af7"/>
    <w:rsid w:val="0094283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5">
    <w:name w:val="xl48105"/>
    <w:basedOn w:val="af7"/>
    <w:rsid w:val="0094283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6">
    <w:name w:val="xl48106"/>
    <w:basedOn w:val="af7"/>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7">
    <w:name w:val="xl48107"/>
    <w:basedOn w:val="af7"/>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8">
    <w:name w:val="xl48108"/>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9">
    <w:name w:val="xl48109"/>
    <w:basedOn w:val="af7"/>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0">
    <w:name w:val="xl48110"/>
    <w:basedOn w:val="af7"/>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1">
    <w:name w:val="xl48111"/>
    <w:basedOn w:val="af7"/>
    <w:rsid w:val="00C60FD9"/>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2">
    <w:name w:val="xl48112"/>
    <w:basedOn w:val="af7"/>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3">
    <w:name w:val="xl48113"/>
    <w:basedOn w:val="af7"/>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4">
    <w:name w:val="xl48114"/>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5">
    <w:name w:val="xl48115"/>
    <w:basedOn w:val="af7"/>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6">
    <w:name w:val="xl48116"/>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7">
    <w:name w:val="xl48117"/>
    <w:basedOn w:val="af7"/>
    <w:rsid w:val="00C60FD9"/>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8">
    <w:name w:val="xl48118"/>
    <w:basedOn w:val="af7"/>
    <w:rsid w:val="00C60FD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9">
    <w:name w:val="xl48119"/>
    <w:basedOn w:val="af7"/>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0">
    <w:name w:val="xl48120"/>
    <w:basedOn w:val="af7"/>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1">
    <w:name w:val="xl48121"/>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2">
    <w:name w:val="xl48122"/>
    <w:basedOn w:val="af7"/>
    <w:rsid w:val="00C60FD9"/>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3">
    <w:name w:val="xl48123"/>
    <w:basedOn w:val="af7"/>
    <w:rsid w:val="00C60FD9"/>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4">
    <w:name w:val="xl48124"/>
    <w:basedOn w:val="af7"/>
    <w:rsid w:val="00C60FD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25">
    <w:name w:val="xl48125"/>
    <w:basedOn w:val="af7"/>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6">
    <w:name w:val="xl48126"/>
    <w:basedOn w:val="af7"/>
    <w:rsid w:val="00C60FD9"/>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7">
    <w:name w:val="xl48127"/>
    <w:basedOn w:val="af7"/>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8">
    <w:name w:val="xl48128"/>
    <w:basedOn w:val="af7"/>
    <w:rsid w:val="00C60FD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9">
    <w:name w:val="xl48129"/>
    <w:basedOn w:val="af7"/>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30">
    <w:name w:val="xl48130"/>
    <w:basedOn w:val="af7"/>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1">
    <w:name w:val="xl48131"/>
    <w:basedOn w:val="af7"/>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2">
    <w:name w:val="xl48132"/>
    <w:basedOn w:val="af7"/>
    <w:rsid w:val="00AE16B4"/>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3">
    <w:name w:val="xl48133"/>
    <w:basedOn w:val="af7"/>
    <w:rsid w:val="00AE16B4"/>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4">
    <w:name w:val="xl48134"/>
    <w:basedOn w:val="af7"/>
    <w:rsid w:val="00AE16B4"/>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135">
    <w:name w:val="xl48135"/>
    <w:basedOn w:val="af7"/>
    <w:rsid w:val="00AE16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numbering" w:customStyle="1" w:styleId="3113">
    <w:name w:val="Заголовок 3 ур11"/>
    <w:uiPriority w:val="99"/>
    <w:rsid w:val="00584FBA"/>
  </w:style>
  <w:style w:type="numbering" w:customStyle="1" w:styleId="102">
    <w:name w:val="Нет списка10"/>
    <w:next w:val="afa"/>
    <w:uiPriority w:val="99"/>
    <w:semiHidden/>
    <w:unhideWhenUsed/>
    <w:rsid w:val="00584FBA"/>
  </w:style>
  <w:style w:type="table" w:customStyle="1" w:styleId="TableGridReport1">
    <w:name w:val="Table Grid Report1"/>
    <w:basedOn w:val="af9"/>
    <w:next w:val="afff5"/>
    <w:uiPriority w:val="59"/>
    <w:rsid w:val="00584FBA"/>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Знак Знак Знак12"/>
    <w:basedOn w:val="af7"/>
    <w:rsid w:val="00584FBA"/>
    <w:pPr>
      <w:tabs>
        <w:tab w:val="num" w:pos="360"/>
      </w:tabs>
      <w:spacing w:after="160" w:line="240" w:lineRule="exact"/>
      <w:ind w:firstLine="0"/>
      <w:jc w:val="left"/>
    </w:pPr>
    <w:rPr>
      <w:rFonts w:ascii="Verdana" w:eastAsia="Times New Roman" w:hAnsi="Verdana" w:cs="Verdana"/>
      <w:sz w:val="20"/>
      <w:szCs w:val="20"/>
      <w:lang w:bidi="ar-SA"/>
    </w:rPr>
  </w:style>
  <w:style w:type="table" w:customStyle="1" w:styleId="228">
    <w:name w:val="Сетка таблицы22"/>
    <w:basedOn w:val="af9"/>
    <w:next w:val="afff5"/>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a">
    <w:name w:val="Стиль12"/>
    <w:uiPriority w:val="99"/>
    <w:rsid w:val="00584FBA"/>
  </w:style>
  <w:style w:type="paragraph" w:customStyle="1" w:styleId="2ffb">
    <w:name w:val="Абзац списка2"/>
    <w:basedOn w:val="af7"/>
    <w:uiPriority w:val="99"/>
    <w:rsid w:val="00584FBA"/>
    <w:pPr>
      <w:spacing w:line="240" w:lineRule="auto"/>
      <w:ind w:left="720" w:firstLine="0"/>
      <w:jc w:val="center"/>
    </w:pPr>
    <w:rPr>
      <w:rFonts w:ascii="Calibri" w:eastAsia="Times New Roman" w:hAnsi="Calibri" w:cs="Calibri"/>
      <w:sz w:val="22"/>
      <w:lang w:val="ru-RU" w:bidi="ar-SA"/>
    </w:rPr>
  </w:style>
  <w:style w:type="numbering" w:customStyle="1" w:styleId="12b">
    <w:name w:val="Нет списка12"/>
    <w:next w:val="afa"/>
    <w:uiPriority w:val="99"/>
    <w:semiHidden/>
    <w:unhideWhenUsed/>
    <w:rsid w:val="00584FBA"/>
  </w:style>
  <w:style w:type="paragraph" w:customStyle="1" w:styleId="affffffff3">
    <w:name w:val="заголовок табл"/>
    <w:basedOn w:val="af7"/>
    <w:link w:val="1fff"/>
    <w:qFormat/>
    <w:rsid w:val="00584FBA"/>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Cs w:val="24"/>
      <w:lang w:val="ru-RU" w:eastAsia="ru-RU" w:bidi="ar-SA"/>
    </w:rPr>
  </w:style>
  <w:style w:type="paragraph" w:customStyle="1" w:styleId="affffffff4">
    <w:name w:val="подпись"/>
    <w:basedOn w:val="af7"/>
    <w:rsid w:val="00584FBA"/>
    <w:pPr>
      <w:keepNext/>
      <w:suppressLineNumbers/>
      <w:tabs>
        <w:tab w:val="right" w:pos="9072"/>
        <w:tab w:val="left" w:leader="dot" w:pos="9356"/>
      </w:tabs>
      <w:suppressAutoHyphens/>
      <w:spacing w:before="840" w:line="240" w:lineRule="auto"/>
      <w:ind w:firstLine="0"/>
      <w:jc w:val="left"/>
    </w:pPr>
    <w:rPr>
      <w:rFonts w:ascii="Times New Roman" w:eastAsia="Times New Roman" w:hAnsi="Times New Roman" w:cs="Times New Roman"/>
      <w:szCs w:val="24"/>
      <w:lang w:val="ru-RU" w:eastAsia="ru-RU" w:bidi="ar-SA"/>
    </w:rPr>
  </w:style>
  <w:style w:type="paragraph" w:customStyle="1" w:styleId="affffffff5">
    <w:name w:val="текст табл"/>
    <w:basedOn w:val="af7"/>
    <w:rsid w:val="00584FBA"/>
    <w:pPr>
      <w:keepNext/>
      <w:keepLines/>
      <w:suppressLineNumbers/>
      <w:tabs>
        <w:tab w:val="left" w:leader="dot" w:pos="9356"/>
      </w:tabs>
      <w:suppressAutoHyphens/>
      <w:spacing w:before="60" w:after="60" w:line="240" w:lineRule="auto"/>
      <w:ind w:firstLine="0"/>
      <w:jc w:val="left"/>
    </w:pPr>
    <w:rPr>
      <w:rFonts w:ascii="Times New Roman" w:eastAsia="Times New Roman" w:hAnsi="Times New Roman" w:cs="Times New Roman"/>
      <w:szCs w:val="24"/>
      <w:lang w:val="ru-RU" w:eastAsia="ru-RU" w:bidi="ar-SA"/>
    </w:rPr>
  </w:style>
  <w:style w:type="paragraph" w:customStyle="1" w:styleId="142">
    <w:name w:val="Обычный 14"/>
    <w:basedOn w:val="af7"/>
    <w:autoRedefine/>
    <w:rsid w:val="00584FBA"/>
    <w:pPr>
      <w:keepNext/>
      <w:suppressLineNumbers/>
      <w:tabs>
        <w:tab w:val="left" w:pos="993"/>
        <w:tab w:val="left" w:leader="dot" w:pos="9356"/>
      </w:tabs>
      <w:suppressAutoHyphens/>
      <w:spacing w:before="120" w:line="240" w:lineRule="auto"/>
      <w:ind w:firstLine="0"/>
      <w:jc w:val="center"/>
    </w:pPr>
    <w:rPr>
      <w:rFonts w:ascii="Times New Roman" w:eastAsia="Times New Roman" w:hAnsi="Times New Roman" w:cs="Times New Roman"/>
      <w:b/>
      <w:bCs/>
      <w:position w:val="-24"/>
      <w:sz w:val="28"/>
      <w:szCs w:val="28"/>
      <w:lang w:val="ru-RU" w:eastAsia="ru-RU" w:bidi="ar-SA"/>
    </w:rPr>
  </w:style>
  <w:style w:type="paragraph" w:customStyle="1" w:styleId="11f5">
    <w:name w:val="текст таблицы 11"/>
    <w:basedOn w:val="affffffff5"/>
    <w:rsid w:val="00584FBA"/>
    <w:rPr>
      <w:sz w:val="22"/>
      <w:szCs w:val="22"/>
    </w:rPr>
  </w:style>
  <w:style w:type="paragraph" w:customStyle="1" w:styleId="103">
    <w:name w:val="Текст таблицы 10"/>
    <w:basedOn w:val="affffffff5"/>
    <w:rsid w:val="00584FBA"/>
    <w:rPr>
      <w:sz w:val="20"/>
      <w:szCs w:val="20"/>
    </w:rPr>
  </w:style>
  <w:style w:type="paragraph" w:customStyle="1" w:styleId="affffffff6">
    <w:name w:val="Подрисуночная надпись"/>
    <w:basedOn w:val="affffffff5"/>
    <w:link w:val="affffffff7"/>
    <w:autoRedefine/>
    <w:rsid w:val="00584FB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8">
    <w:name w:val="обычный без абзаца"/>
    <w:basedOn w:val="af7"/>
    <w:rsid w:val="00584FBA"/>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eastAsia="Times New Roman" w:hAnsi="NTTimes/Cyrillic" w:cs="Times New Roman"/>
      <w:sz w:val="26"/>
      <w:szCs w:val="26"/>
      <w:lang w:val="ru-RU" w:eastAsia="ru-RU" w:bidi="ar-SA"/>
    </w:rPr>
  </w:style>
  <w:style w:type="paragraph" w:customStyle="1" w:styleId="1fff0">
    <w:name w:val="указатель 1"/>
    <w:basedOn w:val="af7"/>
    <w:rsid w:val="00584FB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eastAsia="Times New Roman" w:hAnsi="Times New Roman" w:cs="Times New Roman"/>
      <w:szCs w:val="24"/>
      <w:lang w:eastAsia="ru-RU" w:bidi="ar-SA"/>
    </w:rPr>
  </w:style>
  <w:style w:type="paragraph" w:customStyle="1" w:styleId="affffffff9">
    <w:name w:val="Стиль табл"/>
    <w:basedOn w:val="af7"/>
    <w:rsid w:val="00584FBA"/>
    <w:pPr>
      <w:keepNext/>
      <w:tabs>
        <w:tab w:val="left" w:leader="dot" w:pos="9356"/>
      </w:tabs>
      <w:suppressAutoHyphens/>
      <w:spacing w:before="120" w:after="120" w:line="240" w:lineRule="auto"/>
      <w:ind w:firstLine="0"/>
      <w:jc w:val="center"/>
    </w:pPr>
    <w:rPr>
      <w:rFonts w:ascii="Times New Roman" w:eastAsia="Times New Roman" w:hAnsi="Times New Roman" w:cs="Times New Roman"/>
      <w:sz w:val="22"/>
      <w:lang w:val="ru-RU" w:eastAsia="ru-RU" w:bidi="ar-SA"/>
    </w:rPr>
  </w:style>
  <w:style w:type="paragraph" w:styleId="affffffffa">
    <w:name w:val="Block Text"/>
    <w:basedOn w:val="af7"/>
    <w:rsid w:val="00584FBA"/>
    <w:pPr>
      <w:keepNext/>
      <w:suppressLineNumbers/>
      <w:tabs>
        <w:tab w:val="left" w:leader="dot" w:pos="9356"/>
      </w:tabs>
      <w:suppressAutoHyphens/>
      <w:spacing w:line="240" w:lineRule="auto"/>
      <w:ind w:left="-57" w:right="-57" w:firstLine="0"/>
      <w:jc w:val="left"/>
    </w:pPr>
    <w:rPr>
      <w:rFonts w:ascii="Times New Roman" w:eastAsia="Times New Roman" w:hAnsi="Times New Roman" w:cs="Times New Roman"/>
      <w:b/>
      <w:bCs/>
      <w:szCs w:val="24"/>
      <w:lang w:val="ru-RU" w:eastAsia="ru-RU" w:bidi="ar-SA"/>
    </w:rPr>
  </w:style>
  <w:style w:type="paragraph" w:customStyle="1" w:styleId="affffffffb">
    <w:name w:val="глава"/>
    <w:basedOn w:val="19"/>
    <w:autoRedefine/>
    <w:rsid w:val="00584FBA"/>
    <w:pPr>
      <w:keepNext/>
      <w:pageBreakBefore w:val="0"/>
      <w:numPr>
        <w:numId w:val="0"/>
      </w:numPr>
      <w:tabs>
        <w:tab w:val="left" w:leader="dot" w:pos="9356"/>
        <w:tab w:val="left" w:leader="dot" w:pos="9720"/>
      </w:tabs>
      <w:spacing w:before="0" w:after="120" w:line="240" w:lineRule="auto"/>
      <w:ind w:right="-81"/>
      <w:contextualSpacing w:val="0"/>
      <w:outlineLvl w:val="9"/>
    </w:pPr>
    <w:rPr>
      <w:rFonts w:ascii="Times New Roman" w:eastAsia="Times New Roman" w:hAnsi="Times New Roman" w:cs="Times New Roman"/>
      <w:bCs/>
      <w:caps/>
      <w:smallCaps w:val="0"/>
      <w:spacing w:val="0"/>
      <w:kern w:val="28"/>
      <w:sz w:val="26"/>
      <w:szCs w:val="26"/>
      <w:lang w:eastAsia="ru-RU" w:bidi="ar-SA"/>
    </w:rPr>
  </w:style>
  <w:style w:type="paragraph" w:customStyle="1" w:styleId="affffffffc">
    <w:name w:val="подрисунок"/>
    <w:basedOn w:val="af7"/>
    <w:rsid w:val="00584FBA"/>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eastAsia="Times New Roman" w:hAnsi="NTTimes/Cyrillic" w:cs="Times New Roman"/>
      <w:sz w:val="26"/>
      <w:szCs w:val="26"/>
      <w:lang w:val="ru-RU" w:eastAsia="ru-RU" w:bidi="ar-SA"/>
    </w:rPr>
  </w:style>
  <w:style w:type="paragraph" w:styleId="65">
    <w:name w:val="index 6"/>
    <w:basedOn w:val="af7"/>
    <w:next w:val="af7"/>
    <w:autoRedefine/>
    <w:rsid w:val="00584FBA"/>
    <w:pPr>
      <w:keepNext/>
      <w:suppressLineNumbers/>
      <w:tabs>
        <w:tab w:val="left" w:leader="dot" w:pos="9356"/>
      </w:tabs>
      <w:suppressAutoHyphens/>
      <w:spacing w:line="300" w:lineRule="auto"/>
      <w:ind w:left="1440" w:hanging="240"/>
    </w:pPr>
    <w:rPr>
      <w:rFonts w:ascii="Times New Roman" w:eastAsia="Times New Roman" w:hAnsi="Times New Roman" w:cs="Times New Roman"/>
      <w:szCs w:val="24"/>
      <w:lang w:val="ru-RU" w:eastAsia="ru-RU" w:bidi="ar-SA"/>
    </w:rPr>
  </w:style>
  <w:style w:type="paragraph" w:styleId="75">
    <w:name w:val="index 7"/>
    <w:basedOn w:val="af7"/>
    <w:next w:val="af7"/>
    <w:autoRedefine/>
    <w:rsid w:val="00584FBA"/>
    <w:pPr>
      <w:keepNext/>
      <w:suppressLineNumbers/>
      <w:tabs>
        <w:tab w:val="left" w:leader="dot" w:pos="9356"/>
      </w:tabs>
      <w:suppressAutoHyphens/>
      <w:spacing w:line="300" w:lineRule="auto"/>
      <w:ind w:left="1680" w:hanging="240"/>
    </w:pPr>
    <w:rPr>
      <w:rFonts w:ascii="Times New Roman" w:eastAsia="Times New Roman" w:hAnsi="Times New Roman" w:cs="Times New Roman"/>
      <w:szCs w:val="24"/>
      <w:lang w:val="ru-RU" w:eastAsia="ru-RU" w:bidi="ar-SA"/>
    </w:rPr>
  </w:style>
  <w:style w:type="paragraph" w:styleId="86">
    <w:name w:val="index 8"/>
    <w:basedOn w:val="af7"/>
    <w:next w:val="af7"/>
    <w:autoRedefine/>
    <w:rsid w:val="00584FBA"/>
    <w:pPr>
      <w:keepNext/>
      <w:suppressLineNumbers/>
      <w:tabs>
        <w:tab w:val="left" w:leader="dot" w:pos="9356"/>
      </w:tabs>
      <w:suppressAutoHyphens/>
      <w:spacing w:line="300" w:lineRule="auto"/>
      <w:ind w:left="1920" w:hanging="240"/>
    </w:pPr>
    <w:rPr>
      <w:rFonts w:ascii="Times New Roman" w:eastAsia="Times New Roman" w:hAnsi="Times New Roman" w:cs="Times New Roman"/>
      <w:szCs w:val="24"/>
      <w:lang w:val="ru-RU" w:eastAsia="ru-RU" w:bidi="ar-SA"/>
    </w:rPr>
  </w:style>
  <w:style w:type="paragraph" w:styleId="94">
    <w:name w:val="index 9"/>
    <w:basedOn w:val="af7"/>
    <w:next w:val="af7"/>
    <w:autoRedefine/>
    <w:rsid w:val="00584FBA"/>
    <w:pPr>
      <w:keepNext/>
      <w:suppressLineNumbers/>
      <w:tabs>
        <w:tab w:val="left" w:leader="dot" w:pos="9356"/>
      </w:tabs>
      <w:suppressAutoHyphens/>
      <w:spacing w:line="300" w:lineRule="auto"/>
      <w:ind w:left="2160" w:hanging="240"/>
    </w:pPr>
    <w:rPr>
      <w:rFonts w:ascii="Times New Roman" w:eastAsia="Times New Roman" w:hAnsi="Times New Roman" w:cs="Times New Roman"/>
      <w:szCs w:val="24"/>
      <w:lang w:val="ru-RU" w:eastAsia="ru-RU" w:bidi="ar-SA"/>
    </w:rPr>
  </w:style>
  <w:style w:type="character" w:customStyle="1" w:styleId="1fff">
    <w:name w:val="заголовок табл Знак1"/>
    <w:link w:val="affffffff3"/>
    <w:rsid w:val="00584FBA"/>
    <w:rPr>
      <w:rFonts w:ascii="Times New Roman" w:eastAsia="Times New Roman" w:hAnsi="Times New Roman" w:cs="Times New Roman"/>
      <w:b/>
      <w:bCs/>
      <w:sz w:val="24"/>
      <w:szCs w:val="24"/>
      <w:lang w:val="ru-RU" w:eastAsia="ru-RU" w:bidi="ar-SA"/>
    </w:rPr>
  </w:style>
  <w:style w:type="paragraph" w:customStyle="1" w:styleId="affffffffd">
    <w:name w:val="Обычный без абзаца"/>
    <w:basedOn w:val="af7"/>
    <w:autoRedefine/>
    <w:rsid w:val="00584FBA"/>
    <w:pPr>
      <w:keepNext/>
      <w:widowControl w:val="0"/>
      <w:tabs>
        <w:tab w:val="left" w:leader="dot" w:pos="9356"/>
      </w:tabs>
      <w:suppressAutoHyphens/>
      <w:spacing w:before="60" w:line="240" w:lineRule="auto"/>
      <w:ind w:left="1134" w:hanging="340"/>
      <w:jc w:val="center"/>
    </w:pPr>
    <w:rPr>
      <w:rFonts w:ascii="Times New Roman" w:eastAsia="Times New Roman" w:hAnsi="Times New Roman" w:cs="Times New Roman"/>
      <w:szCs w:val="24"/>
      <w:lang w:val="ru-RU" w:eastAsia="ru-RU" w:bidi="ar-SA"/>
    </w:rPr>
  </w:style>
  <w:style w:type="paragraph" w:customStyle="1" w:styleId="Normal">
    <w:name w:val="Normal Знак"/>
    <w:rsid w:val="00584FBA"/>
    <w:pPr>
      <w:spacing w:before="120" w:after="120" w:line="240" w:lineRule="auto"/>
      <w:ind w:left="567"/>
      <w:jc w:val="both"/>
    </w:pPr>
    <w:rPr>
      <w:rFonts w:ascii="Times New Roman" w:eastAsia="Times New Roman" w:hAnsi="Times New Roman" w:cs="Times New Roman"/>
      <w:sz w:val="24"/>
      <w:szCs w:val="24"/>
      <w:lang w:val="ru-RU" w:eastAsia="ru-RU" w:bidi="ar-SA"/>
    </w:rPr>
  </w:style>
  <w:style w:type="character" w:customStyle="1" w:styleId="139">
    <w:name w:val="Обычный 13 Знак"/>
    <w:rsid w:val="00584FBA"/>
    <w:rPr>
      <w:rFonts w:ascii="Times New Roman" w:hAnsi="Times New Roman" w:cs="Times New Roman"/>
      <w:sz w:val="26"/>
      <w:szCs w:val="26"/>
      <w:vertAlign w:val="baseline"/>
    </w:rPr>
  </w:style>
  <w:style w:type="paragraph" w:customStyle="1" w:styleId="13a">
    <w:name w:val="Обычный 13 Знак Знак"/>
    <w:basedOn w:val="af7"/>
    <w:link w:val="13b"/>
    <w:rsid w:val="00584FBA"/>
    <w:pPr>
      <w:keepNext/>
      <w:suppressLineNumbers/>
      <w:tabs>
        <w:tab w:val="left" w:leader="dot" w:pos="9356"/>
      </w:tabs>
      <w:suppressAutoHyphens/>
      <w:spacing w:line="240" w:lineRule="auto"/>
      <w:ind w:firstLine="0"/>
    </w:pPr>
    <w:rPr>
      <w:rFonts w:ascii="Times New Roman" w:eastAsia="Times New Roman" w:hAnsi="Times New Roman" w:cs="Times New Roman"/>
      <w:sz w:val="26"/>
      <w:szCs w:val="26"/>
      <w:lang w:val="ru-RU" w:eastAsia="ru-RU" w:bidi="ar-SA"/>
    </w:rPr>
  </w:style>
  <w:style w:type="character" w:customStyle="1" w:styleId="1320">
    <w:name w:val="Обычный 13 Знак2"/>
    <w:rsid w:val="00584FBA"/>
    <w:rPr>
      <w:snapToGrid w:val="0"/>
      <w:sz w:val="26"/>
      <w:szCs w:val="26"/>
      <w:lang w:val="ru-RU" w:eastAsia="ru-RU"/>
    </w:rPr>
  </w:style>
  <w:style w:type="character" w:customStyle="1" w:styleId="affffffffe">
    <w:name w:val="íîìåð ñòðàíèöû"/>
    <w:basedOn w:val="af8"/>
    <w:rsid w:val="00584FBA"/>
  </w:style>
  <w:style w:type="character" w:customStyle="1" w:styleId="1312">
    <w:name w:val="Обычный 13 Знак1"/>
    <w:rsid w:val="00584FBA"/>
    <w:rPr>
      <w:sz w:val="26"/>
      <w:szCs w:val="26"/>
      <w:lang w:val="ru-RU" w:eastAsia="ru-RU"/>
    </w:rPr>
  </w:style>
  <w:style w:type="paragraph" w:customStyle="1" w:styleId="1fff1">
    <w:name w:val="Рис.1 Подрисуночная надпись"/>
    <w:basedOn w:val="af7"/>
    <w:autoRedefine/>
    <w:rsid w:val="00584FBA"/>
    <w:pPr>
      <w:keepNext/>
      <w:widowControl w:val="0"/>
      <w:numPr>
        <w:ilvl w:val="12"/>
      </w:numPr>
      <w:tabs>
        <w:tab w:val="left" w:pos="709"/>
        <w:tab w:val="left" w:pos="993"/>
        <w:tab w:val="left" w:pos="1440"/>
      </w:tabs>
      <w:spacing w:before="20" w:after="20" w:line="240" w:lineRule="auto"/>
      <w:ind w:left="113" w:firstLine="680"/>
    </w:pPr>
    <w:rPr>
      <w:rFonts w:ascii="Times New Roman" w:eastAsia="Times New Roman" w:hAnsi="Times New Roman" w:cs="Times New Roman"/>
      <w:sz w:val="20"/>
      <w:szCs w:val="20"/>
      <w:lang w:val="ru-RU" w:eastAsia="ru-RU" w:bidi="ar-SA"/>
    </w:rPr>
  </w:style>
  <w:style w:type="character" w:customStyle="1" w:styleId="afffffffff">
    <w:name w:val="Подрисуночная надпись Знак"/>
    <w:rsid w:val="00584FBA"/>
    <w:rPr>
      <w:b/>
      <w:bCs/>
      <w:color w:val="000000"/>
      <w:sz w:val="24"/>
      <w:szCs w:val="24"/>
      <w:lang w:val="ru-RU" w:eastAsia="ru-RU"/>
    </w:rPr>
  </w:style>
  <w:style w:type="character" w:customStyle="1" w:styleId="afffffffff0">
    <w:name w:val="текст табл Знак"/>
    <w:rsid w:val="00584FBA"/>
    <w:rPr>
      <w:sz w:val="24"/>
      <w:szCs w:val="24"/>
      <w:lang w:val="ru-RU" w:eastAsia="ru-RU"/>
    </w:rPr>
  </w:style>
  <w:style w:type="paragraph" w:customStyle="1" w:styleId="3fa">
    <w:name w:val="Стиль Маркированный список + Перед:  3 пт"/>
    <w:basedOn w:val="aa"/>
    <w:rsid w:val="00584FBA"/>
    <w:pPr>
      <w:keepNext/>
      <w:suppressLineNumbers/>
      <w:tabs>
        <w:tab w:val="clear" w:pos="786"/>
        <w:tab w:val="clear" w:pos="993"/>
      </w:tabs>
      <w:suppressAutoHyphens/>
      <w:spacing w:before="60" w:line="240" w:lineRule="auto"/>
      <w:ind w:left="0" w:firstLine="567"/>
    </w:pPr>
    <w:rPr>
      <w:rFonts w:ascii="Times New Roman" w:hAnsi="Times New Roman" w:cs="Times New Roman"/>
      <w:sz w:val="26"/>
      <w:szCs w:val="26"/>
      <w:lang w:val="ru-RU" w:eastAsia="ru-RU" w:bidi="ar-SA"/>
    </w:rPr>
  </w:style>
  <w:style w:type="paragraph" w:customStyle="1" w:styleId="104">
    <w:name w:val="Стиль Оглавление 1 + Первая строка:  0 см"/>
    <w:basedOn w:val="1f5"/>
    <w:rsid w:val="00584FBA"/>
    <w:pPr>
      <w:keepNext/>
      <w:suppressLineNumbers/>
      <w:tabs>
        <w:tab w:val="clear" w:pos="426"/>
        <w:tab w:val="left" w:pos="540"/>
        <w:tab w:val="left" w:leader="dot" w:pos="9356"/>
      </w:tabs>
      <w:suppressAutoHyphens/>
      <w:spacing w:before="60" w:after="60" w:line="240" w:lineRule="auto"/>
      <w:ind w:left="540" w:right="0"/>
      <w:jc w:val="left"/>
    </w:pPr>
    <w:rPr>
      <w:rFonts w:ascii="Times New Roman" w:eastAsia="Times New Roman" w:hAnsi="Times New Roman" w:cs="Times New Roman"/>
      <w:b/>
      <w:iCs w:val="0"/>
      <w:caps/>
      <w:sz w:val="26"/>
      <w:szCs w:val="26"/>
      <w:lang w:val="ru-RU" w:eastAsia="ru-RU" w:bidi="ar-SA"/>
    </w:rPr>
  </w:style>
  <w:style w:type="paragraph" w:customStyle="1" w:styleId="xl31">
    <w:name w:val="xl31"/>
    <w:basedOn w:val="af7"/>
    <w:rsid w:val="00584FBA"/>
    <w:pPr>
      <w:pBdr>
        <w:left w:val="single" w:sz="4" w:space="0" w:color="auto"/>
        <w:bottom w:val="single" w:sz="4" w:space="0" w:color="auto"/>
        <w:right w:val="single" w:sz="4" w:space="0" w:color="auto"/>
      </w:pBdr>
      <w:spacing w:before="100" w:after="100" w:line="240" w:lineRule="auto"/>
      <w:ind w:firstLine="0"/>
      <w:jc w:val="right"/>
    </w:pPr>
    <w:rPr>
      <w:rFonts w:ascii="Times New Roman" w:eastAsia="Times New Roman" w:hAnsi="Times New Roman" w:cs="Times New Roman"/>
      <w:sz w:val="22"/>
      <w:lang w:val="ru-RU" w:eastAsia="ru-RU" w:bidi="ar-SA"/>
    </w:rPr>
  </w:style>
  <w:style w:type="paragraph" w:customStyle="1" w:styleId="FR1">
    <w:name w:val="FR1"/>
    <w:rsid w:val="00584FBA"/>
    <w:pPr>
      <w:widowControl w:val="0"/>
      <w:spacing w:before="500" w:after="0" w:line="300" w:lineRule="auto"/>
      <w:ind w:left="400"/>
    </w:pPr>
    <w:rPr>
      <w:rFonts w:ascii="Times New Roman" w:eastAsia="Times New Roman" w:hAnsi="Times New Roman" w:cs="Times New Roman"/>
      <w:sz w:val="24"/>
      <w:szCs w:val="24"/>
      <w:lang w:val="ru-RU" w:eastAsia="ru-RU" w:bidi="ar-SA"/>
    </w:rPr>
  </w:style>
  <w:style w:type="paragraph" w:customStyle="1" w:styleId="FR2">
    <w:name w:val="FR2"/>
    <w:rsid w:val="00584FBA"/>
    <w:pPr>
      <w:widowControl w:val="0"/>
      <w:spacing w:after="20" w:line="240" w:lineRule="auto"/>
    </w:pPr>
    <w:rPr>
      <w:rFonts w:ascii="Times New Roman" w:eastAsia="Times New Roman" w:hAnsi="Times New Roman" w:cs="Times New Roman"/>
      <w:sz w:val="16"/>
      <w:szCs w:val="16"/>
      <w:lang w:val="ru-RU" w:eastAsia="ru-RU" w:bidi="ar-SA"/>
    </w:rPr>
  </w:style>
  <w:style w:type="paragraph" w:customStyle="1" w:styleId="3fb">
    <w:name w:val="заголовок 3"/>
    <w:basedOn w:val="af7"/>
    <w:next w:val="af7"/>
    <w:autoRedefine/>
    <w:rsid w:val="00584FBA"/>
    <w:pPr>
      <w:keepNext/>
      <w:keepLines/>
      <w:suppressLineNumbers/>
      <w:autoSpaceDE w:val="0"/>
      <w:autoSpaceDN w:val="0"/>
      <w:spacing w:before="120" w:line="240" w:lineRule="auto"/>
      <w:ind w:left="720" w:hanging="720"/>
      <w:jc w:val="center"/>
    </w:pPr>
    <w:rPr>
      <w:rFonts w:ascii="Times New Roman" w:eastAsia="Times New Roman" w:hAnsi="Times New Roman" w:cs="Times New Roman"/>
      <w:b/>
      <w:bCs/>
      <w:szCs w:val="24"/>
      <w:lang w:val="ru-RU" w:eastAsia="ru-RU" w:bidi="ar-SA"/>
    </w:rPr>
  </w:style>
  <w:style w:type="paragraph" w:customStyle="1" w:styleId="xl26">
    <w:name w:val="xl26"/>
    <w:basedOn w:val="af7"/>
    <w:rsid w:val="00584FBA"/>
    <w:pPr>
      <w:pBdr>
        <w:left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27">
    <w:name w:val="xl27"/>
    <w:basedOn w:val="af7"/>
    <w:rsid w:val="00584FBA"/>
    <w:pPr>
      <w:pBdr>
        <w:right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28">
    <w:name w:val="xl28"/>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b/>
      <w:bCs/>
      <w:sz w:val="16"/>
      <w:szCs w:val="16"/>
      <w:lang w:val="ru-RU" w:eastAsia="ru-RU" w:bidi="ar-SA"/>
    </w:rPr>
  </w:style>
  <w:style w:type="paragraph" w:customStyle="1" w:styleId="xl29">
    <w:name w:val="xl2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sz w:val="16"/>
      <w:szCs w:val="16"/>
      <w:lang w:val="ru-RU" w:eastAsia="ru-RU" w:bidi="ar-SA"/>
    </w:rPr>
  </w:style>
  <w:style w:type="paragraph" w:customStyle="1" w:styleId="xl30">
    <w:name w:val="xl30"/>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sz w:val="16"/>
      <w:szCs w:val="16"/>
      <w:lang w:val="ru-RU" w:eastAsia="ru-RU" w:bidi="ar-SA"/>
    </w:rPr>
  </w:style>
  <w:style w:type="paragraph" w:customStyle="1" w:styleId="xl32">
    <w:name w:val="xl3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b/>
      <w:bCs/>
      <w:sz w:val="16"/>
      <w:szCs w:val="16"/>
      <w:lang w:val="ru-RU" w:eastAsia="ru-RU" w:bidi="ar-SA"/>
    </w:rPr>
  </w:style>
  <w:style w:type="paragraph" w:customStyle="1" w:styleId="xl33">
    <w:name w:val="xl33"/>
    <w:basedOn w:val="af7"/>
    <w:rsid w:val="00584FB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34">
    <w:name w:val="xl34"/>
    <w:basedOn w:val="af7"/>
    <w:rsid w:val="00584FBA"/>
    <w:pPr>
      <w:pBdr>
        <w:top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afffffffff1">
    <w:name w:val="Стиль начало"/>
    <w:basedOn w:val="af7"/>
    <w:rsid w:val="00584FBA"/>
    <w:pPr>
      <w:spacing w:line="264" w:lineRule="auto"/>
      <w:ind w:firstLine="0"/>
      <w:jc w:val="left"/>
    </w:pPr>
    <w:rPr>
      <w:rFonts w:ascii="Times New Roman" w:eastAsia="Times New Roman" w:hAnsi="Times New Roman" w:cs="Times New Roman"/>
      <w:sz w:val="28"/>
      <w:szCs w:val="28"/>
      <w:lang w:val="ru-RU" w:eastAsia="ru-RU" w:bidi="ar-SA"/>
    </w:rPr>
  </w:style>
  <w:style w:type="paragraph" w:customStyle="1" w:styleId="xl24">
    <w:name w:val="xl24"/>
    <w:basedOn w:val="af7"/>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s="Times New Roman"/>
      <w:szCs w:val="24"/>
      <w:lang w:val="ru-RU" w:eastAsia="ru-RU" w:bidi="ar-SA"/>
    </w:rPr>
  </w:style>
  <w:style w:type="paragraph" w:customStyle="1" w:styleId="xl25">
    <w:name w:val="xl25"/>
    <w:basedOn w:val="af7"/>
    <w:rsid w:val="00584FB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s="Times New Roman"/>
      <w:szCs w:val="24"/>
      <w:lang w:val="ru-RU" w:eastAsia="ru-RU" w:bidi="ar-SA"/>
    </w:rPr>
  </w:style>
  <w:style w:type="character" w:customStyle="1" w:styleId="afffffffff2">
    <w:name w:val="Основной текст Знак Знак"/>
    <w:rsid w:val="00584FBA"/>
    <w:rPr>
      <w:sz w:val="28"/>
      <w:szCs w:val="28"/>
      <w:lang w:val="ru-RU" w:eastAsia="ru-RU"/>
    </w:rPr>
  </w:style>
  <w:style w:type="character" w:customStyle="1" w:styleId="14pt">
    <w:name w:val="Стиль 14 pt"/>
    <w:rsid w:val="00584FBA"/>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7"/>
    <w:autoRedefine/>
    <w:rsid w:val="00584FBA"/>
    <w:pPr>
      <w:keepNext/>
      <w:tabs>
        <w:tab w:val="left" w:leader="dot" w:pos="9356"/>
      </w:tabs>
      <w:spacing w:before="120" w:line="252" w:lineRule="auto"/>
      <w:ind w:firstLine="567"/>
    </w:pPr>
    <w:rPr>
      <w:rFonts w:ascii="Times New Roman" w:eastAsia="Times New Roman" w:hAnsi="Times New Roman" w:cs="Times New Roman"/>
      <w:sz w:val="26"/>
      <w:szCs w:val="26"/>
      <w:lang w:val="ru-RU" w:eastAsia="ru-RU" w:bidi="ar-SA"/>
    </w:rPr>
  </w:style>
  <w:style w:type="character" w:customStyle="1" w:styleId="13311">
    <w:name w:val="Обычный 13 Знак3 Знак Знак Знак1 Знак Знак1"/>
    <w:rsid w:val="00584FBA"/>
    <w:rPr>
      <w:snapToGrid w:val="0"/>
      <w:sz w:val="26"/>
      <w:szCs w:val="26"/>
      <w:lang w:val="ru-RU" w:eastAsia="ru-RU"/>
    </w:rPr>
  </w:style>
  <w:style w:type="paragraph" w:customStyle="1" w:styleId="BodyText21">
    <w:name w:val="Body Text 21"/>
    <w:basedOn w:val="af7"/>
    <w:autoRedefine/>
    <w:rsid w:val="00584FBA"/>
    <w:pPr>
      <w:tabs>
        <w:tab w:val="left" w:pos="0"/>
      </w:tabs>
      <w:spacing w:before="60" w:line="240" w:lineRule="auto"/>
      <w:ind w:firstLine="720"/>
    </w:pPr>
    <w:rPr>
      <w:rFonts w:ascii="Times New Roman" w:eastAsia="Times New Roman" w:hAnsi="Times New Roman" w:cs="Times New Roman"/>
      <w:szCs w:val="24"/>
      <w:lang w:val="ru-RU" w:eastAsia="ru-RU" w:bidi="ar-SA"/>
    </w:rPr>
  </w:style>
  <w:style w:type="character" w:customStyle="1" w:styleId="1fff2">
    <w:name w:val="Строгий1"/>
    <w:rsid w:val="00584FBA"/>
    <w:rPr>
      <w:b/>
      <w:bCs/>
      <w:color w:val="auto"/>
      <w:sz w:val="24"/>
      <w:szCs w:val="24"/>
    </w:rPr>
  </w:style>
  <w:style w:type="paragraph" w:customStyle="1" w:styleId="xl22">
    <w:name w:val="xl22"/>
    <w:basedOn w:val="af7"/>
    <w:rsid w:val="00584FB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cs="Times New Roman"/>
      <w:b/>
      <w:bCs/>
      <w:szCs w:val="24"/>
      <w:lang w:val="ru-RU" w:eastAsia="ru-RU" w:bidi="ar-SA"/>
    </w:rPr>
  </w:style>
  <w:style w:type="paragraph" w:customStyle="1" w:styleId="1340">
    <w:name w:val="Обычный 13 Знак4"/>
    <w:basedOn w:val="af7"/>
    <w:autoRedefine/>
    <w:rsid w:val="00584FBA"/>
    <w:pPr>
      <w:keepNext/>
      <w:tabs>
        <w:tab w:val="left" w:leader="dot" w:pos="9356"/>
      </w:tabs>
      <w:spacing w:before="120" w:line="252" w:lineRule="auto"/>
      <w:ind w:firstLine="567"/>
    </w:pPr>
    <w:rPr>
      <w:rFonts w:ascii="Times New Roman" w:eastAsia="Times New Roman" w:hAnsi="Times New Roman" w:cs="Times New Roman"/>
      <w:b/>
      <w:bCs/>
      <w:sz w:val="26"/>
      <w:szCs w:val="26"/>
      <w:lang w:val="ru-RU" w:eastAsia="ru-RU" w:bidi="ar-SA"/>
    </w:rPr>
  </w:style>
  <w:style w:type="character" w:customStyle="1" w:styleId="1341">
    <w:name w:val="Обычный 13 Знак4 Знак"/>
    <w:rsid w:val="00584FBA"/>
    <w:rPr>
      <w:b/>
      <w:bCs/>
      <w:sz w:val="26"/>
      <w:szCs w:val="26"/>
      <w:lang w:val="ru-RU" w:eastAsia="ru-RU"/>
    </w:rPr>
  </w:style>
  <w:style w:type="character" w:customStyle="1" w:styleId="1330">
    <w:name w:val="Обычный 13 Знак3 Знак Знак Знак"/>
    <w:rsid w:val="00584FBA"/>
    <w:rPr>
      <w:sz w:val="26"/>
      <w:szCs w:val="26"/>
      <w:lang w:val="ru-RU" w:eastAsia="ru-RU"/>
    </w:rPr>
  </w:style>
  <w:style w:type="character" w:customStyle="1" w:styleId="1342">
    <w:name w:val="Обычный 13 Знак4 Знак Знак"/>
    <w:rsid w:val="00584FBA"/>
    <w:rPr>
      <w:b/>
      <w:bCs/>
      <w:sz w:val="26"/>
      <w:szCs w:val="26"/>
      <w:lang w:val="ru-RU" w:eastAsia="ru-RU"/>
    </w:rPr>
  </w:style>
  <w:style w:type="character" w:customStyle="1" w:styleId="13310">
    <w:name w:val="Обычный 13 Знак3 Знак Знак1"/>
    <w:rsid w:val="00584FBA"/>
    <w:rPr>
      <w:sz w:val="26"/>
      <w:szCs w:val="26"/>
      <w:lang w:val="ru-RU" w:eastAsia="ru-RU"/>
    </w:rPr>
  </w:style>
  <w:style w:type="paragraph" w:customStyle="1" w:styleId="1332">
    <w:name w:val="Обычный 13 Знак3 Знак Знак"/>
    <w:basedOn w:val="af7"/>
    <w:autoRedefine/>
    <w:rsid w:val="00584FBA"/>
    <w:pPr>
      <w:keepNext/>
      <w:tabs>
        <w:tab w:val="left" w:leader="dot" w:pos="9356"/>
      </w:tabs>
      <w:spacing w:before="120" w:line="252" w:lineRule="auto"/>
      <w:ind w:firstLine="567"/>
    </w:pPr>
    <w:rPr>
      <w:rFonts w:ascii="Times New Roman" w:eastAsia="Times New Roman" w:hAnsi="Times New Roman" w:cs="Times New Roman"/>
      <w:sz w:val="26"/>
      <w:szCs w:val="26"/>
      <w:lang w:val="ru-RU" w:eastAsia="ru-RU" w:bidi="ar-SA"/>
    </w:rPr>
  </w:style>
  <w:style w:type="character" w:customStyle="1" w:styleId="13312">
    <w:name w:val="Обычный 13 Знак3 Знак Знак Знак1 Знак Знак"/>
    <w:rsid w:val="00584FBA"/>
    <w:rPr>
      <w:sz w:val="26"/>
      <w:szCs w:val="26"/>
      <w:lang w:val="ru-RU" w:eastAsia="ru-RU"/>
    </w:rPr>
  </w:style>
  <w:style w:type="character" w:customStyle="1" w:styleId="1333">
    <w:name w:val="Обычный 13 Знак3 Знак"/>
    <w:rsid w:val="00584FBA"/>
    <w:rPr>
      <w:sz w:val="26"/>
      <w:szCs w:val="26"/>
      <w:lang w:val="ru-RU" w:eastAsia="ru-RU"/>
    </w:rPr>
  </w:style>
  <w:style w:type="paragraph" w:customStyle="1" w:styleId="xl23">
    <w:name w:val="xl23"/>
    <w:basedOn w:val="af7"/>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cs="Times New Roman"/>
      <w:b/>
      <w:bCs/>
      <w:szCs w:val="24"/>
      <w:lang w:val="ru-RU" w:eastAsia="ru-RU" w:bidi="ar-SA"/>
    </w:rPr>
  </w:style>
  <w:style w:type="paragraph" w:customStyle="1" w:styleId="1130">
    <w:name w:val="1.1.Нумерованный 3"/>
    <w:basedOn w:val="134"/>
    <w:rsid w:val="00584FBA"/>
    <w:pPr>
      <w:numPr>
        <w:ilvl w:val="1"/>
        <w:numId w:val="25"/>
      </w:numPr>
      <w:spacing w:after="0" w:line="240" w:lineRule="auto"/>
    </w:pPr>
    <w:rPr>
      <w:rFonts w:cs="Times New Roman"/>
      <w:i/>
      <w:iCs/>
      <w:lang w:val="ru-RU" w:bidi="ar-SA"/>
    </w:rPr>
  </w:style>
  <w:style w:type="paragraph" w:customStyle="1" w:styleId="1114">
    <w:name w:val="1.1.1.Нумерованный список 4"/>
    <w:basedOn w:val="134"/>
    <w:rsid w:val="00584FBA"/>
    <w:pPr>
      <w:numPr>
        <w:ilvl w:val="2"/>
        <w:numId w:val="26"/>
      </w:numPr>
      <w:tabs>
        <w:tab w:val="clear" w:pos="6804"/>
        <w:tab w:val="clear" w:pos="6946"/>
        <w:tab w:val="left" w:pos="1430"/>
      </w:tabs>
      <w:spacing w:after="0" w:line="240" w:lineRule="auto"/>
    </w:pPr>
    <w:rPr>
      <w:rFonts w:cs="Times New Roman"/>
      <w:lang w:val="ru-RU" w:bidi="ar-SA"/>
    </w:rPr>
  </w:style>
  <w:style w:type="character" w:customStyle="1" w:styleId="21c">
    <w:name w:val="Основной текст 2 Знак1"/>
    <w:rsid w:val="00584FBA"/>
    <w:rPr>
      <w:rFonts w:ascii="Times New Roman" w:eastAsia="Times New Roman" w:hAnsi="Times New Roman"/>
      <w:b/>
      <w:sz w:val="24"/>
    </w:rPr>
  </w:style>
  <w:style w:type="paragraph" w:customStyle="1" w:styleId="21d">
    <w:name w:val="Основной текст 21"/>
    <w:basedOn w:val="af7"/>
    <w:rsid w:val="00584FBA"/>
    <w:pPr>
      <w:ind w:firstLine="720"/>
      <w:jc w:val="left"/>
    </w:pPr>
    <w:rPr>
      <w:rFonts w:eastAsia="Times New Roman" w:cs="Times New Roman"/>
      <w:szCs w:val="20"/>
      <w:lang w:val="ru-RU" w:eastAsia="ru-RU" w:bidi="ar-SA"/>
    </w:rPr>
  </w:style>
  <w:style w:type="paragraph" w:customStyle="1" w:styleId="af6">
    <w:name w:val="подпись таблицы"/>
    <w:basedOn w:val="af7"/>
    <w:autoRedefine/>
    <w:rsid w:val="00584FBA"/>
    <w:pPr>
      <w:numPr>
        <w:numId w:val="28"/>
      </w:numPr>
      <w:suppressLineNumbers/>
      <w:tabs>
        <w:tab w:val="clear" w:pos="2160"/>
      </w:tabs>
      <w:spacing w:line="324" w:lineRule="auto"/>
      <w:ind w:left="0" w:firstLine="720"/>
      <w:jc w:val="center"/>
    </w:pPr>
    <w:rPr>
      <w:rFonts w:ascii="Times New Roman" w:eastAsia="Times New Roman" w:hAnsi="Times New Roman" w:cs="Times New Roman"/>
      <w:b/>
      <w:szCs w:val="24"/>
      <w:lang w:val="ru-RU" w:eastAsia="ru-RU" w:bidi="ar-SA"/>
    </w:rPr>
  </w:style>
  <w:style w:type="paragraph" w:customStyle="1" w:styleId="1a">
    <w:name w:val="Стиль Рис.1. Подрисуночная надпись + полужирный"/>
    <w:basedOn w:val="af7"/>
    <w:autoRedefine/>
    <w:rsid w:val="00584FBA"/>
    <w:pPr>
      <w:keepNext/>
      <w:numPr>
        <w:numId w:val="29"/>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paragraph" w:customStyle="1" w:styleId="ae">
    <w:name w:val="подпись рисунка"/>
    <w:basedOn w:val="af7"/>
    <w:autoRedefine/>
    <w:rsid w:val="00584FBA"/>
    <w:pPr>
      <w:widowControl w:val="0"/>
      <w:numPr>
        <w:numId w:val="27"/>
      </w:numPr>
      <w:shd w:val="clear" w:color="auto" w:fill="FFFFFF"/>
      <w:tabs>
        <w:tab w:val="clear" w:pos="3154"/>
        <w:tab w:val="left" w:pos="0"/>
        <w:tab w:val="num" w:pos="1560"/>
      </w:tabs>
      <w:autoSpaceDE w:val="0"/>
      <w:autoSpaceDN w:val="0"/>
      <w:adjustRightInd w:val="0"/>
      <w:spacing w:before="240" w:line="240" w:lineRule="auto"/>
      <w:ind w:left="0" w:firstLine="720"/>
      <w:jc w:val="center"/>
    </w:pPr>
    <w:rPr>
      <w:rFonts w:ascii="Times New Roman" w:eastAsia="Times New Roman" w:hAnsi="Times New Roman" w:cs="Times New Roman"/>
      <w:b/>
      <w:szCs w:val="20"/>
      <w:lang w:val="ru-RU" w:eastAsia="ru-RU" w:bidi="ar-SA"/>
    </w:rPr>
  </w:style>
  <w:style w:type="character" w:customStyle="1" w:styleId="afffffffff3">
    <w:name w:val="подпись рисунка Знак"/>
    <w:rsid w:val="00584FBA"/>
    <w:rPr>
      <w:b/>
      <w:sz w:val="24"/>
      <w:lang w:val="ru-RU" w:eastAsia="ru-RU" w:bidi="ar-SA"/>
    </w:rPr>
  </w:style>
  <w:style w:type="paragraph" w:customStyle="1" w:styleId="111">
    <w:name w:val="Стиль Рис.1. Подрисуночная надпись + полужирный1"/>
    <w:basedOn w:val="af7"/>
    <w:autoRedefine/>
    <w:rsid w:val="00584FBA"/>
    <w:pPr>
      <w:keepNext/>
      <w:numPr>
        <w:numId w:val="30"/>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character" w:customStyle="1" w:styleId="affffffff7">
    <w:name w:val="Подрисуночная надпись Знак Знак"/>
    <w:link w:val="affffffff6"/>
    <w:rsid w:val="00584FBA"/>
    <w:rPr>
      <w:rFonts w:ascii="Times New Roman" w:eastAsia="Times New Roman" w:hAnsi="Times New Roman" w:cs="Times New Roman"/>
      <w:b/>
      <w:bCs/>
      <w:sz w:val="24"/>
      <w:szCs w:val="24"/>
      <w:lang w:val="ru-RU" w:eastAsia="ru-RU" w:bidi="ar-SA"/>
    </w:rPr>
  </w:style>
  <w:style w:type="table" w:customStyle="1" w:styleId="190">
    <w:name w:val="Сетка таблицы19"/>
    <w:basedOn w:val="af9"/>
    <w:next w:val="afff5"/>
    <w:uiPriority w:val="59"/>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7"/>
    <w:link w:val="-24"/>
    <w:qFormat/>
    <w:rsid w:val="00584FBA"/>
    <w:pPr>
      <w:suppressLineNumbers/>
      <w:tabs>
        <w:tab w:val="left" w:leader="dot" w:pos="540"/>
      </w:tabs>
      <w:suppressAutoHyphens/>
      <w:spacing w:before="120" w:line="240" w:lineRule="auto"/>
      <w:ind w:firstLine="539"/>
    </w:pPr>
    <w:rPr>
      <w:rFonts w:ascii="Times New Roman CYR" w:eastAsia="Times New Roman" w:hAnsi="Times New Roman CYR" w:cs="Times New Roman CYR"/>
      <w:sz w:val="26"/>
      <w:szCs w:val="26"/>
      <w:lang w:val="ru-RU" w:eastAsia="ru-RU" w:bidi="ar-SA"/>
    </w:rPr>
  </w:style>
  <w:style w:type="character" w:customStyle="1" w:styleId="-24">
    <w:name w:val="Текст-2 Знак"/>
    <w:link w:val="-23"/>
    <w:rsid w:val="00584FBA"/>
    <w:rPr>
      <w:rFonts w:ascii="Times New Roman CYR" w:eastAsia="Times New Roman" w:hAnsi="Times New Roman CYR" w:cs="Times New Roman CYR"/>
      <w:sz w:val="26"/>
      <w:szCs w:val="26"/>
      <w:lang w:val="ru-RU" w:eastAsia="ru-RU" w:bidi="ar-SA"/>
    </w:rPr>
  </w:style>
  <w:style w:type="paragraph" w:customStyle="1" w:styleId="a8">
    <w:name w:val="таблица"/>
    <w:basedOn w:val="afff2"/>
    <w:link w:val="afffffffff4"/>
    <w:autoRedefine/>
    <w:rsid w:val="00584FBA"/>
    <w:pPr>
      <w:keepNext w:val="0"/>
      <w:numPr>
        <w:numId w:val="31"/>
      </w:numPr>
      <w:spacing w:before="120" w:line="240" w:lineRule="auto"/>
      <w:jc w:val="center"/>
    </w:pPr>
    <w:rPr>
      <w:rFonts w:ascii="Times New Roman" w:eastAsia="Times New Roman" w:hAnsi="Times New Roman" w:cs="Arial"/>
      <w:spacing w:val="0"/>
      <w:kern w:val="0"/>
      <w:szCs w:val="20"/>
      <w:lang w:val="ru-RU" w:eastAsia="ru-RU" w:bidi="ar-SA"/>
    </w:rPr>
  </w:style>
  <w:style w:type="paragraph" w:customStyle="1" w:styleId="11f6">
    <w:name w:val="Обычный11"/>
    <w:rsid w:val="00584FBA"/>
    <w:pPr>
      <w:spacing w:after="0" w:line="240" w:lineRule="auto"/>
      <w:jc w:val="center"/>
    </w:pPr>
    <w:rPr>
      <w:rFonts w:ascii="Times New Roman" w:eastAsia="Times New Roman" w:hAnsi="Times New Roman" w:cs="Times New Roman"/>
      <w:snapToGrid w:val="0"/>
      <w:sz w:val="24"/>
      <w:szCs w:val="20"/>
      <w:lang w:val="ru-RU" w:eastAsia="ru-RU" w:bidi="ar-SA"/>
    </w:rPr>
  </w:style>
  <w:style w:type="numbering" w:customStyle="1" w:styleId="a6">
    <w:name w:val="Рис."/>
    <w:rsid w:val="00584FBA"/>
    <w:pPr>
      <w:numPr>
        <w:numId w:val="32"/>
      </w:numPr>
    </w:pPr>
  </w:style>
  <w:style w:type="paragraph" w:customStyle="1" w:styleId="13">
    <w:name w:val="Рис.1. Подрисуночная надпись"/>
    <w:basedOn w:val="af7"/>
    <w:autoRedefine/>
    <w:rsid w:val="00584FBA"/>
    <w:pPr>
      <w:keepNext/>
      <w:numPr>
        <w:numId w:val="33"/>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paragraph" w:customStyle="1" w:styleId="BodyText23">
    <w:name w:val="Body Text 23"/>
    <w:basedOn w:val="af7"/>
    <w:rsid w:val="00584FBA"/>
    <w:pPr>
      <w:suppressLineNumbers/>
      <w:tabs>
        <w:tab w:val="left" w:leader="dot" w:pos="9639"/>
      </w:tabs>
      <w:spacing w:before="20" w:after="20" w:line="240" w:lineRule="auto"/>
      <w:ind w:firstLine="0"/>
      <w:jc w:val="center"/>
    </w:pPr>
    <w:rPr>
      <w:rFonts w:ascii="Times New Roman" w:eastAsia="Times New Roman" w:hAnsi="Times New Roman" w:cs="Times New Roman"/>
      <w:snapToGrid w:val="0"/>
      <w:sz w:val="20"/>
      <w:szCs w:val="20"/>
      <w:lang w:val="ru-RU" w:eastAsia="ru-RU" w:bidi="ar-SA"/>
    </w:rPr>
  </w:style>
  <w:style w:type="paragraph" w:customStyle="1" w:styleId="afffffffff5">
    <w:name w:val="НПС"/>
    <w:basedOn w:val="af7"/>
    <w:link w:val="afffffffff6"/>
    <w:rsid w:val="00584FBA"/>
    <w:pPr>
      <w:keepNext/>
      <w:spacing w:line="240" w:lineRule="auto"/>
      <w:ind w:firstLine="709"/>
    </w:pPr>
    <w:rPr>
      <w:rFonts w:ascii="Times New Roman" w:eastAsia="Times New Roman" w:hAnsi="Times New Roman" w:cs="Times New Roman"/>
      <w:szCs w:val="24"/>
      <w:lang w:val="ru-RU" w:eastAsia="ru-RU" w:bidi="ar-SA"/>
    </w:rPr>
  </w:style>
  <w:style w:type="character" w:customStyle="1" w:styleId="afffffffff6">
    <w:name w:val="НПС Знак"/>
    <w:link w:val="afffffffff5"/>
    <w:rsid w:val="00584FBA"/>
    <w:rPr>
      <w:rFonts w:ascii="Times New Roman" w:eastAsia="Times New Roman" w:hAnsi="Times New Roman" w:cs="Times New Roman"/>
      <w:sz w:val="24"/>
      <w:szCs w:val="24"/>
      <w:lang w:val="ru-RU" w:eastAsia="ru-RU" w:bidi="ar-SA"/>
    </w:rPr>
  </w:style>
  <w:style w:type="paragraph" w:customStyle="1" w:styleId="1fff3">
    <w:name w:val="Таблица 1"/>
    <w:basedOn w:val="af7"/>
    <w:link w:val="1fff4"/>
    <w:qFormat/>
    <w:rsid w:val="00584FBA"/>
    <w:pPr>
      <w:autoSpaceDE w:val="0"/>
      <w:autoSpaceDN w:val="0"/>
      <w:adjustRightInd w:val="0"/>
      <w:spacing w:line="240" w:lineRule="auto"/>
      <w:ind w:left="-113" w:right="-113" w:firstLine="0"/>
      <w:jc w:val="center"/>
    </w:pPr>
    <w:rPr>
      <w:rFonts w:ascii="Times New Roman" w:eastAsia="Times New Roman" w:hAnsi="Times New Roman" w:cs="Times New Roman"/>
      <w:color w:val="000000"/>
      <w:sz w:val="20"/>
      <w:szCs w:val="20"/>
      <w:lang w:val="ru-RU" w:eastAsia="ru-RU" w:bidi="ar-SA"/>
    </w:rPr>
  </w:style>
  <w:style w:type="paragraph" w:customStyle="1" w:styleId="-13">
    <w:name w:val="Текст - 1"/>
    <w:basedOn w:val="133"/>
    <w:link w:val="-112"/>
    <w:rsid w:val="00584FBA"/>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584FBA"/>
    <w:rPr>
      <w:rFonts w:ascii="Times New Roman" w:eastAsia="Times New Roman" w:hAnsi="Times New Roman" w:cs="Times New Roman"/>
      <w:color w:val="000000"/>
      <w:sz w:val="20"/>
      <w:szCs w:val="20"/>
      <w:lang w:val="ru-RU" w:eastAsia="ru-RU" w:bidi="ar-SA"/>
    </w:rPr>
  </w:style>
  <w:style w:type="paragraph" w:customStyle="1" w:styleId="FR3">
    <w:name w:val="FR3"/>
    <w:rsid w:val="00584FBA"/>
    <w:pPr>
      <w:widowControl w:val="0"/>
      <w:spacing w:after="0" w:line="240" w:lineRule="auto"/>
      <w:jc w:val="center"/>
    </w:pPr>
    <w:rPr>
      <w:rFonts w:ascii="Arial" w:eastAsia="Times New Roman" w:hAnsi="Arial" w:cs="Times New Roman"/>
      <w:sz w:val="24"/>
      <w:szCs w:val="20"/>
      <w:lang w:val="ru-RU" w:eastAsia="ru-RU" w:bidi="ar-SA"/>
    </w:rPr>
  </w:style>
  <w:style w:type="character" w:customStyle="1" w:styleId="-14">
    <w:name w:val="Текст - 1 Знак"/>
    <w:rsid w:val="00584FBA"/>
    <w:rPr>
      <w:rFonts w:ascii="Times New Roman CYR" w:hAnsi="Times New Roman CYR" w:cs="Times New Roman CYR"/>
      <w:sz w:val="26"/>
      <w:szCs w:val="26"/>
      <w:lang w:val="ru-RU" w:eastAsia="ru-RU"/>
    </w:rPr>
  </w:style>
  <w:style w:type="paragraph" w:customStyle="1" w:styleId="2116">
    <w:name w:val="Основной текст 211"/>
    <w:basedOn w:val="af7"/>
    <w:rsid w:val="00584FBA"/>
    <w:pPr>
      <w:ind w:firstLine="720"/>
      <w:jc w:val="left"/>
    </w:pPr>
    <w:rPr>
      <w:rFonts w:eastAsia="Times New Roman" w:cs="Times New Roman"/>
      <w:szCs w:val="20"/>
      <w:lang w:val="ru-RU" w:eastAsia="ru-RU" w:bidi="ar-SA"/>
    </w:rPr>
  </w:style>
  <w:style w:type="paragraph" w:customStyle="1" w:styleId="2ffc">
    <w:name w:val="Таблица 2"/>
    <w:basedOn w:val="1fff3"/>
    <w:link w:val="2ffd"/>
    <w:qFormat/>
    <w:rsid w:val="00584FBA"/>
    <w:pPr>
      <w:ind w:left="-34" w:right="-76"/>
    </w:pPr>
  </w:style>
  <w:style w:type="character" w:customStyle="1" w:styleId="2ffd">
    <w:name w:val="Таблица 2 Знак"/>
    <w:link w:val="2ffc"/>
    <w:rsid w:val="00584FBA"/>
    <w:rPr>
      <w:rFonts w:ascii="Times New Roman" w:eastAsia="Times New Roman" w:hAnsi="Times New Roman" w:cs="Times New Roman"/>
      <w:color w:val="000000"/>
      <w:sz w:val="20"/>
      <w:szCs w:val="20"/>
      <w:lang w:val="ru-RU" w:eastAsia="ru-RU" w:bidi="ar-SA"/>
    </w:rPr>
  </w:style>
  <w:style w:type="paragraph" w:customStyle="1" w:styleId="afffffffff7">
    <w:name w:val="Заголовок рис."/>
    <w:basedOn w:val="affffffff6"/>
    <w:link w:val="afffffffff8"/>
    <w:qFormat/>
    <w:rsid w:val="00584FBA"/>
    <w:pPr>
      <w:suppressLineNumbers/>
      <w:tabs>
        <w:tab w:val="clear" w:pos="851"/>
        <w:tab w:val="left" w:pos="709"/>
      </w:tabs>
      <w:spacing w:before="60"/>
      <w:ind w:firstLine="288"/>
    </w:pPr>
    <w:rPr>
      <w:bCs w:val="0"/>
      <w:szCs w:val="20"/>
    </w:rPr>
  </w:style>
  <w:style w:type="paragraph" w:customStyle="1" w:styleId="-15">
    <w:name w:val="Текст-1"/>
    <w:basedOn w:val="-13"/>
    <w:link w:val="-16"/>
    <w:rsid w:val="00584FBA"/>
  </w:style>
  <w:style w:type="character" w:customStyle="1" w:styleId="1fff5">
    <w:name w:val="Подрисуночная надпись Знак1"/>
    <w:rsid w:val="00584FBA"/>
    <w:rPr>
      <w:b/>
      <w:sz w:val="24"/>
    </w:rPr>
  </w:style>
  <w:style w:type="character" w:customStyle="1" w:styleId="afffffffff8">
    <w:name w:val="Заголовок рис. Знак"/>
    <w:link w:val="afffffffff7"/>
    <w:rsid w:val="00584FBA"/>
    <w:rPr>
      <w:rFonts w:ascii="Times New Roman" w:eastAsia="Times New Roman" w:hAnsi="Times New Roman" w:cs="Times New Roman"/>
      <w:b/>
      <w:sz w:val="24"/>
      <w:szCs w:val="20"/>
      <w:lang w:val="ru-RU" w:eastAsia="ru-RU" w:bidi="ar-SA"/>
    </w:rPr>
  </w:style>
  <w:style w:type="character" w:customStyle="1" w:styleId="-112">
    <w:name w:val="Текст - 1 Знак1"/>
    <w:link w:val="-13"/>
    <w:rsid w:val="00584FBA"/>
    <w:rPr>
      <w:rFonts w:ascii="Times New Roman CYR" w:eastAsia="Times New Roman" w:hAnsi="Times New Roman CYR" w:cs="Times New Roman CYR"/>
      <w:b/>
      <w:sz w:val="24"/>
      <w:szCs w:val="24"/>
      <w:lang w:val="ru-RU" w:eastAsia="ru-RU" w:bidi="ar-SA"/>
    </w:rPr>
  </w:style>
  <w:style w:type="character" w:customStyle="1" w:styleId="-16">
    <w:name w:val="Текст-1 Знак"/>
    <w:link w:val="-15"/>
    <w:rsid w:val="00584FBA"/>
    <w:rPr>
      <w:rFonts w:ascii="Times New Roman CYR" w:eastAsia="Times New Roman" w:hAnsi="Times New Roman CYR" w:cs="Times New Roman CYR"/>
      <w:b/>
      <w:sz w:val="24"/>
      <w:szCs w:val="24"/>
      <w:lang w:val="ru-RU" w:eastAsia="ru-RU" w:bidi="ar-SA"/>
    </w:rPr>
  </w:style>
  <w:style w:type="paragraph" w:customStyle="1" w:styleId="-17">
    <w:name w:val="Рис-1"/>
    <w:basedOn w:val="affffffff6"/>
    <w:link w:val="-18"/>
    <w:qFormat/>
    <w:rsid w:val="00584FBA"/>
  </w:style>
  <w:style w:type="paragraph" w:customStyle="1" w:styleId="-19">
    <w:name w:val="Табл-1"/>
    <w:basedOn w:val="af7"/>
    <w:link w:val="-1a"/>
    <w:qFormat/>
    <w:rsid w:val="00584FBA"/>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Cs w:val="24"/>
      <w:lang w:val="ru-RU" w:eastAsia="ru-RU" w:bidi="ar-SA"/>
    </w:rPr>
  </w:style>
  <w:style w:type="character" w:customStyle="1" w:styleId="-18">
    <w:name w:val="Рис-1 Знак"/>
    <w:link w:val="-17"/>
    <w:rsid w:val="00584FBA"/>
    <w:rPr>
      <w:rFonts w:ascii="Times New Roman" w:eastAsia="Times New Roman" w:hAnsi="Times New Roman" w:cs="Times New Roman"/>
      <w:b/>
      <w:bCs/>
      <w:sz w:val="24"/>
      <w:szCs w:val="24"/>
      <w:lang w:val="ru-RU" w:eastAsia="ru-RU" w:bidi="ar-SA"/>
    </w:rPr>
  </w:style>
  <w:style w:type="character" w:customStyle="1" w:styleId="-1a">
    <w:name w:val="Табл-1 Знак"/>
    <w:link w:val="-19"/>
    <w:rsid w:val="00584FBA"/>
    <w:rPr>
      <w:rFonts w:ascii="Times New Roman" w:eastAsia="Times New Roman" w:hAnsi="Times New Roman" w:cs="Times New Roman"/>
      <w:b/>
      <w:bCs/>
      <w:sz w:val="24"/>
      <w:szCs w:val="24"/>
      <w:lang w:val="ru-RU" w:eastAsia="ru-RU" w:bidi="ar-SA"/>
    </w:rPr>
  </w:style>
  <w:style w:type="paragraph" w:customStyle="1" w:styleId="-1b">
    <w:name w:val="Таблица-1"/>
    <w:basedOn w:val="af7"/>
    <w:link w:val="-1c"/>
    <w:qFormat/>
    <w:rsid w:val="00584FBA"/>
    <w:pPr>
      <w:autoSpaceDE w:val="0"/>
      <w:autoSpaceDN w:val="0"/>
      <w:adjustRightInd w:val="0"/>
      <w:spacing w:line="240" w:lineRule="auto"/>
      <w:ind w:firstLine="0"/>
      <w:jc w:val="center"/>
    </w:pPr>
    <w:rPr>
      <w:rFonts w:ascii="Times New Roman" w:eastAsia="Times New Roman" w:hAnsi="Times New Roman" w:cs="Times New Roman"/>
      <w:color w:val="000000"/>
      <w:sz w:val="20"/>
      <w:szCs w:val="20"/>
      <w:lang w:val="ru-RU" w:eastAsia="ru-RU" w:bidi="ar-SA"/>
    </w:rPr>
  </w:style>
  <w:style w:type="character" w:customStyle="1" w:styleId="-1c">
    <w:name w:val="Таблица-1 Знак"/>
    <w:link w:val="-1b"/>
    <w:rsid w:val="00584FBA"/>
    <w:rPr>
      <w:rFonts w:ascii="Times New Roman" w:eastAsia="Times New Roman" w:hAnsi="Times New Roman" w:cs="Times New Roman"/>
      <w:color w:val="000000"/>
      <w:sz w:val="20"/>
      <w:szCs w:val="20"/>
      <w:lang w:val="ru-RU" w:eastAsia="ru-RU" w:bidi="ar-SA"/>
    </w:rPr>
  </w:style>
  <w:style w:type="character" w:customStyle="1" w:styleId="2212111">
    <w:name w:val="Заголовок 2;Заголовок 2 Знак1;Заголовок 2 Знак Знак;Знак1 Знак Знак;Знак1 Знак1"/>
    <w:rsid w:val="00584FBA"/>
    <w:rPr>
      <w:b/>
      <w:bCs/>
      <w:kern w:val="28"/>
      <w:sz w:val="24"/>
      <w:szCs w:val="26"/>
      <w:lang w:val="ru-RU" w:eastAsia="ru-RU" w:bidi="ar-SA"/>
    </w:rPr>
  </w:style>
  <w:style w:type="character" w:customStyle="1" w:styleId="afffffffff9">
    <w:name w:val="заголовок табл Знак Знак"/>
    <w:rsid w:val="00584FBA"/>
    <w:rPr>
      <w:b/>
      <w:bCs/>
      <w:sz w:val="24"/>
      <w:szCs w:val="24"/>
      <w:lang w:val="ru-RU" w:eastAsia="ru-RU" w:bidi="ar-SA"/>
    </w:rPr>
  </w:style>
  <w:style w:type="paragraph" w:customStyle="1" w:styleId="a0">
    <w:name w:val="маркированный"/>
    <w:basedOn w:val="af7"/>
    <w:autoRedefine/>
    <w:rsid w:val="00584FBA"/>
    <w:pPr>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pPr>
    <w:rPr>
      <w:rFonts w:ascii="Times New Roman" w:eastAsia="Times New Roman" w:hAnsi="Times New Roman" w:cs="Times New Roman"/>
      <w:szCs w:val="24"/>
      <w:lang w:val="ru-RU" w:eastAsia="ru-RU" w:bidi="ar-SA"/>
    </w:rPr>
  </w:style>
  <w:style w:type="paragraph" w:customStyle="1" w:styleId="1d">
    <w:name w:val="Подрисуночная надпись Знак1 Знак Знак Знак"/>
    <w:basedOn w:val="af7"/>
    <w:autoRedefine/>
    <w:rsid w:val="00584FBA"/>
    <w:pPr>
      <w:keepNext/>
      <w:numPr>
        <w:numId w:val="35"/>
      </w:numPr>
      <w:tabs>
        <w:tab w:val="left" w:pos="709"/>
        <w:tab w:val="left" w:pos="851"/>
        <w:tab w:val="left" w:pos="1418"/>
      </w:tabs>
      <w:spacing w:line="240" w:lineRule="auto"/>
      <w:jc w:val="center"/>
    </w:pPr>
    <w:rPr>
      <w:rFonts w:ascii="Times New Roman" w:eastAsia="Times New Roman" w:hAnsi="Times New Roman" w:cs="Times New Roman"/>
      <w:b/>
      <w:szCs w:val="20"/>
      <w:lang w:val="ru-RU" w:eastAsia="ru-RU"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84FBA"/>
    <w:rPr>
      <w:b/>
      <w:bCs/>
      <w:kern w:val="28"/>
      <w:sz w:val="26"/>
      <w:szCs w:val="26"/>
      <w:lang w:val="ru-RU" w:eastAsia="ru-RU" w:bidi="ar-SA"/>
    </w:rPr>
  </w:style>
  <w:style w:type="paragraph" w:customStyle="1" w:styleId="afffffffffa">
    <w:name w:val="Заголовок табл."/>
    <w:basedOn w:val="affffffff3"/>
    <w:link w:val="afffffffffb"/>
    <w:qFormat/>
    <w:rsid w:val="00584FBA"/>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b">
    <w:name w:val="Заголовок табл. Знак"/>
    <w:link w:val="afffffffffa"/>
    <w:rsid w:val="00584FBA"/>
    <w:rPr>
      <w:rFonts w:ascii="Times New Roman" w:eastAsia="Times New Roman" w:hAnsi="Times New Roman" w:cs="Times New Roman"/>
      <w:b/>
      <w:sz w:val="24"/>
      <w:szCs w:val="24"/>
      <w:lang w:val="ru-RU" w:eastAsia="ru-RU" w:bidi="ar-SA"/>
    </w:rPr>
  </w:style>
  <w:style w:type="character" w:customStyle="1" w:styleId="afffffffffc">
    <w:name w:val="заголовок таблицы Знак Знак"/>
    <w:rsid w:val="00584FBA"/>
    <w:rPr>
      <w:b/>
      <w:sz w:val="24"/>
    </w:rPr>
  </w:style>
  <w:style w:type="paragraph" w:customStyle="1" w:styleId="SmartView3">
    <w:name w:val="Smart View 3"/>
    <w:basedOn w:val="af7"/>
    <w:qFormat/>
    <w:rsid w:val="00584FBA"/>
    <w:pPr>
      <w:keepNext/>
      <w:keepLines/>
      <w:spacing w:line="240" w:lineRule="auto"/>
      <w:ind w:firstLine="0"/>
      <w:contextualSpacing/>
      <w:jc w:val="left"/>
    </w:pPr>
    <w:rPr>
      <w:rFonts w:eastAsia="Times New Roman" w:cs="Times New Roman"/>
      <w:b/>
      <w:bCs/>
      <w:szCs w:val="28"/>
      <w:lang w:bidi="ar-SA"/>
    </w:rPr>
  </w:style>
  <w:style w:type="paragraph" w:customStyle="1" w:styleId="SmartView">
    <w:name w:val="Smart View"/>
    <w:basedOn w:val="af7"/>
    <w:qFormat/>
    <w:rsid w:val="00584FBA"/>
    <w:pPr>
      <w:spacing w:line="240" w:lineRule="auto"/>
      <w:ind w:firstLine="0"/>
      <w:contextualSpacing/>
      <w:jc w:val="left"/>
    </w:pPr>
    <w:rPr>
      <w:rFonts w:eastAsia="Calibri" w:cs="Times New Roman"/>
      <w:sz w:val="20"/>
      <w:szCs w:val="20"/>
      <w:lang w:bidi="ar-SA"/>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84FBA"/>
    <w:rPr>
      <w:b/>
      <w:bCs/>
      <w:caps/>
      <w:kern w:val="28"/>
      <w:sz w:val="26"/>
      <w:szCs w:val="26"/>
    </w:rPr>
  </w:style>
  <w:style w:type="paragraph" w:customStyle="1" w:styleId="2ffe">
    <w:name w:val="Обычный2"/>
    <w:rsid w:val="00584FBA"/>
    <w:pPr>
      <w:spacing w:after="0" w:line="240" w:lineRule="auto"/>
      <w:jc w:val="center"/>
    </w:pPr>
    <w:rPr>
      <w:rFonts w:ascii="Times New Roman" w:eastAsia="Times New Roman" w:hAnsi="Times New Roman" w:cs="Times New Roman"/>
      <w:snapToGrid w:val="0"/>
      <w:sz w:val="24"/>
      <w:szCs w:val="20"/>
      <w:lang w:val="ru-RU" w:eastAsia="ru-RU" w:bidi="ar-SA"/>
    </w:rPr>
  </w:style>
  <w:style w:type="paragraph" w:customStyle="1" w:styleId="229">
    <w:name w:val="Основной текст 22"/>
    <w:basedOn w:val="af7"/>
    <w:rsid w:val="00584FBA"/>
    <w:pPr>
      <w:ind w:firstLine="720"/>
      <w:jc w:val="left"/>
    </w:pPr>
    <w:rPr>
      <w:rFonts w:eastAsia="Times New Roman" w:cs="Times New Roman"/>
      <w:szCs w:val="20"/>
      <w:lang w:val="ru-RU" w:eastAsia="ru-RU" w:bidi="ar-SA"/>
    </w:rPr>
  </w:style>
  <w:style w:type="paragraph" w:customStyle="1" w:styleId="afffffffffd">
    <w:name w:val="Стиль По центру"/>
    <w:basedOn w:val="af7"/>
    <w:rsid w:val="00584FBA"/>
    <w:pPr>
      <w:spacing w:line="240" w:lineRule="auto"/>
      <w:ind w:firstLine="0"/>
      <w:jc w:val="center"/>
    </w:pPr>
    <w:rPr>
      <w:rFonts w:ascii="Times New Roman" w:eastAsia="Times New Roman" w:hAnsi="Times New Roman" w:cs="Times New Roman"/>
      <w:szCs w:val="20"/>
      <w:lang w:val="ru-RU" w:eastAsia="ru-RU" w:bidi="ar-SA"/>
    </w:rPr>
  </w:style>
  <w:style w:type="paragraph" w:customStyle="1" w:styleId="afffffffffe">
    <w:name w:val="Заголовок таблиц"/>
    <w:basedOn w:val="afffff0"/>
    <w:autoRedefine/>
    <w:rsid w:val="00584FBA"/>
    <w:pPr>
      <w:keepNext/>
      <w:keepLines/>
      <w:suppressLineNumbers/>
      <w:suppressAutoHyphens/>
      <w:spacing w:line="240" w:lineRule="auto"/>
      <w:ind w:firstLine="567"/>
    </w:pPr>
    <w:rPr>
      <w:rFonts w:ascii="Times New Roman" w:eastAsia="Times New Roman" w:hAnsi="Times New Roman" w:cs="Times New Roman"/>
      <w:sz w:val="28"/>
      <w:szCs w:val="28"/>
      <w:lang w:val="ru-RU" w:eastAsia="ru-RU" w:bidi="ar-SA"/>
    </w:rPr>
  </w:style>
  <w:style w:type="character" w:customStyle="1" w:styleId="affffffffff">
    <w:name w:val="заголовок табл Знак"/>
    <w:rsid w:val="00584FBA"/>
    <w:rPr>
      <w:b/>
      <w:bCs/>
      <w:sz w:val="24"/>
      <w:szCs w:val="24"/>
      <w:lang w:val="ru-RU" w:eastAsia="ru-RU" w:bidi="ar-SA"/>
    </w:rPr>
  </w:style>
  <w:style w:type="character" w:customStyle="1" w:styleId="95">
    <w:name w:val="Знак Знак9"/>
    <w:rsid w:val="00584FBA"/>
    <w:rPr>
      <w:lang w:val="ru-RU" w:eastAsia="ru-RU" w:bidi="ar-SA"/>
    </w:rPr>
  </w:style>
  <w:style w:type="paragraph" w:customStyle="1" w:styleId="22a">
    <w:name w:val="стиль2 заголовок2"/>
    <w:basedOn w:val="20"/>
    <w:autoRedefine/>
    <w:rsid w:val="00584FBA"/>
    <w:pPr>
      <w:keepLines/>
      <w:numPr>
        <w:ilvl w:val="0"/>
        <w:numId w:val="0"/>
      </w:numPr>
      <w:suppressLineNumbers/>
      <w:tabs>
        <w:tab w:val="num" w:pos="1944"/>
      </w:tabs>
      <w:spacing w:before="120" w:after="0" w:line="240" w:lineRule="auto"/>
      <w:ind w:left="1584"/>
      <w:jc w:val="left"/>
    </w:pPr>
    <w:rPr>
      <w:rFonts w:ascii="Times New Roman" w:eastAsia="Times New Roman" w:hAnsi="Times New Roman"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84FBA"/>
    <w:rPr>
      <w:b/>
      <w:kern w:val="28"/>
      <w:sz w:val="24"/>
      <w:szCs w:val="24"/>
      <w:lang w:val="ru-RU" w:eastAsia="ru-RU" w:bidi="ar-SA"/>
    </w:rPr>
  </w:style>
  <w:style w:type="paragraph" w:customStyle="1" w:styleId="13313">
    <w:name w:val="Стиль Обычный 13 Знак3 + Первая строка:  1 см"/>
    <w:basedOn w:val="af7"/>
    <w:rsid w:val="00584FBA"/>
    <w:pPr>
      <w:keepNext/>
      <w:keepLines/>
      <w:suppressLineNumbers/>
      <w:tabs>
        <w:tab w:val="left" w:leader="dot" w:pos="9356"/>
      </w:tabs>
      <w:suppressAutoHyphens/>
      <w:spacing w:before="60" w:line="324" w:lineRule="auto"/>
      <w:ind w:firstLine="567"/>
    </w:pPr>
    <w:rPr>
      <w:rFonts w:ascii="Times New Roman" w:eastAsia="Times New Roman" w:hAnsi="Times New Roman" w:cs="Times New Roman"/>
      <w:sz w:val="26"/>
      <w:szCs w:val="20"/>
      <w:lang w:val="ru-RU" w:eastAsia="ru-RU" w:bidi="ar-SA"/>
    </w:rPr>
  </w:style>
  <w:style w:type="paragraph" w:customStyle="1" w:styleId="affffffffff0">
    <w:name w:val="основной текст"/>
    <w:basedOn w:val="af7"/>
    <w:autoRedefine/>
    <w:rsid w:val="00584FBA"/>
    <w:pPr>
      <w:keepNext/>
      <w:keepLines/>
      <w:suppressLineNumbers/>
      <w:suppressAutoHyphens/>
      <w:spacing w:line="324" w:lineRule="auto"/>
      <w:ind w:firstLine="567"/>
    </w:pPr>
    <w:rPr>
      <w:rFonts w:ascii="Times New Roman" w:eastAsia="Times New Roman" w:hAnsi="Times New Roman" w:cs="Times New Roman"/>
      <w:sz w:val="26"/>
      <w:szCs w:val="20"/>
      <w:lang w:val="ru-RU" w:eastAsia="ru-RU" w:bidi="ar-SA"/>
    </w:rPr>
  </w:style>
  <w:style w:type="paragraph" w:customStyle="1" w:styleId="-">
    <w:name w:val="таблица-заголовок"/>
    <w:basedOn w:val="af7"/>
    <w:autoRedefine/>
    <w:rsid w:val="00584FBA"/>
    <w:pPr>
      <w:keepNext/>
      <w:numPr>
        <w:numId w:val="36"/>
      </w:numPr>
      <w:tabs>
        <w:tab w:val="clear" w:pos="1724"/>
        <w:tab w:val="num" w:pos="1260"/>
      </w:tabs>
      <w:spacing w:line="240" w:lineRule="auto"/>
      <w:ind w:left="1260" w:right="-190"/>
      <w:jc w:val="center"/>
    </w:pPr>
    <w:rPr>
      <w:rFonts w:ascii="Times New Roman" w:eastAsia="Times New Roman" w:hAnsi="Times New Roman" w:cs="Times New Roman"/>
      <w:b/>
      <w:bCs/>
      <w:szCs w:val="24"/>
      <w:lang w:val="ru-RU" w:eastAsia="ru-RU" w:bidi="ar-SA"/>
    </w:rPr>
  </w:style>
  <w:style w:type="paragraph" w:customStyle="1" w:styleId="10">
    <w:name w:val="Заг 1"/>
    <w:basedOn w:val="af7"/>
    <w:rsid w:val="00584FBA"/>
    <w:pPr>
      <w:numPr>
        <w:numId w:val="37"/>
      </w:numPr>
      <w:suppressLineNumbers/>
      <w:spacing w:line="324" w:lineRule="auto"/>
    </w:pPr>
    <w:rPr>
      <w:rFonts w:ascii="Times New Roman" w:eastAsia="Times New Roman" w:hAnsi="Times New Roman" w:cs="Times New Roman"/>
      <w:szCs w:val="20"/>
      <w:lang w:val="ru-RU" w:eastAsia="ru-RU" w:bidi="ar-SA"/>
    </w:rPr>
  </w:style>
  <w:style w:type="paragraph" w:customStyle="1" w:styleId="17">
    <w:name w:val="Стиль Заголовок 1"/>
    <w:aliases w:val="Заголовок 1 (табл) + Times New Roman 12 пт"/>
    <w:basedOn w:val="19"/>
    <w:autoRedefine/>
    <w:rsid w:val="00584FBA"/>
    <w:pPr>
      <w:keepNext/>
      <w:pageBreakBefore w:val="0"/>
      <w:numPr>
        <w:numId w:val="38"/>
      </w:numPr>
      <w:suppressLineNumbers/>
      <w:suppressAutoHyphens w:val="0"/>
      <w:spacing w:before="240" w:after="60" w:line="324" w:lineRule="auto"/>
      <w:contextualSpacing w:val="0"/>
    </w:pPr>
    <w:rPr>
      <w:rFonts w:ascii="Times New Roman" w:eastAsia="Times New Roman" w:hAnsi="Times New Roman"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4"/>
    <w:rsid w:val="00584FBA"/>
    <w:pPr>
      <w:keepLines/>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eastAsia="Times New Roman" w:hAnsi="Times New Roman" w:cs="Times New Roman"/>
      <w:b w:val="0"/>
      <w:bCs/>
      <w:i w:val="0"/>
      <w:iCs w:val="0"/>
      <w:lang w:eastAsia="ru-RU" w:bidi="ar-SA"/>
    </w:rPr>
  </w:style>
  <w:style w:type="character" w:customStyle="1" w:styleId="1fff6">
    <w:name w:val="Рис.1 Подрисуночная надпись Знак"/>
    <w:rsid w:val="00584FBA"/>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584FBA"/>
    <w:pPr>
      <w:keepNext/>
      <w:pageBreakBefore w:val="0"/>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eastAsia="Times New Roman"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584FBA"/>
    <w:rPr>
      <w:b/>
      <w:bCs/>
      <w:kern w:val="28"/>
      <w:sz w:val="24"/>
      <w:szCs w:val="26"/>
      <w:lang w:val="ru-RU" w:eastAsia="ru-RU" w:bidi="ar-SA"/>
    </w:rPr>
  </w:style>
  <w:style w:type="table" w:customStyle="1" w:styleId="-33">
    <w:name w:val="Веб-таблица 33"/>
    <w:basedOn w:val="af9"/>
    <w:next w:val="-3"/>
    <w:rsid w:val="00584FBA"/>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7"/>
    <w:uiPriority w:val="99"/>
    <w:rsid w:val="00584FBA"/>
    <w:pPr>
      <w:widowControl w:val="0"/>
      <w:autoSpaceDE w:val="0"/>
      <w:autoSpaceDN w:val="0"/>
      <w:adjustRightInd w:val="0"/>
      <w:spacing w:line="240" w:lineRule="auto"/>
      <w:ind w:firstLine="0"/>
      <w:jc w:val="left"/>
    </w:pPr>
    <w:rPr>
      <w:rFonts w:ascii="Century Schoolbook" w:eastAsia="Times New Roman" w:hAnsi="Century Schoolbook" w:cs="Times New Roman"/>
      <w:szCs w:val="24"/>
      <w:lang w:val="ru-RU" w:eastAsia="ru-RU" w:bidi="ar-SA"/>
    </w:rPr>
  </w:style>
  <w:style w:type="character" w:customStyle="1" w:styleId="FontStyle11">
    <w:name w:val="Font Style11"/>
    <w:uiPriority w:val="99"/>
    <w:rsid w:val="00584FBA"/>
    <w:rPr>
      <w:rFonts w:ascii="Century Schoolbook" w:hAnsi="Century Schoolbook" w:cs="Century Schoolbook"/>
      <w:color w:val="000000"/>
      <w:sz w:val="22"/>
      <w:szCs w:val="22"/>
    </w:rPr>
  </w:style>
  <w:style w:type="character" w:customStyle="1" w:styleId="13b">
    <w:name w:val="Обычный 13 Знак Знак Знак"/>
    <w:link w:val="13a"/>
    <w:rsid w:val="00584FBA"/>
    <w:rPr>
      <w:rFonts w:ascii="Times New Roman" w:eastAsia="Times New Roman" w:hAnsi="Times New Roman" w:cs="Times New Roman"/>
      <w:sz w:val="26"/>
      <w:szCs w:val="26"/>
      <w:lang w:val="ru-RU" w:eastAsia="ru-RU" w:bidi="ar-SA"/>
    </w:rPr>
  </w:style>
  <w:style w:type="paragraph" w:customStyle="1" w:styleId="1fff7">
    <w:name w:val="1. Заголовок"/>
    <w:basedOn w:val="19"/>
    <w:link w:val="1fff8"/>
    <w:qFormat/>
    <w:rsid w:val="00584FBA"/>
    <w:pPr>
      <w:keepNext/>
      <w:keepLines/>
      <w:pageBreakBefore w:val="0"/>
      <w:numPr>
        <w:numId w:val="0"/>
      </w:numPr>
      <w:suppressLineNumbers/>
      <w:tabs>
        <w:tab w:val="num" w:pos="643"/>
        <w:tab w:val="left" w:leader="dot" w:pos="9356"/>
      </w:tabs>
      <w:spacing w:after="120" w:line="240" w:lineRule="auto"/>
      <w:ind w:left="643" w:hanging="360"/>
      <w:contextualSpacing w:val="0"/>
    </w:pPr>
    <w:rPr>
      <w:rFonts w:ascii="Times New Roman" w:eastAsia="Times New Roman" w:hAnsi="Times New Roman" w:cs="Times New Roman"/>
      <w:caps/>
      <w:smallCaps w:val="0"/>
      <w:spacing w:val="0"/>
      <w:kern w:val="28"/>
      <w:szCs w:val="26"/>
      <w:lang w:bidi="ar-SA"/>
    </w:rPr>
  </w:style>
  <w:style w:type="character" w:customStyle="1" w:styleId="1fff8">
    <w:name w:val="1. Заголовок Знак"/>
    <w:link w:val="1fff7"/>
    <w:rsid w:val="00584FBA"/>
    <w:rPr>
      <w:rFonts w:ascii="Times New Roman" w:eastAsia="Times New Roman" w:hAnsi="Times New Roman" w:cs="Times New Roman"/>
      <w:b/>
      <w:caps/>
      <w:kern w:val="28"/>
      <w:sz w:val="28"/>
      <w:szCs w:val="26"/>
      <w:lang w:val="ru-RU" w:bidi="ar-SA"/>
    </w:rPr>
  </w:style>
  <w:style w:type="character" w:customStyle="1" w:styleId="211">
    <w:name w:val="заголовок 2 Знак1"/>
    <w:link w:val="2f8"/>
    <w:rsid w:val="00584FBA"/>
    <w:rPr>
      <w:rFonts w:ascii="Arial Narrow" w:eastAsia="MS Mincho" w:hAnsi="Arial Narrow" w:cs="Arial"/>
      <w:iCs/>
      <w:caps/>
      <w:snapToGrid w:val="0"/>
      <w:color w:val="1F497D"/>
      <w:spacing w:val="20"/>
      <w:sz w:val="20"/>
      <w:szCs w:val="20"/>
      <w:lang w:val="ru-RU" w:eastAsia="ru-RU"/>
    </w:rPr>
  </w:style>
  <w:style w:type="paragraph" w:customStyle="1" w:styleId="affffffffff1">
    <w:name w:val="отчетный"/>
    <w:basedOn w:val="af7"/>
    <w:link w:val="affffffffff2"/>
    <w:qFormat/>
    <w:rsid w:val="00584FBA"/>
    <w:pPr>
      <w:suppressLineNumbers/>
      <w:tabs>
        <w:tab w:val="left" w:leader="dot" w:pos="540"/>
      </w:tabs>
      <w:suppressAutoHyphens/>
      <w:spacing w:before="120" w:line="240" w:lineRule="auto"/>
      <w:ind w:firstLine="539"/>
    </w:pPr>
    <w:rPr>
      <w:rFonts w:ascii="Times New Roman CYR" w:eastAsia="Times New Roman" w:hAnsi="Times New Roman CYR" w:cs="Times New Roman"/>
      <w:sz w:val="26"/>
      <w:szCs w:val="26"/>
      <w:lang w:val="ru-RU" w:bidi="ar-SA"/>
    </w:rPr>
  </w:style>
  <w:style w:type="character" w:customStyle="1" w:styleId="affffffffff2">
    <w:name w:val="отчетный Знак"/>
    <w:link w:val="affffffffff1"/>
    <w:rsid w:val="00584FBA"/>
    <w:rPr>
      <w:rFonts w:ascii="Times New Roman CYR" w:eastAsia="Times New Roman" w:hAnsi="Times New Roman CYR" w:cs="Times New Roman"/>
      <w:sz w:val="26"/>
      <w:szCs w:val="26"/>
      <w:lang w:val="ru-RU" w:bidi="ar-SA"/>
    </w:rPr>
  </w:style>
  <w:style w:type="paragraph" w:styleId="z-">
    <w:name w:val="HTML Top of Form"/>
    <w:basedOn w:val="af7"/>
    <w:next w:val="af7"/>
    <w:link w:val="z-0"/>
    <w:hidden/>
    <w:uiPriority w:val="99"/>
    <w:unhideWhenUsed/>
    <w:rsid w:val="00584FBA"/>
    <w:pPr>
      <w:pBdr>
        <w:bottom w:val="single" w:sz="6" w:space="1" w:color="auto"/>
      </w:pBdr>
      <w:spacing w:line="240" w:lineRule="auto"/>
      <w:ind w:firstLine="0"/>
      <w:jc w:val="center"/>
    </w:pPr>
    <w:rPr>
      <w:rFonts w:eastAsia="Times New Roman" w:cs="Arial"/>
      <w:vanish/>
      <w:sz w:val="16"/>
      <w:szCs w:val="16"/>
      <w:lang w:val="ru-RU" w:eastAsia="ru-RU" w:bidi="ar-SA"/>
    </w:rPr>
  </w:style>
  <w:style w:type="character" w:customStyle="1" w:styleId="z-0">
    <w:name w:val="z-Начало формы Знак"/>
    <w:basedOn w:val="af8"/>
    <w:link w:val="z-"/>
    <w:uiPriority w:val="99"/>
    <w:rsid w:val="00584FBA"/>
    <w:rPr>
      <w:rFonts w:ascii="Arial" w:eastAsia="Times New Roman" w:hAnsi="Arial" w:cs="Arial"/>
      <w:vanish/>
      <w:sz w:val="16"/>
      <w:szCs w:val="16"/>
      <w:lang w:val="ru-RU" w:eastAsia="ru-RU" w:bidi="ar-SA"/>
    </w:rPr>
  </w:style>
  <w:style w:type="paragraph" w:styleId="z-1">
    <w:name w:val="HTML Bottom of Form"/>
    <w:basedOn w:val="af7"/>
    <w:next w:val="af7"/>
    <w:link w:val="z-2"/>
    <w:hidden/>
    <w:uiPriority w:val="99"/>
    <w:unhideWhenUsed/>
    <w:rsid w:val="00584FBA"/>
    <w:pPr>
      <w:pBdr>
        <w:top w:val="single" w:sz="6" w:space="1" w:color="auto"/>
      </w:pBdr>
      <w:spacing w:line="240" w:lineRule="auto"/>
      <w:ind w:firstLine="0"/>
      <w:jc w:val="center"/>
    </w:pPr>
    <w:rPr>
      <w:rFonts w:eastAsia="Times New Roman" w:cs="Arial"/>
      <w:vanish/>
      <w:sz w:val="16"/>
      <w:szCs w:val="16"/>
      <w:lang w:val="ru-RU" w:eastAsia="ru-RU" w:bidi="ar-SA"/>
    </w:rPr>
  </w:style>
  <w:style w:type="character" w:customStyle="1" w:styleId="z-2">
    <w:name w:val="z-Конец формы Знак"/>
    <w:basedOn w:val="af8"/>
    <w:link w:val="z-1"/>
    <w:uiPriority w:val="99"/>
    <w:rsid w:val="00584FBA"/>
    <w:rPr>
      <w:rFonts w:ascii="Arial" w:eastAsia="Times New Roman" w:hAnsi="Arial" w:cs="Arial"/>
      <w:vanish/>
      <w:sz w:val="16"/>
      <w:szCs w:val="16"/>
      <w:lang w:val="ru-RU" w:eastAsia="ru-RU" w:bidi="ar-SA"/>
    </w:rPr>
  </w:style>
  <w:style w:type="paragraph" w:customStyle="1" w:styleId="affffffffff3">
    <w:name w:val="Для записок"/>
    <w:basedOn w:val="af7"/>
    <w:rsid w:val="00584FBA"/>
    <w:pPr>
      <w:spacing w:before="120" w:line="240" w:lineRule="auto"/>
      <w:ind w:firstLine="720"/>
    </w:pPr>
    <w:rPr>
      <w:rFonts w:ascii="Times New Roman" w:eastAsia="Times New Roman" w:hAnsi="Times New Roman" w:cs="Times New Roman"/>
      <w:szCs w:val="20"/>
      <w:lang w:val="ru-RU" w:eastAsia="ru-RU" w:bidi="ar-SA"/>
    </w:rPr>
  </w:style>
  <w:style w:type="paragraph" w:customStyle="1" w:styleId="maintext">
    <w:name w:val="maintext"/>
    <w:basedOn w:val="af7"/>
    <w:rsid w:val="00584FBA"/>
    <w:pPr>
      <w:spacing w:line="240" w:lineRule="auto"/>
      <w:ind w:left="480" w:right="480" w:firstLine="0"/>
    </w:pPr>
    <w:rPr>
      <w:rFonts w:eastAsia="Times New Roman" w:cs="Arial"/>
      <w:color w:val="202020"/>
      <w:sz w:val="20"/>
      <w:szCs w:val="20"/>
      <w:lang w:val="ru-RU" w:eastAsia="ru-RU" w:bidi="ar-SA"/>
    </w:rPr>
  </w:style>
  <w:style w:type="paragraph" w:customStyle="1" w:styleId="maintextbi">
    <w:name w:val="maintextbi"/>
    <w:basedOn w:val="af7"/>
    <w:rsid w:val="00584FBA"/>
    <w:pPr>
      <w:spacing w:line="240" w:lineRule="auto"/>
      <w:ind w:left="480" w:right="480" w:firstLine="0"/>
      <w:jc w:val="center"/>
    </w:pPr>
    <w:rPr>
      <w:rFonts w:eastAsia="Times New Roman" w:cs="Arial"/>
      <w:b/>
      <w:bCs/>
      <w:i/>
      <w:iCs/>
      <w:color w:val="202020"/>
      <w:sz w:val="20"/>
      <w:szCs w:val="20"/>
      <w:lang w:val="ru-RU" w:eastAsia="ru-RU" w:bidi="ar-SA"/>
    </w:rPr>
  </w:style>
  <w:style w:type="numbering" w:customStyle="1" w:styleId="1123">
    <w:name w:val="Нет списка112"/>
    <w:next w:val="afa"/>
    <w:uiPriority w:val="99"/>
    <w:semiHidden/>
    <w:unhideWhenUsed/>
    <w:rsid w:val="00584FBA"/>
  </w:style>
  <w:style w:type="table" w:customStyle="1" w:styleId="2117">
    <w:name w:val="Сетка таблицы211"/>
    <w:basedOn w:val="af9"/>
    <w:next w:val="afff5"/>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111"/>
    <w:basedOn w:val="af9"/>
    <w:next w:val="afff5"/>
    <w:uiPriority w:val="59"/>
    <w:rsid w:val="00584FBA"/>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7"/>
    <w:rsid w:val="00584FBA"/>
    <w:pPr>
      <w:spacing w:before="100" w:beforeAutospacing="1" w:after="100" w:afterAutospacing="1" w:line="240" w:lineRule="auto"/>
      <w:ind w:firstLine="0"/>
      <w:jc w:val="center"/>
    </w:pPr>
    <w:rPr>
      <w:rFonts w:ascii="Times New Roman" w:eastAsia="Times New Roman" w:hAnsi="Times New Roman" w:cs="Times New Roman"/>
      <w:sz w:val="20"/>
      <w:szCs w:val="20"/>
      <w:lang w:val="ru-RU" w:eastAsia="ru-RU" w:bidi="ar-SA"/>
    </w:rPr>
  </w:style>
  <w:style w:type="paragraph" w:customStyle="1" w:styleId="xl1986">
    <w:name w:val="xl1986"/>
    <w:basedOn w:val="af7"/>
    <w:rsid w:val="00584FBA"/>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1987">
    <w:name w:val="xl1987"/>
    <w:basedOn w:val="af7"/>
    <w:rsid w:val="00584FBA"/>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1988">
    <w:name w:val="xl1988"/>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89">
    <w:name w:val="xl1989"/>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0">
    <w:name w:val="xl1990"/>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1">
    <w:name w:val="xl1991"/>
    <w:basedOn w:val="af7"/>
    <w:rsid w:val="00584FBA"/>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2">
    <w:name w:val="xl1992"/>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3">
    <w:name w:val="xl1993"/>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1994">
    <w:name w:val="xl1994"/>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5">
    <w:name w:val="xl1995"/>
    <w:basedOn w:val="af7"/>
    <w:rsid w:val="00584F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1996">
    <w:name w:val="xl1996"/>
    <w:basedOn w:val="af7"/>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7">
    <w:name w:val="xl1997"/>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8">
    <w:name w:val="xl1998"/>
    <w:basedOn w:val="af7"/>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9">
    <w:name w:val="xl1999"/>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0">
    <w:name w:val="xl2000"/>
    <w:basedOn w:val="af7"/>
    <w:rsid w:val="00584FBA"/>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1">
    <w:name w:val="xl2001"/>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2">
    <w:name w:val="xl2002"/>
    <w:basedOn w:val="af7"/>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3">
    <w:name w:val="xl2003"/>
    <w:basedOn w:val="af7"/>
    <w:rsid w:val="00584FBA"/>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4">
    <w:name w:val="xl2004"/>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5">
    <w:name w:val="xl2005"/>
    <w:basedOn w:val="af7"/>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6">
    <w:name w:val="xl2006"/>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7">
    <w:name w:val="xl2007"/>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8">
    <w:name w:val="xl2008"/>
    <w:basedOn w:val="af7"/>
    <w:rsid w:val="00584FB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9">
    <w:name w:val="xl2009"/>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0">
    <w:name w:val="xl2010"/>
    <w:basedOn w:val="af7"/>
    <w:rsid w:val="00584FBA"/>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11">
    <w:name w:val="xl2011"/>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12">
    <w:name w:val="xl2012"/>
    <w:basedOn w:val="af7"/>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b/>
      <w:bCs/>
      <w:color w:val="000000"/>
      <w:sz w:val="20"/>
      <w:szCs w:val="20"/>
      <w:lang w:val="ru-RU" w:eastAsia="ru-RU" w:bidi="ar-SA"/>
    </w:rPr>
  </w:style>
  <w:style w:type="character" w:customStyle="1" w:styleId="29pt1">
    <w:name w:val="Основной текст (2) + 9 pt;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7"/>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4">
    <w:name w:val="xl2014"/>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5">
    <w:name w:val="xl2015"/>
    <w:basedOn w:val="af7"/>
    <w:rsid w:val="00584FB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16">
    <w:name w:val="xl2016"/>
    <w:basedOn w:val="af7"/>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2017">
    <w:name w:val="xl2017"/>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8">
    <w:name w:val="xl2018"/>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9">
    <w:name w:val="xl2019"/>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0">
    <w:name w:val="xl2020"/>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1">
    <w:name w:val="xl2021"/>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2">
    <w:name w:val="xl2022"/>
    <w:basedOn w:val="af7"/>
    <w:rsid w:val="00584FBA"/>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3">
    <w:name w:val="xl2023"/>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211pt0">
    <w:name w:val="Основной текст (2) + 11 pt;Полужирный"/>
    <w:rsid w:val="00584F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84FB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584FBA"/>
    <w:rPr>
      <w:b/>
      <w:bCs/>
      <w:shd w:val="clear" w:color="auto" w:fill="FFFFFF"/>
    </w:rPr>
  </w:style>
  <w:style w:type="paragraph" w:customStyle="1" w:styleId="77">
    <w:name w:val="Основной текст (7)"/>
    <w:basedOn w:val="af7"/>
    <w:link w:val="76"/>
    <w:rsid w:val="00584FBA"/>
    <w:pPr>
      <w:widowControl w:val="0"/>
      <w:shd w:val="clear" w:color="auto" w:fill="FFFFFF"/>
      <w:spacing w:line="0" w:lineRule="atLeast"/>
      <w:ind w:firstLine="0"/>
      <w:jc w:val="center"/>
    </w:pPr>
    <w:rPr>
      <w:rFonts w:asciiTheme="majorHAnsi" w:hAnsiTheme="majorHAnsi"/>
      <w:b/>
      <w:bCs/>
      <w:sz w:val="22"/>
    </w:rPr>
  </w:style>
  <w:style w:type="character" w:customStyle="1" w:styleId="280">
    <w:name w:val="Подпись к картинке (28)_"/>
    <w:link w:val="281"/>
    <w:rsid w:val="00584FBA"/>
    <w:rPr>
      <w:b/>
      <w:bCs/>
      <w:shd w:val="clear" w:color="auto" w:fill="FFFFFF"/>
    </w:rPr>
  </w:style>
  <w:style w:type="paragraph" w:customStyle="1" w:styleId="281">
    <w:name w:val="Подпись к картинке (28)"/>
    <w:basedOn w:val="af7"/>
    <w:link w:val="280"/>
    <w:rsid w:val="00584FBA"/>
    <w:pPr>
      <w:widowControl w:val="0"/>
      <w:shd w:val="clear" w:color="auto" w:fill="FFFFFF"/>
      <w:spacing w:line="0" w:lineRule="atLeast"/>
      <w:ind w:firstLine="0"/>
      <w:jc w:val="left"/>
    </w:pPr>
    <w:rPr>
      <w:rFonts w:asciiTheme="majorHAnsi" w:hAnsiTheme="majorHAnsi"/>
      <w:b/>
      <w:bCs/>
      <w:sz w:val="22"/>
    </w:rPr>
  </w:style>
  <w:style w:type="character" w:customStyle="1" w:styleId="7Candara13pt-2pt">
    <w:name w:val="Основной текст (7) + Candara;13 pt;Не полужирный;Интервал -2 pt"/>
    <w:rsid w:val="00584FB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584FBA"/>
    <w:rPr>
      <w:color w:val="000000"/>
      <w:spacing w:val="0"/>
      <w:w w:val="100"/>
      <w:position w:val="0"/>
      <w:sz w:val="26"/>
      <w:szCs w:val="26"/>
      <w:shd w:val="clear" w:color="auto" w:fill="FFFFFF"/>
      <w:lang w:val="ru-RU" w:eastAsia="ru-RU" w:bidi="ru-RU"/>
    </w:rPr>
  </w:style>
  <w:style w:type="paragraph" w:customStyle="1" w:styleId="affffffffff4">
    <w:name w:val="Содержимое таблицы"/>
    <w:basedOn w:val="af7"/>
    <w:rsid w:val="00584FBA"/>
    <w:pPr>
      <w:suppressLineNumbers/>
      <w:suppressAutoHyphens/>
      <w:spacing w:line="240" w:lineRule="auto"/>
      <w:ind w:firstLine="0"/>
      <w:jc w:val="left"/>
    </w:pPr>
    <w:rPr>
      <w:rFonts w:ascii="Times New Roman" w:eastAsia="Times New Roman" w:hAnsi="Times New Roman" w:cs="Times New Roman"/>
      <w:sz w:val="20"/>
      <w:szCs w:val="20"/>
      <w:lang w:val="ru-RU" w:eastAsia="ar-SA" w:bidi="ar-SA"/>
    </w:rPr>
  </w:style>
  <w:style w:type="character" w:customStyle="1" w:styleId="66">
    <w:name w:val="Основной текст (6)_"/>
    <w:link w:val="67"/>
    <w:rsid w:val="00584FBA"/>
    <w:rPr>
      <w:b/>
      <w:bCs/>
      <w:sz w:val="28"/>
      <w:szCs w:val="28"/>
      <w:shd w:val="clear" w:color="auto" w:fill="FFFFFF"/>
    </w:rPr>
  </w:style>
  <w:style w:type="paragraph" w:customStyle="1" w:styleId="67">
    <w:name w:val="Основной текст (6)"/>
    <w:basedOn w:val="af7"/>
    <w:link w:val="66"/>
    <w:rsid w:val="00584FBA"/>
    <w:pPr>
      <w:widowControl w:val="0"/>
      <w:shd w:val="clear" w:color="auto" w:fill="FFFFFF"/>
      <w:spacing w:before="60" w:after="420" w:line="0" w:lineRule="atLeast"/>
      <w:ind w:firstLine="0"/>
      <w:jc w:val="left"/>
    </w:pPr>
    <w:rPr>
      <w:rFonts w:asciiTheme="majorHAnsi" w:hAnsiTheme="majorHAnsi"/>
      <w:b/>
      <w:bCs/>
      <w:sz w:val="28"/>
      <w:szCs w:val="28"/>
    </w:rPr>
  </w:style>
  <w:style w:type="character" w:customStyle="1" w:styleId="2115pt0pt">
    <w:name w:val="Основной текст (2) + 11;5 pt;Интервал 0 pt"/>
    <w:rsid w:val="00584FB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584FBA"/>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7"/>
    <w:rsid w:val="00584FBA"/>
    <w:pPr>
      <w:widowControl w:val="0"/>
      <w:shd w:val="clear" w:color="auto" w:fill="FFFFFF"/>
      <w:spacing w:line="0" w:lineRule="atLeast"/>
      <w:ind w:firstLine="0"/>
      <w:jc w:val="center"/>
    </w:pPr>
    <w:rPr>
      <w:rFonts w:ascii="Times New Roman" w:eastAsia="Times New Roman" w:hAnsi="Times New Roman" w:cs="Times New Roman"/>
      <w:b/>
      <w:bCs/>
      <w:color w:val="000000"/>
      <w:sz w:val="22"/>
      <w:lang w:val="ru-RU" w:eastAsia="ru-RU" w:bidi="ru-RU"/>
    </w:rPr>
  </w:style>
  <w:style w:type="paragraph" w:customStyle="1" w:styleId="xl2096">
    <w:name w:val="xl2096"/>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7">
    <w:name w:val="xl2097"/>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8">
    <w:name w:val="xl2098"/>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9">
    <w:name w:val="xl209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0">
    <w:name w:val="xl2100"/>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1">
    <w:name w:val="xl2101"/>
    <w:basedOn w:val="af7"/>
    <w:rsid w:val="00584FBA"/>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2102">
    <w:name w:val="xl210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3">
    <w:name w:val="xl2103"/>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4">
    <w:name w:val="xl2104"/>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5">
    <w:name w:val="xl2105"/>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6">
    <w:name w:val="xl2106"/>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7">
    <w:name w:val="xl2107"/>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8">
    <w:name w:val="xl210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9">
    <w:name w:val="xl210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0">
    <w:name w:val="xl211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1">
    <w:name w:val="xl2111"/>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2">
    <w:name w:val="xl211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3">
    <w:name w:val="xl2113"/>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4">
    <w:name w:val="xl2114"/>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5">
    <w:name w:val="xl211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6">
    <w:name w:val="xl211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7">
    <w:name w:val="xl2117"/>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18">
    <w:name w:val="xl2118"/>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19">
    <w:name w:val="xl211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0">
    <w:name w:val="xl212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21">
    <w:name w:val="xl212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2">
    <w:name w:val="xl2122"/>
    <w:basedOn w:val="af7"/>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3">
    <w:name w:val="xl212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24">
    <w:name w:val="xl212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5">
    <w:name w:val="xl2125"/>
    <w:basedOn w:val="af7"/>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6">
    <w:name w:val="xl2126"/>
    <w:basedOn w:val="af7"/>
    <w:rsid w:val="00584FB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7">
    <w:name w:val="xl2127"/>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8">
    <w:name w:val="xl2128"/>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9">
    <w:name w:val="xl212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0">
    <w:name w:val="xl2130"/>
    <w:basedOn w:val="af7"/>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1">
    <w:name w:val="xl2131"/>
    <w:basedOn w:val="af7"/>
    <w:rsid w:val="00584FB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2">
    <w:name w:val="xl2132"/>
    <w:basedOn w:val="af7"/>
    <w:rsid w:val="00584FB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3">
    <w:name w:val="xl2133"/>
    <w:basedOn w:val="af7"/>
    <w:rsid w:val="00584FB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4">
    <w:name w:val="xl2134"/>
    <w:basedOn w:val="af7"/>
    <w:rsid w:val="00584FBA"/>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5">
    <w:name w:val="xl2135"/>
    <w:basedOn w:val="af7"/>
    <w:rsid w:val="00584FBA"/>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6">
    <w:name w:val="xl2136"/>
    <w:basedOn w:val="af7"/>
    <w:rsid w:val="00584FB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7">
    <w:name w:val="xl2137"/>
    <w:basedOn w:val="af7"/>
    <w:rsid w:val="00584FB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8">
    <w:name w:val="xl2138"/>
    <w:basedOn w:val="af7"/>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39">
    <w:name w:val="xl2139"/>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0">
    <w:name w:val="xl2140"/>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1">
    <w:name w:val="xl2141"/>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2">
    <w:name w:val="xl2142"/>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3">
    <w:name w:val="xl2143"/>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4">
    <w:name w:val="xl2144"/>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145">
    <w:name w:val="xl2145"/>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6">
    <w:name w:val="xl2146"/>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7">
    <w:name w:val="xl2147"/>
    <w:basedOn w:val="af7"/>
    <w:rsid w:val="00584FBA"/>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8">
    <w:name w:val="xl2148"/>
    <w:basedOn w:val="af7"/>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9">
    <w:name w:val="xl214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50">
    <w:name w:val="xl2150"/>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51">
    <w:name w:val="xl2151"/>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52">
    <w:name w:val="xl2152"/>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53">
    <w:name w:val="xl2153"/>
    <w:basedOn w:val="af7"/>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4">
    <w:name w:val="xl2154"/>
    <w:basedOn w:val="af7"/>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5">
    <w:name w:val="xl2155"/>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84FBA"/>
    <w:rPr>
      <w:rFonts w:ascii="Cambria" w:eastAsia="Times New Roman" w:hAnsi="Cambria" w:cs="Times New Roman"/>
      <w:b/>
      <w:bCs/>
      <w:color w:val="4F81BD"/>
    </w:rPr>
  </w:style>
  <w:style w:type="paragraph" w:customStyle="1" w:styleId="xl2157">
    <w:name w:val="xl2157"/>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8">
    <w:name w:val="xl2158"/>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9">
    <w:name w:val="xl215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0">
    <w:name w:val="xl2160"/>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1">
    <w:name w:val="xl2161"/>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2">
    <w:name w:val="xl2162"/>
    <w:basedOn w:val="af7"/>
    <w:rsid w:val="00584FBA"/>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2163">
    <w:name w:val="xl216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4">
    <w:name w:val="xl2164"/>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5">
    <w:name w:val="xl216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6">
    <w:name w:val="xl216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7">
    <w:name w:val="xl216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8">
    <w:name w:val="xl216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9">
    <w:name w:val="xl216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0">
    <w:name w:val="xl2170"/>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1">
    <w:name w:val="xl2171"/>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2">
    <w:name w:val="xl217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3">
    <w:name w:val="xl2173"/>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4">
    <w:name w:val="xl217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5">
    <w:name w:val="xl217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6">
    <w:name w:val="xl2176"/>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7">
    <w:name w:val="xl217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8">
    <w:name w:val="xl217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9">
    <w:name w:val="xl217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80">
    <w:name w:val="xl2180"/>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1">
    <w:name w:val="xl218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2">
    <w:name w:val="xl218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3">
    <w:name w:val="xl2183"/>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4">
    <w:name w:val="xl2184"/>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5">
    <w:name w:val="xl2185"/>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6">
    <w:name w:val="xl2186"/>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7">
    <w:name w:val="xl218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8">
    <w:name w:val="xl218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9">
    <w:name w:val="xl218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90">
    <w:name w:val="xl219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1">
    <w:name w:val="xl219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92">
    <w:name w:val="xl219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93">
    <w:name w:val="xl219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2194">
    <w:name w:val="xl219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95">
    <w:name w:val="xl2195"/>
    <w:basedOn w:val="af7"/>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6">
    <w:name w:val="xl2196"/>
    <w:basedOn w:val="af7"/>
    <w:rsid w:val="00584FB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7">
    <w:name w:val="xl2197"/>
    <w:basedOn w:val="af7"/>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8">
    <w:name w:val="xl219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199">
    <w:name w:val="xl219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0">
    <w:name w:val="xl220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6">
    <w:name w:val="xl215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affffffffff5">
    <w:name w:val="_Обычный"/>
    <w:basedOn w:val="af7"/>
    <w:link w:val="affffffffff6"/>
    <w:qFormat/>
    <w:rsid w:val="00584FBA"/>
    <w:pPr>
      <w:ind w:firstLine="709"/>
    </w:pPr>
    <w:rPr>
      <w:rFonts w:ascii="Calibri" w:eastAsia="Calibri" w:hAnsi="Calibri" w:cs="Calibri"/>
      <w:sz w:val="26"/>
      <w:szCs w:val="26"/>
      <w:lang w:val="ru-RU" w:bidi="ar-SA"/>
    </w:rPr>
  </w:style>
  <w:style w:type="paragraph" w:customStyle="1" w:styleId="ac">
    <w:name w:val="_Таблица"/>
    <w:basedOn w:val="affff5"/>
    <w:link w:val="affffffffff7"/>
    <w:uiPriority w:val="99"/>
    <w:qFormat/>
    <w:rsid w:val="00584FBA"/>
    <w:pPr>
      <w:keepNext/>
      <w:numPr>
        <w:numId w:val="39"/>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6">
    <w:name w:val="_Обычный Знак"/>
    <w:link w:val="affffffffff5"/>
    <w:locked/>
    <w:rsid w:val="00584FBA"/>
    <w:rPr>
      <w:rFonts w:ascii="Calibri" w:eastAsia="Calibri" w:hAnsi="Calibri" w:cs="Calibri"/>
      <w:sz w:val="26"/>
      <w:szCs w:val="26"/>
      <w:lang w:val="ru-RU" w:bidi="ar-SA"/>
    </w:rPr>
  </w:style>
  <w:style w:type="paragraph" w:customStyle="1" w:styleId="ad">
    <w:name w:val="_Рисунок"/>
    <w:basedOn w:val="affff5"/>
    <w:link w:val="affffffffff8"/>
    <w:qFormat/>
    <w:rsid w:val="00584FBA"/>
    <w:pPr>
      <w:numPr>
        <w:numId w:val="40"/>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7">
    <w:name w:val="_Таблица Знак"/>
    <w:link w:val="ac"/>
    <w:uiPriority w:val="99"/>
    <w:locked/>
    <w:rsid w:val="00584FBA"/>
    <w:rPr>
      <w:rFonts w:ascii="Calibri" w:eastAsia="Calibri" w:hAnsi="Calibri" w:cs="Calibri"/>
      <w:b/>
      <w:bCs/>
      <w:sz w:val="26"/>
      <w:szCs w:val="26"/>
      <w:lang w:val="ru-RU" w:bidi="ar-SA"/>
    </w:rPr>
  </w:style>
  <w:style w:type="character" w:customStyle="1" w:styleId="affffffffff8">
    <w:name w:val="_Рисунок Знак"/>
    <w:link w:val="ad"/>
    <w:locked/>
    <w:rsid w:val="00584FBA"/>
    <w:rPr>
      <w:rFonts w:ascii="Calibri" w:eastAsia="Calibri" w:hAnsi="Calibri" w:cs="Calibri"/>
      <w:b/>
      <w:bCs/>
      <w:sz w:val="26"/>
      <w:szCs w:val="26"/>
      <w:lang w:val="ru-RU" w:eastAsia="ru-RU" w:bidi="ar-SA"/>
    </w:rPr>
  </w:style>
  <w:style w:type="paragraph" w:customStyle="1" w:styleId="00">
    <w:name w:val="00_Обычный текст"/>
    <w:basedOn w:val="af7"/>
    <w:link w:val="000"/>
    <w:uiPriority w:val="99"/>
    <w:qFormat/>
    <w:rsid w:val="00584FBA"/>
    <w:pPr>
      <w:snapToGrid w:val="0"/>
      <w:ind w:firstLine="709"/>
    </w:pPr>
    <w:rPr>
      <w:rFonts w:ascii="Times New Roman" w:eastAsia="Times New Roman" w:hAnsi="Times New Roman" w:cs="Times New Roman"/>
      <w:sz w:val="26"/>
      <w:szCs w:val="26"/>
      <w:lang w:val="ru-RU" w:bidi="ar-SA"/>
    </w:rPr>
  </w:style>
  <w:style w:type="character" w:customStyle="1" w:styleId="000">
    <w:name w:val="00_Обычный текст Знак"/>
    <w:link w:val="00"/>
    <w:uiPriority w:val="99"/>
    <w:locked/>
    <w:rsid w:val="00584FBA"/>
    <w:rPr>
      <w:rFonts w:ascii="Times New Roman" w:eastAsia="Times New Roman" w:hAnsi="Times New Roman" w:cs="Times New Roman"/>
      <w:sz w:val="26"/>
      <w:szCs w:val="26"/>
      <w:lang w:val="ru-RU" w:bidi="ar-SA"/>
    </w:rPr>
  </w:style>
  <w:style w:type="paragraph" w:customStyle="1" w:styleId="116">
    <w:name w:val="1_1 Список ненумерной"/>
    <w:basedOn w:val="af7"/>
    <w:link w:val="11f8"/>
    <w:qFormat/>
    <w:rsid w:val="00584FBA"/>
    <w:pPr>
      <w:numPr>
        <w:numId w:val="41"/>
      </w:numPr>
      <w:snapToGrid w:val="0"/>
      <w:spacing w:after="40"/>
    </w:pPr>
    <w:rPr>
      <w:rFonts w:ascii="Times New Roman" w:eastAsia="Times New Roman" w:hAnsi="Times New Roman" w:cs="Times New Roman"/>
      <w:sz w:val="26"/>
      <w:szCs w:val="26"/>
      <w:lang w:val="ru-RU" w:bidi="ar-SA"/>
    </w:rPr>
  </w:style>
  <w:style w:type="character" w:customStyle="1" w:styleId="11f8">
    <w:name w:val="1_1 Список ненумерной Знак"/>
    <w:link w:val="116"/>
    <w:locked/>
    <w:rsid w:val="00584FBA"/>
    <w:rPr>
      <w:rFonts w:ascii="Times New Roman" w:eastAsia="Times New Roman" w:hAnsi="Times New Roman" w:cs="Times New Roman"/>
      <w:sz w:val="26"/>
      <w:szCs w:val="26"/>
      <w:lang w:val="ru-RU" w:bidi="ar-SA"/>
    </w:rPr>
  </w:style>
  <w:style w:type="paragraph" w:customStyle="1" w:styleId="xl2201">
    <w:name w:val="xl220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02">
    <w:name w:val="xl220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03">
    <w:name w:val="xl2203"/>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4">
    <w:name w:val="xl2204"/>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5">
    <w:name w:val="xl2205"/>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2206">
    <w:name w:val="xl220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7">
    <w:name w:val="xl220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8">
    <w:name w:val="xl2208"/>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09">
    <w:name w:val="xl2209"/>
    <w:basedOn w:val="af7"/>
    <w:rsid w:val="00584FBA"/>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0">
    <w:name w:val="xl2210"/>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11">
    <w:name w:val="xl2211"/>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2">
    <w:name w:val="xl2212"/>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13">
    <w:name w:val="xl221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4">
    <w:name w:val="xl221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5">
    <w:name w:val="xl221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6">
    <w:name w:val="xl221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7">
    <w:name w:val="xl221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8">
    <w:name w:val="xl2218"/>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9">
    <w:name w:val="xl2219"/>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0">
    <w:name w:val="xl2220"/>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21">
    <w:name w:val="xl2221"/>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2">
    <w:name w:val="xl2222"/>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3">
    <w:name w:val="xl2223"/>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4">
    <w:name w:val="xl2224"/>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5">
    <w:name w:val="xl2225"/>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6">
    <w:name w:val="xl222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7">
    <w:name w:val="xl222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8">
    <w:name w:val="xl222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9">
    <w:name w:val="xl222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30">
    <w:name w:val="xl223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31">
    <w:name w:val="xl223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2232">
    <w:name w:val="xl223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33">
    <w:name w:val="xl2233"/>
    <w:basedOn w:val="af7"/>
    <w:rsid w:val="00584FBA"/>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4">
    <w:name w:val="xl2234"/>
    <w:basedOn w:val="af7"/>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5">
    <w:name w:val="xl2235"/>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6">
    <w:name w:val="xl2236"/>
    <w:basedOn w:val="af7"/>
    <w:rsid w:val="00584FBA"/>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7">
    <w:name w:val="xl223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38">
    <w:name w:val="xl223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39">
    <w:name w:val="xl2239"/>
    <w:basedOn w:val="af7"/>
    <w:rsid w:val="00584FBA"/>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0">
    <w:name w:val="xl2240"/>
    <w:basedOn w:val="af7"/>
    <w:rsid w:val="00584FBA"/>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1">
    <w:name w:val="xl2241"/>
    <w:basedOn w:val="af7"/>
    <w:rsid w:val="00584FBA"/>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2">
    <w:name w:val="xl2242"/>
    <w:basedOn w:val="af7"/>
    <w:rsid w:val="00584FBA"/>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3">
    <w:name w:val="xl2243"/>
    <w:basedOn w:val="af7"/>
    <w:rsid w:val="00584FBA"/>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4">
    <w:name w:val="xl2244"/>
    <w:basedOn w:val="af7"/>
    <w:rsid w:val="00584FBA"/>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5">
    <w:name w:val="xl2245"/>
    <w:basedOn w:val="af7"/>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6">
    <w:name w:val="xl2246"/>
    <w:basedOn w:val="af7"/>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7">
    <w:name w:val="xl224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8">
    <w:name w:val="xl224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9">
    <w:name w:val="xl2249"/>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0">
    <w:name w:val="xl2250"/>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1">
    <w:name w:val="xl225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2">
    <w:name w:val="xl2252"/>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3">
    <w:name w:val="xl2253"/>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4">
    <w:name w:val="xl2254"/>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255">
    <w:name w:val="xl2255"/>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56">
    <w:name w:val="xl2256"/>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7">
    <w:name w:val="xl2257"/>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8">
    <w:name w:val="xl225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9">
    <w:name w:val="xl225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0">
    <w:name w:val="xl226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1">
    <w:name w:val="xl226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62">
    <w:name w:val="xl226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3">
    <w:name w:val="xl2263"/>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4">
    <w:name w:val="xl2264"/>
    <w:basedOn w:val="af7"/>
    <w:rsid w:val="00584FB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5">
    <w:name w:val="xl2265"/>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6">
    <w:name w:val="xl2266"/>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7">
    <w:name w:val="xl226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8">
    <w:name w:val="xl2268"/>
    <w:basedOn w:val="af7"/>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9">
    <w:name w:val="xl2269"/>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70">
    <w:name w:val="xl2270"/>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1">
    <w:name w:val="xl2271"/>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2">
    <w:name w:val="xl2272"/>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3">
    <w:name w:val="xl2273"/>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4">
    <w:name w:val="xl2274"/>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5">
    <w:name w:val="xl2275"/>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6">
    <w:name w:val="xl2276"/>
    <w:basedOn w:val="af7"/>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7">
    <w:name w:val="xl2277"/>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8">
    <w:name w:val="xl2278"/>
    <w:basedOn w:val="af7"/>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numbering" w:customStyle="1" w:styleId="22b">
    <w:name w:val="Нет списка22"/>
    <w:next w:val="afa"/>
    <w:uiPriority w:val="99"/>
    <w:semiHidden/>
    <w:unhideWhenUsed/>
    <w:rsid w:val="00584FBA"/>
  </w:style>
  <w:style w:type="table" w:customStyle="1" w:styleId="316">
    <w:name w:val="Сетка таблицы31"/>
    <w:basedOn w:val="af9"/>
    <w:next w:val="afff5"/>
    <w:uiPriority w:val="59"/>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Рис.1"/>
    <w:rsid w:val="00584FBA"/>
    <w:pPr>
      <w:numPr>
        <w:numId w:val="24"/>
      </w:numPr>
    </w:pPr>
  </w:style>
  <w:style w:type="table" w:customStyle="1" w:styleId="-312">
    <w:name w:val="Веб-таблица 312"/>
    <w:basedOn w:val="af9"/>
    <w:next w:val="-3"/>
    <w:rsid w:val="00584FBA"/>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a"/>
    <w:uiPriority w:val="99"/>
    <w:semiHidden/>
    <w:unhideWhenUsed/>
    <w:rsid w:val="00584FBA"/>
  </w:style>
  <w:style w:type="table" w:customStyle="1" w:styleId="TableGridReport11">
    <w:name w:val="Table Grid Report11"/>
    <w:basedOn w:val="af9"/>
    <w:next w:val="afff5"/>
    <w:uiPriority w:val="59"/>
    <w:rsid w:val="00584FBA"/>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f9"/>
    <w:next w:val="afff5"/>
    <w:uiPriority w:val="59"/>
    <w:rsid w:val="00584FBA"/>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9">
    <w:name w:val="ТЕКСТ"/>
    <w:basedOn w:val="af7"/>
    <w:link w:val="affffffffffa"/>
    <w:uiPriority w:val="99"/>
    <w:qFormat/>
    <w:rsid w:val="00584FBA"/>
    <w:pPr>
      <w:ind w:firstLine="567"/>
      <w:contextualSpacing/>
    </w:pPr>
    <w:rPr>
      <w:rFonts w:ascii="Times New Roman" w:eastAsia="Calibri" w:hAnsi="Times New Roman" w:cs="Times New Roman"/>
      <w:szCs w:val="24"/>
      <w:lang w:val="ru-RU" w:bidi="ar-SA"/>
    </w:rPr>
  </w:style>
  <w:style w:type="character" w:customStyle="1" w:styleId="affffffffffa">
    <w:name w:val="ТЕКСТ Знак"/>
    <w:link w:val="affffffffff9"/>
    <w:uiPriority w:val="99"/>
    <w:rsid w:val="00584FBA"/>
    <w:rPr>
      <w:rFonts w:ascii="Times New Roman" w:eastAsia="Calibri" w:hAnsi="Times New Roman" w:cs="Times New Roman"/>
      <w:sz w:val="24"/>
      <w:szCs w:val="24"/>
      <w:lang w:val="ru-RU" w:bidi="ar-SA"/>
    </w:rPr>
  </w:style>
  <w:style w:type="paragraph" w:customStyle="1" w:styleId="af0">
    <w:name w:val="ТАБЛ"/>
    <w:basedOn w:val="af7"/>
    <w:link w:val="affffffffffb"/>
    <w:autoRedefine/>
    <w:qFormat/>
    <w:rsid w:val="00584FBA"/>
    <w:pPr>
      <w:numPr>
        <w:numId w:val="43"/>
      </w:numPr>
      <w:tabs>
        <w:tab w:val="left" w:pos="1418"/>
      </w:tabs>
      <w:spacing w:before="120" w:after="120" w:line="240" w:lineRule="auto"/>
      <w:ind w:left="0" w:firstLine="0"/>
      <w:contextualSpacing/>
    </w:pPr>
    <w:rPr>
      <w:rFonts w:ascii="Times New Roman" w:eastAsia="Calibri" w:hAnsi="Times New Roman" w:cs="Times New Roman"/>
      <w:b/>
      <w:sz w:val="22"/>
      <w:szCs w:val="24"/>
      <w:lang w:val="ru-RU" w:bidi="ar-SA"/>
    </w:rPr>
  </w:style>
  <w:style w:type="paragraph" w:customStyle="1" w:styleId="1fff9">
    <w:name w:val="Мой 1"/>
    <w:basedOn w:val="19"/>
    <w:next w:val="af7"/>
    <w:link w:val="1fffa"/>
    <w:autoRedefine/>
    <w:qFormat/>
    <w:rsid w:val="00584FBA"/>
    <w:pPr>
      <w:keepNext/>
      <w:keepLines/>
      <w:numPr>
        <w:numId w:val="0"/>
      </w:numPr>
      <w:suppressAutoHyphens w:val="0"/>
      <w:spacing w:after="0" w:line="240" w:lineRule="auto"/>
      <w:ind w:left="357" w:hanging="357"/>
      <w:contextualSpacing w:val="0"/>
      <w:jc w:val="both"/>
    </w:pPr>
    <w:rPr>
      <w:rFonts w:ascii="Times New Roman" w:eastAsia="TimesNewRomanPSMT" w:hAnsi="Times New Roman" w:cs="Times New Roman"/>
      <w:smallCaps w:val="0"/>
      <w:color w:val="0070C0"/>
      <w:spacing w:val="0"/>
      <w:szCs w:val="20"/>
      <w:lang w:bidi="ar-SA"/>
    </w:rPr>
  </w:style>
  <w:style w:type="paragraph" w:customStyle="1" w:styleId="11f9">
    <w:name w:val="Мой 11"/>
    <w:basedOn w:val="20"/>
    <w:next w:val="af7"/>
    <w:link w:val="11fa"/>
    <w:qFormat/>
    <w:rsid w:val="00584FBA"/>
    <w:pPr>
      <w:keepNext w:val="0"/>
      <w:widowControl w:val="0"/>
      <w:numPr>
        <w:numId w:val="0"/>
      </w:numPr>
      <w:spacing w:before="240" w:line="240" w:lineRule="auto"/>
      <w:ind w:left="1570" w:right="-108" w:hanging="578"/>
      <w:jc w:val="left"/>
    </w:pPr>
    <w:rPr>
      <w:rFonts w:ascii="Times New Roman" w:eastAsia="Calibri" w:hAnsi="Times New Roman" w:cs="Times New Roman"/>
      <w:bCs/>
      <w:iCs/>
      <w:sz w:val="26"/>
      <w:szCs w:val="26"/>
      <w:lang w:bidi="ar-SA"/>
    </w:rPr>
  </w:style>
  <w:style w:type="character" w:customStyle="1" w:styleId="11fa">
    <w:name w:val="Мой 11 Знак"/>
    <w:link w:val="11f9"/>
    <w:rsid w:val="00584FBA"/>
    <w:rPr>
      <w:rFonts w:ascii="Times New Roman" w:eastAsia="Calibri" w:hAnsi="Times New Roman" w:cs="Times New Roman"/>
      <w:b/>
      <w:bCs/>
      <w:iCs/>
      <w:sz w:val="26"/>
      <w:szCs w:val="26"/>
      <w:lang w:val="ru-RU" w:bidi="ar-SA"/>
    </w:rPr>
  </w:style>
  <w:style w:type="paragraph" w:customStyle="1" w:styleId="affffffffffc">
    <w:name w:val="Мой Таб"/>
    <w:basedOn w:val="af0"/>
    <w:link w:val="affffffffffd"/>
    <w:qFormat/>
    <w:rsid w:val="00584FBA"/>
  </w:style>
  <w:style w:type="character" w:customStyle="1" w:styleId="affffffffffd">
    <w:name w:val="Мой Таб Знак"/>
    <w:link w:val="affffffffffc"/>
    <w:rsid w:val="00584FBA"/>
    <w:rPr>
      <w:rFonts w:ascii="Times New Roman" w:eastAsia="Calibri" w:hAnsi="Times New Roman" w:cs="Times New Roman"/>
      <w:b/>
      <w:szCs w:val="24"/>
      <w:lang w:val="ru-RU" w:bidi="ar-SA"/>
    </w:rPr>
  </w:style>
  <w:style w:type="paragraph" w:customStyle="1" w:styleId="6">
    <w:name w:val="Стиль6"/>
    <w:basedOn w:val="af7"/>
    <w:link w:val="68"/>
    <w:rsid w:val="00584FBA"/>
    <w:pPr>
      <w:numPr>
        <w:numId w:val="44"/>
      </w:numPr>
      <w:ind w:left="0" w:firstLine="0"/>
      <w:contextualSpacing/>
      <w:jc w:val="center"/>
    </w:pPr>
    <w:rPr>
      <w:rFonts w:ascii="Times New Roman" w:eastAsia="Calibri" w:hAnsi="Times New Roman" w:cs="Times New Roman"/>
      <w:b/>
      <w:sz w:val="22"/>
      <w:szCs w:val="24"/>
      <w:lang w:val="ru-RU" w:bidi="ar-SA"/>
    </w:rPr>
  </w:style>
  <w:style w:type="character" w:customStyle="1" w:styleId="68">
    <w:name w:val="Стиль6 Знак"/>
    <w:link w:val="6"/>
    <w:rsid w:val="00584FBA"/>
    <w:rPr>
      <w:rFonts w:ascii="Times New Roman" w:eastAsia="Calibri" w:hAnsi="Times New Roman" w:cs="Times New Roman"/>
      <w:b/>
      <w:szCs w:val="24"/>
      <w:lang w:val="ru-RU" w:bidi="ar-SA"/>
    </w:rPr>
  </w:style>
  <w:style w:type="paragraph" w:customStyle="1" w:styleId="affffffffffe">
    <w:name w:val="Мой Рис."/>
    <w:basedOn w:val="af7"/>
    <w:link w:val="afffffffffff"/>
    <w:qFormat/>
    <w:rsid w:val="00584FBA"/>
    <w:pPr>
      <w:tabs>
        <w:tab w:val="num" w:pos="360"/>
        <w:tab w:val="left" w:pos="1418"/>
      </w:tabs>
      <w:spacing w:line="240" w:lineRule="auto"/>
      <w:ind w:firstLine="0"/>
      <w:contextualSpacing/>
      <w:jc w:val="center"/>
    </w:pPr>
    <w:rPr>
      <w:rFonts w:ascii="Times New Roman" w:eastAsia="Calibri" w:hAnsi="Times New Roman" w:cs="Times New Roman"/>
      <w:b/>
      <w:sz w:val="22"/>
      <w:szCs w:val="24"/>
      <w:lang w:val="ru-RU" w:bidi="ar-SA"/>
    </w:rPr>
  </w:style>
  <w:style w:type="character" w:customStyle="1" w:styleId="afffffffffff">
    <w:name w:val="Мой Рис. Знак"/>
    <w:link w:val="affffffffffe"/>
    <w:rsid w:val="00584FBA"/>
    <w:rPr>
      <w:rFonts w:ascii="Times New Roman" w:eastAsia="Calibri" w:hAnsi="Times New Roman" w:cs="Times New Roman"/>
      <w:b/>
      <w:szCs w:val="24"/>
      <w:lang w:val="ru-RU" w:bidi="ar-SA"/>
    </w:rPr>
  </w:style>
  <w:style w:type="paragraph" w:customStyle="1" w:styleId="afffffffffff0">
    <w:name w:val="Рисунок картинка"/>
    <w:basedOn w:val="affffffff"/>
    <w:link w:val="afffffffffff1"/>
    <w:qFormat/>
    <w:rsid w:val="00584FBA"/>
    <w:pPr>
      <w:spacing w:before="120" w:line="300" w:lineRule="auto"/>
      <w:ind w:left="-284" w:firstLine="0"/>
      <w:jc w:val="center"/>
    </w:pPr>
    <w:rPr>
      <w:rFonts w:ascii="Times New Roman" w:hAnsi="Times New Roman" w:cs="Times New Roman"/>
      <w:b/>
      <w:noProof/>
      <w:lang w:val="ru-RU" w:bidi="ar-SA"/>
    </w:rPr>
  </w:style>
  <w:style w:type="character" w:customStyle="1" w:styleId="afffffffffff1">
    <w:name w:val="Рисунок картинка Знак"/>
    <w:link w:val="afffffffffff0"/>
    <w:rsid w:val="00584FBA"/>
    <w:rPr>
      <w:rFonts w:ascii="Times New Roman" w:eastAsia="Calibri" w:hAnsi="Times New Roman" w:cs="Times New Roman"/>
      <w:b/>
      <w:noProof/>
      <w:sz w:val="24"/>
      <w:szCs w:val="28"/>
      <w:lang w:val="ru-RU" w:bidi="ar-SA"/>
    </w:rPr>
  </w:style>
  <w:style w:type="character" w:customStyle="1" w:styleId="afffffffffff2">
    <w:name w:val="Мой без № Знак"/>
    <w:link w:val="afffffffffff3"/>
    <w:locked/>
    <w:rsid w:val="00584FBA"/>
    <w:rPr>
      <w:rFonts w:ascii="Times New Roman" w:hAnsi="Times New Roman"/>
      <w:b/>
      <w:sz w:val="28"/>
      <w:szCs w:val="28"/>
    </w:rPr>
  </w:style>
  <w:style w:type="paragraph" w:customStyle="1" w:styleId="afffffffffff3">
    <w:name w:val="Мой без №"/>
    <w:basedOn w:val="af7"/>
    <w:next w:val="af7"/>
    <w:link w:val="afffffffffff2"/>
    <w:autoRedefine/>
    <w:qFormat/>
    <w:rsid w:val="00584FBA"/>
    <w:pPr>
      <w:ind w:firstLine="0"/>
      <w:contextualSpacing/>
      <w:jc w:val="left"/>
    </w:pPr>
    <w:rPr>
      <w:rFonts w:ascii="Times New Roman" w:hAnsi="Times New Roman"/>
      <w:b/>
      <w:sz w:val="28"/>
      <w:szCs w:val="28"/>
    </w:rPr>
  </w:style>
  <w:style w:type="character" w:customStyle="1" w:styleId="afffffffffff4">
    <w:name w:val="Мой текст книги Знак"/>
    <w:link w:val="afffffffffff5"/>
    <w:locked/>
    <w:rsid w:val="00584FBA"/>
    <w:rPr>
      <w:rFonts w:ascii="Times New Roman" w:hAnsi="Times New Roman"/>
      <w:sz w:val="24"/>
      <w:szCs w:val="24"/>
    </w:rPr>
  </w:style>
  <w:style w:type="paragraph" w:customStyle="1" w:styleId="afffffffffff5">
    <w:name w:val="Мой текст книги"/>
    <w:basedOn w:val="affffff2"/>
    <w:link w:val="afffffffffff4"/>
    <w:rsid w:val="00584FBA"/>
    <w:pPr>
      <w:ind w:firstLine="851"/>
      <w:contextualSpacing/>
    </w:pPr>
    <w:rPr>
      <w:rFonts w:ascii="Times New Roman" w:eastAsiaTheme="majorEastAsia" w:hAnsi="Times New Roman"/>
      <w:sz w:val="24"/>
      <w:szCs w:val="24"/>
      <w:lang w:eastAsia="en-US"/>
    </w:rPr>
  </w:style>
  <w:style w:type="paragraph" w:customStyle="1" w:styleId="3fc">
    <w:name w:val="Стиль3"/>
    <w:basedOn w:val="-19"/>
    <w:link w:val="3fd"/>
    <w:qFormat/>
    <w:rsid w:val="00584FBA"/>
    <w:pPr>
      <w:jc w:val="left"/>
    </w:pPr>
  </w:style>
  <w:style w:type="character" w:customStyle="1" w:styleId="3fd">
    <w:name w:val="Стиль3 Знак"/>
    <w:link w:val="3fc"/>
    <w:rsid w:val="00584FBA"/>
    <w:rPr>
      <w:rFonts w:ascii="Times New Roman" w:eastAsia="Times New Roman" w:hAnsi="Times New Roman" w:cs="Times New Roman"/>
      <w:b/>
      <w:bCs/>
      <w:sz w:val="24"/>
      <w:szCs w:val="24"/>
      <w:lang w:val="ru-RU" w:eastAsia="ru-RU" w:bidi="ar-SA"/>
    </w:rPr>
  </w:style>
  <w:style w:type="character" w:customStyle="1" w:styleId="25Exact">
    <w:name w:val="Основной текст (25) Exact"/>
    <w:link w:val="252"/>
    <w:rsid w:val="00584FBA"/>
    <w:rPr>
      <w:sz w:val="18"/>
      <w:szCs w:val="18"/>
      <w:shd w:val="clear" w:color="auto" w:fill="FFFFFF"/>
    </w:rPr>
  </w:style>
  <w:style w:type="character" w:customStyle="1" w:styleId="251ptExact">
    <w:name w:val="Основной текст (25) + Интервал 1 pt Exact"/>
    <w:rsid w:val="00584FBA"/>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7"/>
    <w:link w:val="25Exact"/>
    <w:rsid w:val="00584FBA"/>
    <w:pPr>
      <w:widowControl w:val="0"/>
      <w:shd w:val="clear" w:color="auto" w:fill="FFFFFF"/>
      <w:spacing w:after="180" w:line="0" w:lineRule="atLeast"/>
      <w:ind w:hanging="280"/>
      <w:jc w:val="left"/>
    </w:pPr>
    <w:rPr>
      <w:rFonts w:asciiTheme="majorHAnsi" w:hAnsiTheme="majorHAnsi"/>
      <w:sz w:val="18"/>
      <w:szCs w:val="18"/>
    </w:rPr>
  </w:style>
  <w:style w:type="character" w:customStyle="1" w:styleId="afffffffffff6">
    <w:name w:val="Подпись к таблице_"/>
    <w:link w:val="afffffffffff7"/>
    <w:rsid w:val="00584FBA"/>
    <w:rPr>
      <w:rFonts w:ascii="Times New Roman" w:eastAsia="Times New Roman" w:hAnsi="Times New Roman"/>
      <w:shd w:val="clear" w:color="auto" w:fill="FFFFFF"/>
    </w:rPr>
  </w:style>
  <w:style w:type="character" w:customStyle="1" w:styleId="2105pt">
    <w:name w:val="Основной текст (2) + 10;5 pt;Полужирный"/>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7">
    <w:name w:val="Подпись к таблице"/>
    <w:basedOn w:val="af7"/>
    <w:link w:val="afffffffffff6"/>
    <w:rsid w:val="00584FBA"/>
    <w:pPr>
      <w:widowControl w:val="0"/>
      <w:shd w:val="clear" w:color="auto" w:fill="FFFFFF"/>
      <w:spacing w:line="0" w:lineRule="atLeast"/>
      <w:ind w:firstLine="0"/>
      <w:jc w:val="left"/>
    </w:pPr>
    <w:rPr>
      <w:rFonts w:ascii="Times New Roman" w:eastAsia="Times New Roman" w:hAnsi="Times New Roman"/>
      <w:sz w:val="22"/>
    </w:rPr>
  </w:style>
  <w:style w:type="character" w:customStyle="1" w:styleId="212pt">
    <w:name w:val="Основной текст (2) + 12 pt"/>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84FBA"/>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84FB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84FBA"/>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584FBA"/>
    <w:rPr>
      <w:rFonts w:ascii="Times New Roman" w:eastAsia="Times New Roman" w:hAnsi="Times New Roman"/>
      <w:sz w:val="18"/>
      <w:szCs w:val="18"/>
      <w:shd w:val="clear" w:color="auto" w:fill="FFFFFF"/>
    </w:rPr>
  </w:style>
  <w:style w:type="paragraph" w:customStyle="1" w:styleId="1510">
    <w:name w:val="Основной текст (15)1"/>
    <w:basedOn w:val="af7"/>
    <w:link w:val="153"/>
    <w:rsid w:val="00584FBA"/>
    <w:pPr>
      <w:widowControl w:val="0"/>
      <w:shd w:val="clear" w:color="auto" w:fill="FFFFFF"/>
      <w:spacing w:after="60" w:line="104" w:lineRule="exact"/>
      <w:ind w:firstLine="0"/>
      <w:jc w:val="left"/>
    </w:pPr>
    <w:rPr>
      <w:rFonts w:ascii="Times New Roman" w:eastAsia="Times New Roman" w:hAnsi="Times New Roman"/>
      <w:sz w:val="18"/>
      <w:szCs w:val="18"/>
    </w:rPr>
  </w:style>
  <w:style w:type="character" w:customStyle="1" w:styleId="2Arial65pt2">
    <w:name w:val="Основной текст (2) + Arial;6;5 pt2"/>
    <w:rsid w:val="00584FBA"/>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584FBA"/>
    <w:rPr>
      <w:rFonts w:ascii="Times New Roman" w:eastAsia="Times New Roman" w:hAnsi="Times New Roman"/>
      <w:i/>
      <w:iCs/>
      <w:sz w:val="18"/>
      <w:szCs w:val="18"/>
      <w:shd w:val="clear" w:color="auto" w:fill="FFFFFF"/>
    </w:rPr>
  </w:style>
  <w:style w:type="paragraph" w:customStyle="1" w:styleId="971">
    <w:name w:val="Основной текст (97)1"/>
    <w:basedOn w:val="af7"/>
    <w:link w:val="97"/>
    <w:rsid w:val="00584FBA"/>
    <w:pPr>
      <w:widowControl w:val="0"/>
      <w:shd w:val="clear" w:color="auto" w:fill="FFFFFF"/>
      <w:spacing w:line="112" w:lineRule="exact"/>
      <w:ind w:firstLine="0"/>
      <w:jc w:val="lef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584F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84FBA"/>
    <w:rPr>
      <w:rFonts w:ascii="Times New Roman" w:eastAsia="Times New Roman" w:hAnsi="Times New Roman"/>
      <w:b/>
      <w:bCs/>
      <w:i/>
      <w:iCs/>
      <w:shd w:val="clear" w:color="auto" w:fill="FFFFFF"/>
    </w:rPr>
  </w:style>
  <w:style w:type="paragraph" w:customStyle="1" w:styleId="1601">
    <w:name w:val="Основной текст (160)1"/>
    <w:basedOn w:val="af7"/>
    <w:link w:val="1600"/>
    <w:rsid w:val="00584FBA"/>
    <w:pPr>
      <w:widowControl w:val="0"/>
      <w:shd w:val="clear" w:color="auto" w:fill="FFFFFF"/>
      <w:spacing w:after="120" w:line="0" w:lineRule="atLeast"/>
      <w:ind w:hanging="1540"/>
      <w:jc w:val="left"/>
    </w:pPr>
    <w:rPr>
      <w:rFonts w:ascii="Times New Roman" w:eastAsia="Times New Roman" w:hAnsi="Times New Roman"/>
      <w:b/>
      <w:bCs/>
      <w:i/>
      <w:iCs/>
      <w:sz w:val="22"/>
    </w:rPr>
  </w:style>
  <w:style w:type="character" w:customStyle="1" w:styleId="22c">
    <w:name w:val="Основной текст (2) + Полужирный;Курсив2"/>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584FBA"/>
    <w:rPr>
      <w:rFonts w:ascii="Trebuchet MS" w:eastAsia="Trebuchet MS" w:hAnsi="Trebuchet MS" w:cs="Trebuchet MS"/>
      <w:sz w:val="26"/>
      <w:szCs w:val="26"/>
      <w:shd w:val="clear" w:color="auto" w:fill="FFFFFF"/>
    </w:rPr>
  </w:style>
  <w:style w:type="paragraph" w:customStyle="1" w:styleId="88">
    <w:name w:val="Основной текст (8)"/>
    <w:basedOn w:val="af7"/>
    <w:link w:val="87"/>
    <w:rsid w:val="00584FBA"/>
    <w:pPr>
      <w:widowControl w:val="0"/>
      <w:shd w:val="clear" w:color="auto" w:fill="FFFFFF"/>
      <w:spacing w:line="0" w:lineRule="atLeast"/>
      <w:ind w:firstLine="0"/>
      <w:jc w:val="left"/>
    </w:pPr>
    <w:rPr>
      <w:rFonts w:ascii="Trebuchet MS" w:eastAsia="Trebuchet MS" w:hAnsi="Trebuchet MS" w:cs="Trebuchet MS"/>
      <w:sz w:val="26"/>
      <w:szCs w:val="26"/>
    </w:rPr>
  </w:style>
  <w:style w:type="character" w:customStyle="1" w:styleId="21f">
    <w:name w:val="Основной текст (21)_"/>
    <w:link w:val="21f0"/>
    <w:rsid w:val="00584FBA"/>
    <w:rPr>
      <w:rFonts w:ascii="Times New Roman" w:eastAsia="Times New Roman" w:hAnsi="Times New Roman"/>
      <w:sz w:val="16"/>
      <w:szCs w:val="16"/>
      <w:shd w:val="clear" w:color="auto" w:fill="FFFFFF"/>
    </w:rPr>
  </w:style>
  <w:style w:type="character" w:customStyle="1" w:styleId="159">
    <w:name w:val="Основной текст (159)_"/>
    <w:link w:val="1591"/>
    <w:rsid w:val="00584FBA"/>
    <w:rPr>
      <w:rFonts w:ascii="Times New Roman" w:eastAsia="Times New Roman" w:hAnsi="Times New Roman"/>
      <w:shd w:val="clear" w:color="auto" w:fill="FFFFFF"/>
    </w:rPr>
  </w:style>
  <w:style w:type="character" w:customStyle="1" w:styleId="15911pt">
    <w:name w:val="Основной текст (159) + 11 pt;Малые прописные"/>
    <w:rsid w:val="00584FBA"/>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84FBA"/>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7"/>
    <w:link w:val="21f"/>
    <w:rsid w:val="00584FBA"/>
    <w:pPr>
      <w:widowControl w:val="0"/>
      <w:shd w:val="clear" w:color="auto" w:fill="FFFFFF"/>
      <w:spacing w:line="0" w:lineRule="atLeast"/>
      <w:ind w:firstLine="0"/>
      <w:jc w:val="left"/>
    </w:pPr>
    <w:rPr>
      <w:rFonts w:ascii="Times New Roman" w:eastAsia="Times New Roman" w:hAnsi="Times New Roman"/>
      <w:sz w:val="16"/>
      <w:szCs w:val="16"/>
    </w:rPr>
  </w:style>
  <w:style w:type="paragraph" w:customStyle="1" w:styleId="1591">
    <w:name w:val="Основной текст (159)1"/>
    <w:basedOn w:val="af7"/>
    <w:link w:val="159"/>
    <w:rsid w:val="00584FBA"/>
    <w:pPr>
      <w:widowControl w:val="0"/>
      <w:shd w:val="clear" w:color="auto" w:fill="FFFFFF"/>
      <w:spacing w:line="320" w:lineRule="exact"/>
      <w:ind w:hanging="460"/>
    </w:pPr>
    <w:rPr>
      <w:rFonts w:ascii="Times New Roman" w:eastAsia="Times New Roman" w:hAnsi="Times New Roman"/>
      <w:sz w:val="22"/>
    </w:rPr>
  </w:style>
  <w:style w:type="character" w:customStyle="1" w:styleId="1590">
    <w:name w:val="Основной текст (159) + Малые прописные"/>
    <w:rsid w:val="00584FBA"/>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84FBA"/>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584FBA"/>
    <w:rPr>
      <w:rFonts w:ascii="Arial" w:eastAsia="Arial" w:hAnsi="Arial" w:cs="Arial"/>
      <w:sz w:val="13"/>
      <w:szCs w:val="13"/>
      <w:shd w:val="clear" w:color="auto" w:fill="FFFFFF"/>
    </w:rPr>
  </w:style>
  <w:style w:type="paragraph" w:customStyle="1" w:styleId="620">
    <w:name w:val="Основной текст (62)"/>
    <w:basedOn w:val="af7"/>
    <w:link w:val="62Exact"/>
    <w:rsid w:val="00584FBA"/>
    <w:pPr>
      <w:widowControl w:val="0"/>
      <w:shd w:val="clear" w:color="auto" w:fill="FFFFFF"/>
      <w:spacing w:line="166" w:lineRule="exact"/>
      <w:ind w:firstLine="0"/>
      <w:jc w:val="left"/>
    </w:pPr>
    <w:rPr>
      <w:rFonts w:eastAsia="Arial" w:cs="Arial"/>
      <w:sz w:val="13"/>
      <w:szCs w:val="13"/>
    </w:rPr>
  </w:style>
  <w:style w:type="character" w:customStyle="1" w:styleId="317">
    <w:name w:val="Основной текст (31)_"/>
    <w:link w:val="3114"/>
    <w:rsid w:val="00584FBA"/>
    <w:rPr>
      <w:rFonts w:ascii="Times New Roman" w:eastAsia="Times New Roman" w:hAnsi="Times New Roman"/>
      <w:i/>
      <w:iCs/>
      <w:shd w:val="clear" w:color="auto" w:fill="FFFFFF"/>
    </w:rPr>
  </w:style>
  <w:style w:type="character" w:customStyle="1" w:styleId="318">
    <w:name w:val="Основной текст (31)"/>
    <w:rsid w:val="00584FBA"/>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7"/>
    <w:link w:val="317"/>
    <w:rsid w:val="00584FBA"/>
    <w:pPr>
      <w:widowControl w:val="0"/>
      <w:shd w:val="clear" w:color="auto" w:fill="FFFFFF"/>
      <w:spacing w:line="259" w:lineRule="exact"/>
      <w:ind w:firstLine="880"/>
    </w:pPr>
    <w:rPr>
      <w:rFonts w:ascii="Times New Roman" w:eastAsia="Times New Roman" w:hAnsi="Times New Roman"/>
      <w:i/>
      <w:iCs/>
      <w:sz w:val="22"/>
    </w:rPr>
  </w:style>
  <w:style w:type="character" w:customStyle="1" w:styleId="28pt5">
    <w:name w:val="Основной текст (2) + 8 pt5"/>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584FBA"/>
    <w:rPr>
      <w:rFonts w:ascii="Times New Roman" w:eastAsia="Times New Roman" w:hAnsi="Times New Roman"/>
      <w:b/>
      <w:bCs/>
      <w:i/>
      <w:iCs/>
      <w:shd w:val="clear" w:color="auto" w:fill="FFFFFF"/>
    </w:rPr>
  </w:style>
  <w:style w:type="paragraph" w:customStyle="1" w:styleId="1810">
    <w:name w:val="Основной текст (18)1"/>
    <w:basedOn w:val="af7"/>
    <w:link w:val="181"/>
    <w:rsid w:val="00584FBA"/>
    <w:pPr>
      <w:widowControl w:val="0"/>
      <w:shd w:val="clear" w:color="auto" w:fill="FFFFFF"/>
      <w:spacing w:line="0" w:lineRule="atLeast"/>
      <w:ind w:firstLine="0"/>
      <w:jc w:val="left"/>
    </w:pPr>
    <w:rPr>
      <w:rFonts w:ascii="Times New Roman" w:eastAsia="Times New Roman" w:hAnsi="Times New Roman"/>
      <w:b/>
      <w:bCs/>
      <w:i/>
      <w:iCs/>
      <w:sz w:val="22"/>
    </w:rPr>
  </w:style>
  <w:style w:type="character" w:customStyle="1" w:styleId="1592">
    <w:name w:val="Основной текст (159) + Полужирный;Курсив"/>
    <w:rsid w:val="00584FBA"/>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84FBA"/>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584FBA"/>
    <w:rPr>
      <w:rFonts w:ascii="Times New Roman" w:eastAsia="Times New Roman" w:hAnsi="Times New Roman"/>
      <w:sz w:val="28"/>
      <w:szCs w:val="28"/>
      <w:shd w:val="clear" w:color="auto" w:fill="FFFFFF"/>
    </w:rPr>
  </w:style>
  <w:style w:type="paragraph" w:customStyle="1" w:styleId="721">
    <w:name w:val="Заголовок №7 (2)"/>
    <w:basedOn w:val="af7"/>
    <w:link w:val="720"/>
    <w:rsid w:val="00584FBA"/>
    <w:pPr>
      <w:widowControl w:val="0"/>
      <w:shd w:val="clear" w:color="auto" w:fill="FFFFFF"/>
      <w:spacing w:line="0" w:lineRule="atLeast"/>
      <w:ind w:firstLine="0"/>
      <w:jc w:val="left"/>
      <w:outlineLvl w:val="6"/>
    </w:pPr>
    <w:rPr>
      <w:rFonts w:ascii="Times New Roman" w:eastAsia="Times New Roman" w:hAnsi="Times New Roman"/>
      <w:sz w:val="28"/>
      <w:szCs w:val="28"/>
    </w:rPr>
  </w:style>
  <w:style w:type="character" w:customStyle="1" w:styleId="29pt20">
    <w:name w:val="Основной текст (2) + 9 pt;Полужирный2"/>
    <w:rsid w:val="00584FB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84FB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84F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584FB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9"/>
    <w:next w:val="af7"/>
    <w:link w:val="1fffb"/>
    <w:qFormat/>
    <w:rsid w:val="00584FBA"/>
    <w:pPr>
      <w:keepNext/>
      <w:keepLines/>
      <w:numPr>
        <w:numId w:val="45"/>
      </w:numPr>
      <w:tabs>
        <w:tab w:val="left" w:pos="993"/>
      </w:tabs>
      <w:suppressAutoHyphens w:val="0"/>
      <w:spacing w:before="0" w:after="360" w:line="240" w:lineRule="auto"/>
      <w:ind w:right="680"/>
      <w:contextualSpacing w:val="0"/>
    </w:pPr>
    <w:rPr>
      <w:rFonts w:ascii="Times New Roman" w:eastAsia="Times New Roman" w:hAnsi="Times New Roman" w:cs="Times New Roman"/>
      <w:bCs/>
      <w:spacing w:val="0"/>
      <w:sz w:val="26"/>
      <w:szCs w:val="26"/>
      <w:lang w:bidi="ar-SA"/>
    </w:rPr>
  </w:style>
  <w:style w:type="paragraph" w:customStyle="1" w:styleId="111e">
    <w:name w:val="_1.1.1."/>
    <w:basedOn w:val="34"/>
    <w:next w:val="af7"/>
    <w:link w:val="111f"/>
    <w:qFormat/>
    <w:rsid w:val="00584FBA"/>
    <w:pPr>
      <w:keepLines/>
      <w:suppressAutoHyphens w:val="0"/>
      <w:spacing w:before="360" w:after="360" w:line="240" w:lineRule="auto"/>
      <w:ind w:left="162" w:hanging="209"/>
      <w:jc w:val="center"/>
    </w:pPr>
    <w:rPr>
      <w:rFonts w:ascii="Times New Roman" w:eastAsia="Times New Roman" w:hAnsi="Times New Roman" w:cs="Times New Roman"/>
      <w:bCs/>
      <w:i w:val="0"/>
      <w:iCs w:val="0"/>
      <w:lang w:bidi="ar-SA"/>
    </w:rPr>
  </w:style>
  <w:style w:type="character" w:customStyle="1" w:styleId="111f">
    <w:name w:val="_1.1.1. Знак"/>
    <w:link w:val="111e"/>
    <w:locked/>
    <w:rsid w:val="00584FBA"/>
    <w:rPr>
      <w:rFonts w:ascii="Times New Roman" w:eastAsia="Times New Roman" w:hAnsi="Times New Roman" w:cs="Times New Roman"/>
      <w:b/>
      <w:bCs/>
      <w:sz w:val="26"/>
      <w:szCs w:val="26"/>
      <w:lang w:val="ru-RU" w:bidi="ar-SA"/>
    </w:rPr>
  </w:style>
  <w:style w:type="table" w:customStyle="1" w:styleId="TableNormal">
    <w:name w:val="Table Normal"/>
    <w:uiPriority w:val="2"/>
    <w:semiHidden/>
    <w:unhideWhenUsed/>
    <w:qFormat/>
    <w:rsid w:val="00584FBA"/>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11fb">
    <w:name w:val="Оглавление 11"/>
    <w:basedOn w:val="af7"/>
    <w:uiPriority w:val="1"/>
    <w:qFormat/>
    <w:rsid w:val="00584FBA"/>
    <w:pPr>
      <w:widowControl w:val="0"/>
      <w:spacing w:line="240" w:lineRule="auto"/>
      <w:ind w:left="601" w:hanging="439"/>
      <w:jc w:val="left"/>
    </w:pPr>
    <w:rPr>
      <w:rFonts w:eastAsia="Arial" w:cs="Arial"/>
      <w:sz w:val="20"/>
      <w:szCs w:val="20"/>
      <w:lang w:bidi="ar-SA"/>
    </w:rPr>
  </w:style>
  <w:style w:type="paragraph" w:customStyle="1" w:styleId="21f1">
    <w:name w:val="Оглавление 21"/>
    <w:basedOn w:val="af7"/>
    <w:uiPriority w:val="1"/>
    <w:qFormat/>
    <w:rsid w:val="00584FBA"/>
    <w:pPr>
      <w:widowControl w:val="0"/>
      <w:spacing w:line="240" w:lineRule="auto"/>
      <w:ind w:left="382" w:firstLine="0"/>
      <w:jc w:val="left"/>
    </w:pPr>
    <w:rPr>
      <w:rFonts w:eastAsia="Arial" w:cs="Arial"/>
      <w:sz w:val="20"/>
      <w:szCs w:val="20"/>
      <w:lang w:bidi="ar-SA"/>
    </w:rPr>
  </w:style>
  <w:style w:type="paragraph" w:customStyle="1" w:styleId="319">
    <w:name w:val="Оглавление 31"/>
    <w:basedOn w:val="af7"/>
    <w:uiPriority w:val="1"/>
    <w:qFormat/>
    <w:rsid w:val="00584FBA"/>
    <w:pPr>
      <w:widowControl w:val="0"/>
      <w:spacing w:before="34" w:line="240" w:lineRule="auto"/>
      <w:ind w:left="1482" w:hanging="881"/>
      <w:jc w:val="left"/>
    </w:pPr>
    <w:rPr>
      <w:rFonts w:eastAsia="Arial" w:cs="Arial"/>
      <w:sz w:val="20"/>
      <w:szCs w:val="20"/>
      <w:lang w:bidi="ar-SA"/>
    </w:rPr>
  </w:style>
  <w:style w:type="paragraph" w:customStyle="1" w:styleId="11fc">
    <w:name w:val="Заголовок 11"/>
    <w:basedOn w:val="af7"/>
    <w:uiPriority w:val="1"/>
    <w:qFormat/>
    <w:rsid w:val="00584FBA"/>
    <w:pPr>
      <w:widowControl w:val="0"/>
      <w:spacing w:line="240" w:lineRule="auto"/>
      <w:ind w:left="1" w:right="2" w:firstLine="0"/>
      <w:jc w:val="center"/>
      <w:outlineLvl w:val="1"/>
    </w:pPr>
    <w:rPr>
      <w:rFonts w:eastAsia="Arial" w:cs="Arial"/>
      <w:b/>
      <w:bCs/>
      <w:sz w:val="36"/>
      <w:szCs w:val="36"/>
      <w:lang w:bidi="ar-SA"/>
    </w:rPr>
  </w:style>
  <w:style w:type="paragraph" w:customStyle="1" w:styleId="21f2">
    <w:name w:val="Заголовок 21"/>
    <w:basedOn w:val="af7"/>
    <w:uiPriority w:val="1"/>
    <w:qFormat/>
    <w:rsid w:val="00584FBA"/>
    <w:pPr>
      <w:widowControl w:val="0"/>
      <w:spacing w:line="240" w:lineRule="auto"/>
      <w:ind w:firstLine="0"/>
      <w:jc w:val="left"/>
      <w:outlineLvl w:val="2"/>
    </w:pPr>
    <w:rPr>
      <w:rFonts w:ascii="Times New Roman" w:eastAsia="Times New Roman" w:hAnsi="Times New Roman" w:cs="Times New Roman"/>
      <w:sz w:val="26"/>
      <w:szCs w:val="26"/>
      <w:lang w:bidi="ar-SA"/>
    </w:rPr>
  </w:style>
  <w:style w:type="paragraph" w:customStyle="1" w:styleId="31a">
    <w:name w:val="Заголовок 31"/>
    <w:basedOn w:val="af7"/>
    <w:uiPriority w:val="1"/>
    <w:qFormat/>
    <w:rsid w:val="00584FBA"/>
    <w:pPr>
      <w:widowControl w:val="0"/>
      <w:spacing w:line="240" w:lineRule="auto"/>
      <w:ind w:left="2096" w:firstLine="0"/>
      <w:jc w:val="left"/>
      <w:outlineLvl w:val="3"/>
    </w:pPr>
    <w:rPr>
      <w:rFonts w:eastAsia="Arial" w:cs="Arial"/>
      <w:b/>
      <w:bCs/>
      <w:szCs w:val="24"/>
      <w:lang w:bidi="ar-SA"/>
    </w:rPr>
  </w:style>
  <w:style w:type="paragraph" w:customStyle="1" w:styleId="413">
    <w:name w:val="Заголовок 41"/>
    <w:basedOn w:val="af7"/>
    <w:uiPriority w:val="1"/>
    <w:qFormat/>
    <w:rsid w:val="00584FBA"/>
    <w:pPr>
      <w:widowControl w:val="0"/>
      <w:spacing w:line="240" w:lineRule="auto"/>
      <w:ind w:left="728" w:firstLine="0"/>
      <w:jc w:val="left"/>
      <w:outlineLvl w:val="4"/>
    </w:pPr>
    <w:rPr>
      <w:rFonts w:eastAsia="Arial" w:cs="Arial"/>
      <w:b/>
      <w:bCs/>
      <w:i/>
      <w:szCs w:val="24"/>
      <w:lang w:bidi="ar-SA"/>
    </w:rPr>
  </w:style>
  <w:style w:type="paragraph" w:customStyle="1" w:styleId="TableParagraph">
    <w:name w:val="Table Paragraph"/>
    <w:basedOn w:val="af7"/>
    <w:uiPriority w:val="1"/>
    <w:qFormat/>
    <w:rsid w:val="00584FBA"/>
    <w:pPr>
      <w:widowControl w:val="0"/>
      <w:spacing w:line="240" w:lineRule="auto"/>
      <w:ind w:firstLine="0"/>
      <w:jc w:val="center"/>
    </w:pPr>
    <w:rPr>
      <w:rFonts w:eastAsia="Arial" w:cs="Arial"/>
      <w:sz w:val="22"/>
      <w:lang w:bidi="ar-SA"/>
    </w:rPr>
  </w:style>
  <w:style w:type="character" w:customStyle="1" w:styleId="12pt1pt">
    <w:name w:val="Колонтитул + 12 pt;Интервал 1 pt"/>
    <w:rsid w:val="00584FBA"/>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7"/>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375pt">
    <w:name w:val="Основной текст (3) + 7;5 pt;Полужирный"/>
    <w:rsid w:val="00584FBA"/>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584FBA"/>
    <w:rPr>
      <w:rFonts w:ascii="Times New Roman" w:eastAsia="Times New Roman" w:hAnsi="Times New Roman"/>
      <w:b/>
      <w:bCs/>
      <w:shd w:val="clear" w:color="auto" w:fill="FFFFFF"/>
    </w:rPr>
  </w:style>
  <w:style w:type="paragraph" w:customStyle="1" w:styleId="8a">
    <w:name w:val="Заголовок №8"/>
    <w:basedOn w:val="af7"/>
    <w:link w:val="89"/>
    <w:rsid w:val="00584FBA"/>
    <w:pPr>
      <w:widowControl w:val="0"/>
      <w:shd w:val="clear" w:color="auto" w:fill="FFFFFF"/>
      <w:spacing w:before="240" w:after="420" w:line="0" w:lineRule="atLeast"/>
      <w:ind w:hanging="2060"/>
      <w:outlineLvl w:val="7"/>
    </w:pPr>
    <w:rPr>
      <w:rFonts w:ascii="Times New Roman" w:eastAsia="Times New Roman" w:hAnsi="Times New Roman"/>
      <w:b/>
      <w:bCs/>
      <w:sz w:val="22"/>
    </w:rPr>
  </w:style>
  <w:style w:type="character" w:customStyle="1" w:styleId="182">
    <w:name w:val="Основной текст (18)"/>
    <w:rsid w:val="00584FBA"/>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584FBA"/>
    <w:rPr>
      <w:rFonts w:ascii="Arial" w:eastAsia="Arial" w:hAnsi="Arial" w:cs="Arial"/>
      <w:sz w:val="13"/>
      <w:szCs w:val="13"/>
      <w:shd w:val="clear" w:color="auto" w:fill="FFFFFF"/>
    </w:rPr>
  </w:style>
  <w:style w:type="paragraph" w:customStyle="1" w:styleId="431">
    <w:name w:val="Основной текст (43)"/>
    <w:basedOn w:val="af7"/>
    <w:link w:val="430"/>
    <w:rsid w:val="00584FBA"/>
    <w:pPr>
      <w:widowControl w:val="0"/>
      <w:shd w:val="clear" w:color="auto" w:fill="FFFFFF"/>
      <w:spacing w:line="122" w:lineRule="exact"/>
      <w:ind w:firstLine="0"/>
      <w:jc w:val="left"/>
    </w:pPr>
    <w:rPr>
      <w:rFonts w:eastAsia="Arial" w:cs="Arial"/>
      <w:sz w:val="13"/>
      <w:szCs w:val="13"/>
    </w:rPr>
  </w:style>
  <w:style w:type="character" w:customStyle="1" w:styleId="76Exact">
    <w:name w:val="Заголовок №7 (6) Exact"/>
    <w:link w:val="760"/>
    <w:rsid w:val="00584FBA"/>
    <w:rPr>
      <w:rFonts w:ascii="Times New Roman" w:eastAsia="Times New Roman" w:hAnsi="Times New Roman"/>
      <w:sz w:val="26"/>
      <w:szCs w:val="26"/>
      <w:shd w:val="clear" w:color="auto" w:fill="FFFFFF"/>
    </w:rPr>
  </w:style>
  <w:style w:type="paragraph" w:customStyle="1" w:styleId="154">
    <w:name w:val="Основной текст (15)"/>
    <w:basedOn w:val="af7"/>
    <w:rsid w:val="00584FBA"/>
    <w:pPr>
      <w:widowControl w:val="0"/>
      <w:shd w:val="clear" w:color="auto" w:fill="FFFFFF"/>
      <w:spacing w:after="60" w:line="104" w:lineRule="exact"/>
      <w:ind w:firstLine="0"/>
      <w:jc w:val="left"/>
    </w:pPr>
    <w:rPr>
      <w:rFonts w:ascii="Times New Roman" w:eastAsia="Times New Roman" w:hAnsi="Times New Roman" w:cs="Times New Roman"/>
      <w:sz w:val="18"/>
      <w:szCs w:val="18"/>
      <w:lang w:bidi="ar-SA"/>
    </w:rPr>
  </w:style>
  <w:style w:type="paragraph" w:customStyle="1" w:styleId="760">
    <w:name w:val="Заголовок №7 (6)"/>
    <w:basedOn w:val="af7"/>
    <w:link w:val="76Exact"/>
    <w:rsid w:val="00584FBA"/>
    <w:pPr>
      <w:widowControl w:val="0"/>
      <w:shd w:val="clear" w:color="auto" w:fill="FFFFFF"/>
      <w:spacing w:line="0" w:lineRule="atLeast"/>
      <w:ind w:firstLine="0"/>
      <w:jc w:val="left"/>
      <w:outlineLvl w:val="6"/>
    </w:pPr>
    <w:rPr>
      <w:rFonts w:ascii="Times New Roman" w:eastAsia="Times New Roman" w:hAnsi="Times New Roman"/>
      <w:sz w:val="26"/>
      <w:szCs w:val="26"/>
    </w:rPr>
  </w:style>
  <w:style w:type="character" w:customStyle="1" w:styleId="680">
    <w:name w:val="Основной текст (68)_"/>
    <w:rsid w:val="00584FBA"/>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584FB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b">
    <w:name w:val="_1. Знак"/>
    <w:link w:val="15"/>
    <w:locked/>
    <w:rsid w:val="00584FBA"/>
    <w:rPr>
      <w:rFonts w:ascii="Times New Roman" w:eastAsia="Times New Roman" w:hAnsi="Times New Roman" w:cs="Times New Roman"/>
      <w:b/>
      <w:bCs/>
      <w:smallCaps/>
      <w:sz w:val="26"/>
      <w:szCs w:val="26"/>
      <w:lang w:val="ru-RU" w:bidi="ar-SA"/>
    </w:rPr>
  </w:style>
  <w:style w:type="paragraph" w:customStyle="1" w:styleId="11fd">
    <w:name w:val="_1.1."/>
    <w:basedOn w:val="20"/>
    <w:next w:val="af7"/>
    <w:link w:val="11fe"/>
    <w:qFormat/>
    <w:rsid w:val="00584FBA"/>
    <w:pPr>
      <w:keepLines/>
      <w:numPr>
        <w:ilvl w:val="0"/>
        <w:numId w:val="0"/>
      </w:numPr>
      <w:tabs>
        <w:tab w:val="left" w:pos="1134"/>
      </w:tabs>
      <w:suppressAutoHyphens w:val="0"/>
      <w:spacing w:after="360" w:line="240" w:lineRule="auto"/>
      <w:ind w:right="424"/>
      <w:jc w:val="both"/>
    </w:pPr>
    <w:rPr>
      <w:rFonts w:ascii="Times New Roman" w:eastAsia="Times New Roman" w:hAnsi="Times New Roman" w:cs="Times New Roman"/>
      <w:bCs/>
      <w:sz w:val="26"/>
      <w:szCs w:val="26"/>
      <w:lang w:bidi="ar-SA"/>
    </w:rPr>
  </w:style>
  <w:style w:type="character" w:customStyle="1" w:styleId="11fe">
    <w:name w:val="_1.1. Знак"/>
    <w:link w:val="11fd"/>
    <w:locked/>
    <w:rsid w:val="00584FBA"/>
    <w:rPr>
      <w:rFonts w:ascii="Times New Roman" w:eastAsia="Times New Roman" w:hAnsi="Times New Roman" w:cs="Times New Roman"/>
      <w:b/>
      <w:bCs/>
      <w:sz w:val="26"/>
      <w:szCs w:val="26"/>
      <w:lang w:val="ru-RU" w:bidi="ar-SA"/>
    </w:rPr>
  </w:style>
  <w:style w:type="character" w:customStyle="1" w:styleId="Exact0">
    <w:name w:val="Подпись к картинке Exact"/>
    <w:link w:val="afffffffffff8"/>
    <w:rsid w:val="00584FBA"/>
    <w:rPr>
      <w:rFonts w:ascii="Times New Roman" w:eastAsia="Times New Roman" w:hAnsi="Times New Roman"/>
      <w:shd w:val="clear" w:color="auto" w:fill="FFFFFF"/>
    </w:rPr>
  </w:style>
  <w:style w:type="paragraph" w:customStyle="1" w:styleId="afffffffffff8">
    <w:name w:val="Подпись к картинке"/>
    <w:basedOn w:val="af7"/>
    <w:link w:val="Exact0"/>
    <w:rsid w:val="00584FBA"/>
    <w:pPr>
      <w:widowControl w:val="0"/>
      <w:shd w:val="clear" w:color="auto" w:fill="FFFFFF"/>
      <w:spacing w:line="0" w:lineRule="atLeast"/>
      <w:ind w:firstLine="0"/>
      <w:jc w:val="left"/>
    </w:pPr>
    <w:rPr>
      <w:rFonts w:ascii="Times New Roman" w:eastAsia="Times New Roman" w:hAnsi="Times New Roman"/>
      <w:sz w:val="22"/>
    </w:rPr>
  </w:style>
  <w:style w:type="character" w:customStyle="1" w:styleId="27pt">
    <w:name w:val="Основной текст (2) + 7 pt"/>
    <w:rsid w:val="00584FB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584FBA"/>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584FBA"/>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584FBA"/>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84FBA"/>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7"/>
    <w:link w:val="113Exact"/>
    <w:rsid w:val="00584FBA"/>
    <w:pPr>
      <w:widowControl w:val="0"/>
      <w:shd w:val="clear" w:color="auto" w:fill="FFFFFF"/>
      <w:spacing w:line="292" w:lineRule="exact"/>
      <w:ind w:firstLine="0"/>
      <w:jc w:val="left"/>
    </w:pPr>
    <w:rPr>
      <w:rFonts w:ascii="Times New Roman" w:eastAsia="Times New Roman" w:hAnsi="Times New Roman"/>
      <w:sz w:val="21"/>
      <w:szCs w:val="21"/>
    </w:rPr>
  </w:style>
  <w:style w:type="paragraph" w:customStyle="1" w:styleId="msonormal0">
    <w:name w:val="msonormal"/>
    <w:basedOn w:val="af7"/>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79Exact">
    <w:name w:val="Заголовок №7 (9) Exact"/>
    <w:link w:val="79"/>
    <w:rsid w:val="00584FBA"/>
    <w:rPr>
      <w:rFonts w:ascii="Times New Roman" w:eastAsia="Times New Roman" w:hAnsi="Times New Roman"/>
      <w:b/>
      <w:bCs/>
      <w:shd w:val="clear" w:color="auto" w:fill="FFFFFF"/>
    </w:rPr>
  </w:style>
  <w:style w:type="paragraph" w:customStyle="1" w:styleId="79">
    <w:name w:val="Заголовок №7 (9)"/>
    <w:basedOn w:val="af7"/>
    <w:link w:val="79Exact"/>
    <w:rsid w:val="00584FBA"/>
    <w:pPr>
      <w:widowControl w:val="0"/>
      <w:shd w:val="clear" w:color="auto" w:fill="FFFFFF"/>
      <w:spacing w:line="0" w:lineRule="atLeast"/>
      <w:ind w:firstLine="0"/>
      <w:jc w:val="left"/>
      <w:outlineLvl w:val="6"/>
    </w:pPr>
    <w:rPr>
      <w:rFonts w:ascii="Times New Roman" w:eastAsia="Times New Roman" w:hAnsi="Times New Roman"/>
      <w:b/>
      <w:bCs/>
      <w:sz w:val="22"/>
    </w:rPr>
  </w:style>
  <w:style w:type="character" w:customStyle="1" w:styleId="2FranklinGothicHeavy7pt">
    <w:name w:val="Основной текст (2) + Franklin Gothic Heavy;7 pt"/>
    <w:rsid w:val="00584FBA"/>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584F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584FB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584FBA"/>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584FBA"/>
    <w:rPr>
      <w:rFonts w:ascii="Times New Roman" w:eastAsia="Times New Roman" w:hAnsi="Times New Roman"/>
      <w:shd w:val="clear" w:color="auto" w:fill="FFFFFF"/>
    </w:rPr>
  </w:style>
  <w:style w:type="paragraph" w:customStyle="1" w:styleId="731">
    <w:name w:val="Основной текст (73)"/>
    <w:basedOn w:val="af7"/>
    <w:link w:val="730"/>
    <w:rsid w:val="00584FBA"/>
    <w:pPr>
      <w:widowControl w:val="0"/>
      <w:shd w:val="clear" w:color="auto" w:fill="FFFFFF"/>
      <w:spacing w:before="60" w:line="0" w:lineRule="atLeast"/>
      <w:ind w:hanging="240"/>
      <w:jc w:val="left"/>
    </w:pPr>
    <w:rPr>
      <w:rFonts w:ascii="Arial Narrow" w:eastAsia="Arial Narrow" w:hAnsi="Arial Narrow" w:cs="Arial Narrow"/>
      <w:spacing w:val="-20"/>
      <w:w w:val="200"/>
      <w:sz w:val="16"/>
      <w:szCs w:val="16"/>
    </w:rPr>
  </w:style>
  <w:style w:type="paragraph" w:customStyle="1" w:styleId="69">
    <w:name w:val="Заголовок №6"/>
    <w:basedOn w:val="af7"/>
    <w:link w:val="6Exact0"/>
    <w:rsid w:val="00584FBA"/>
    <w:pPr>
      <w:widowControl w:val="0"/>
      <w:shd w:val="clear" w:color="auto" w:fill="FFFFFF"/>
      <w:spacing w:line="0" w:lineRule="atLeast"/>
      <w:ind w:firstLine="0"/>
      <w:jc w:val="left"/>
      <w:outlineLvl w:val="5"/>
    </w:pPr>
    <w:rPr>
      <w:rFonts w:ascii="Times New Roman" w:eastAsia="Times New Roman" w:hAnsi="Times New Roman"/>
      <w:sz w:val="22"/>
    </w:rPr>
  </w:style>
  <w:style w:type="character" w:customStyle="1" w:styleId="360">
    <w:name w:val="Основной текст (36)_"/>
    <w:link w:val="361"/>
    <w:rsid w:val="00584FBA"/>
    <w:rPr>
      <w:rFonts w:ascii="Times New Roman" w:eastAsia="Times New Roman" w:hAnsi="Times New Roman"/>
      <w:b/>
      <w:bCs/>
      <w:sz w:val="21"/>
      <w:szCs w:val="21"/>
      <w:shd w:val="clear" w:color="auto" w:fill="FFFFFF"/>
    </w:rPr>
  </w:style>
  <w:style w:type="paragraph" w:customStyle="1" w:styleId="361">
    <w:name w:val="Основной текст (36)"/>
    <w:basedOn w:val="af7"/>
    <w:link w:val="360"/>
    <w:rsid w:val="00584FBA"/>
    <w:pPr>
      <w:widowControl w:val="0"/>
      <w:shd w:val="clear" w:color="auto" w:fill="FFFFFF"/>
      <w:spacing w:line="252" w:lineRule="exact"/>
      <w:ind w:firstLine="0"/>
    </w:pPr>
    <w:rPr>
      <w:rFonts w:ascii="Times New Roman" w:eastAsia="Times New Roman" w:hAnsi="Times New Roman"/>
      <w:b/>
      <w:bCs/>
      <w:sz w:val="21"/>
      <w:szCs w:val="21"/>
    </w:rPr>
  </w:style>
  <w:style w:type="character" w:customStyle="1" w:styleId="31Tahoma10pt">
    <w:name w:val="Основной текст (31) + Tahoma;10 pt;Не курсив"/>
    <w:rsid w:val="00584FB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584FBA"/>
    <w:rPr>
      <w:sz w:val="15"/>
      <w:szCs w:val="15"/>
      <w:shd w:val="clear" w:color="auto" w:fill="FFFFFF"/>
    </w:rPr>
  </w:style>
  <w:style w:type="paragraph" w:customStyle="1" w:styleId="960">
    <w:name w:val="Основной текст (96)"/>
    <w:basedOn w:val="af7"/>
    <w:link w:val="96"/>
    <w:rsid w:val="00584FBA"/>
    <w:pPr>
      <w:widowControl w:val="0"/>
      <w:shd w:val="clear" w:color="auto" w:fill="FFFFFF"/>
      <w:spacing w:line="212" w:lineRule="exact"/>
      <w:ind w:hanging="2140"/>
      <w:jc w:val="left"/>
    </w:pPr>
    <w:rPr>
      <w:rFonts w:asciiTheme="majorHAnsi" w:hAnsiTheme="majorHAnsi"/>
      <w:sz w:val="15"/>
      <w:szCs w:val="15"/>
    </w:rPr>
  </w:style>
  <w:style w:type="character" w:customStyle="1" w:styleId="47Exact">
    <w:name w:val="Основной текст (47) Exact"/>
    <w:link w:val="470"/>
    <w:rsid w:val="00584FBA"/>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7"/>
    <w:link w:val="47Exact"/>
    <w:rsid w:val="00584FBA"/>
    <w:pPr>
      <w:widowControl w:val="0"/>
      <w:shd w:val="clear" w:color="auto" w:fill="FFFFFF"/>
      <w:spacing w:line="370" w:lineRule="exact"/>
      <w:ind w:firstLine="0"/>
    </w:pPr>
    <w:rPr>
      <w:rFonts w:ascii="Times New Roman" w:eastAsia="Times New Roman" w:hAnsi="Times New Roman"/>
      <w:sz w:val="28"/>
      <w:szCs w:val="28"/>
    </w:rPr>
  </w:style>
  <w:style w:type="character" w:customStyle="1" w:styleId="155">
    <w:name w:val="Основной текст (155)_"/>
    <w:link w:val="1550"/>
    <w:rsid w:val="00584FBA"/>
    <w:rPr>
      <w:rFonts w:ascii="Arial" w:eastAsia="Arial" w:hAnsi="Arial" w:cs="Arial"/>
      <w:sz w:val="14"/>
      <w:szCs w:val="14"/>
      <w:shd w:val="clear" w:color="auto" w:fill="FFFFFF"/>
    </w:rPr>
  </w:style>
  <w:style w:type="paragraph" w:customStyle="1" w:styleId="1550">
    <w:name w:val="Основной текст (155)"/>
    <w:basedOn w:val="af7"/>
    <w:link w:val="155"/>
    <w:rsid w:val="00584FBA"/>
    <w:pPr>
      <w:widowControl w:val="0"/>
      <w:shd w:val="clear" w:color="auto" w:fill="FFFFFF"/>
      <w:spacing w:line="0" w:lineRule="atLeast"/>
      <w:ind w:firstLine="0"/>
      <w:jc w:val="left"/>
    </w:pPr>
    <w:rPr>
      <w:rFonts w:eastAsia="Arial" w:cs="Arial"/>
      <w:sz w:val="14"/>
      <w:szCs w:val="14"/>
    </w:rPr>
  </w:style>
  <w:style w:type="paragraph" w:customStyle="1" w:styleId="1593">
    <w:name w:val="Основной текст (159)"/>
    <w:basedOn w:val="af7"/>
    <w:rsid w:val="00584FBA"/>
    <w:pPr>
      <w:widowControl w:val="0"/>
      <w:shd w:val="clear" w:color="auto" w:fill="FFFFFF"/>
      <w:spacing w:line="320" w:lineRule="exact"/>
      <w:ind w:hanging="460"/>
    </w:pPr>
    <w:rPr>
      <w:rFonts w:ascii="Times New Roman" w:eastAsia="Times New Roman" w:hAnsi="Times New Roman" w:cs="Times New Roman"/>
      <w:color w:val="000000"/>
      <w:szCs w:val="24"/>
      <w:lang w:val="ru-RU" w:eastAsia="ru-RU" w:bidi="ru-RU"/>
    </w:rPr>
  </w:style>
  <w:style w:type="character" w:customStyle="1" w:styleId="15911pt0">
    <w:name w:val="Основной текст (159) + 11 pt"/>
    <w:aliases w:val="Малые прописные"/>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6"/>
    <w:rsid w:val="00584FBA"/>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7"/>
    <w:link w:val="15Exact"/>
    <w:rsid w:val="00584FBA"/>
    <w:pPr>
      <w:widowControl w:val="0"/>
      <w:shd w:val="clear" w:color="auto" w:fill="FFFFFF"/>
      <w:spacing w:before="60" w:after="60" w:line="0" w:lineRule="atLeast"/>
      <w:ind w:firstLine="0"/>
      <w:jc w:val="lef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584F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84FBA"/>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9">
    <w:name w:val="Текст титула"/>
    <w:link w:val="afffffffffffa"/>
    <w:qFormat/>
    <w:rsid w:val="00584FBA"/>
    <w:pPr>
      <w:spacing w:after="120" w:line="240" w:lineRule="auto"/>
      <w:jc w:val="center"/>
    </w:pPr>
    <w:rPr>
      <w:rFonts w:ascii="Times New Roman" w:eastAsia="Times New Roman" w:hAnsi="Times New Roman" w:cs="Times New Roman"/>
      <w:b/>
      <w:sz w:val="24"/>
      <w:szCs w:val="20"/>
      <w:lang w:val="ru-RU" w:bidi="ar-SA"/>
    </w:rPr>
  </w:style>
  <w:style w:type="character" w:customStyle="1" w:styleId="afffffffffffa">
    <w:name w:val="Текст титула Знак"/>
    <w:link w:val="afffffffffff9"/>
    <w:rsid w:val="00584FBA"/>
    <w:rPr>
      <w:rFonts w:ascii="Times New Roman" w:eastAsia="Times New Roman" w:hAnsi="Times New Roman" w:cs="Times New Roman"/>
      <w:b/>
      <w:sz w:val="24"/>
      <w:szCs w:val="20"/>
      <w:lang w:val="ru-RU" w:bidi="ar-SA"/>
    </w:rPr>
  </w:style>
  <w:style w:type="paragraph" w:customStyle="1" w:styleId="2fff1">
    <w:name w:val="Текст титула 2"/>
    <w:basedOn w:val="af7"/>
    <w:qFormat/>
    <w:rsid w:val="00584FBA"/>
    <w:pPr>
      <w:widowControl w:val="0"/>
      <w:snapToGrid w:val="0"/>
      <w:spacing w:before="4800" w:line="300" w:lineRule="auto"/>
      <w:ind w:firstLine="0"/>
      <w:contextualSpacing/>
      <w:jc w:val="center"/>
    </w:pPr>
    <w:rPr>
      <w:rFonts w:ascii="Times New Roman" w:eastAsia="Times New Roman" w:hAnsi="Times New Roman" w:cs="Arial"/>
      <w:b/>
      <w:lang w:val="ru-RU" w:bidi="ar-SA"/>
    </w:rPr>
  </w:style>
  <w:style w:type="paragraph" w:customStyle="1" w:styleId="001">
    <w:name w:val="0.0 Текст"/>
    <w:basedOn w:val="af7"/>
    <w:link w:val="002"/>
    <w:qFormat/>
    <w:rsid w:val="00584FBA"/>
    <w:pPr>
      <w:snapToGrid w:val="0"/>
      <w:spacing w:before="40" w:after="400" w:line="300" w:lineRule="auto"/>
      <w:ind w:firstLine="709"/>
      <w:contextualSpacing/>
    </w:pPr>
    <w:rPr>
      <w:rFonts w:ascii="Times New Roman" w:eastAsia="Times New Roman" w:hAnsi="Times New Roman" w:cs="Arial"/>
      <w:sz w:val="28"/>
      <w:lang w:val="ru-RU" w:bidi="ar-SA"/>
    </w:rPr>
  </w:style>
  <w:style w:type="character" w:customStyle="1" w:styleId="002">
    <w:name w:val="0.0 Текст Знак"/>
    <w:link w:val="001"/>
    <w:rsid w:val="00584FBA"/>
    <w:rPr>
      <w:rFonts w:ascii="Times New Roman" w:eastAsia="Times New Roman" w:hAnsi="Times New Roman" w:cs="Arial"/>
      <w:sz w:val="28"/>
      <w:lang w:val="ru-RU" w:bidi="ar-SA"/>
    </w:rPr>
  </w:style>
  <w:style w:type="paragraph" w:customStyle="1" w:styleId="formattext">
    <w:name w:val="formattext"/>
    <w:basedOn w:val="af7"/>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numbering" w:customStyle="1" w:styleId="3120">
    <w:name w:val="Заголовок 3 ур12"/>
    <w:uiPriority w:val="99"/>
    <w:rsid w:val="00584FBA"/>
  </w:style>
  <w:style w:type="table" w:customStyle="1" w:styleId="13c">
    <w:name w:val="Классическая таблица 13"/>
    <w:basedOn w:val="af9"/>
    <w:next w:val="1f2"/>
    <w:rsid w:val="00584FBA"/>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9"/>
    <w:next w:val="afff5"/>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9"/>
    <w:next w:val="afff5"/>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a"/>
    <w:uiPriority w:val="99"/>
    <w:semiHidden/>
    <w:unhideWhenUsed/>
    <w:rsid w:val="004A13A3"/>
  </w:style>
  <w:style w:type="table" w:customStyle="1" w:styleId="TableGridReport2">
    <w:name w:val="Table Grid Report2"/>
    <w:basedOn w:val="af9"/>
    <w:next w:val="afff5"/>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9"/>
    <w:next w:val="afff5"/>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4A13A3"/>
    <w:pPr>
      <w:numPr>
        <w:numId w:val="5"/>
      </w:numPr>
    </w:pPr>
  </w:style>
  <w:style w:type="numbering" w:customStyle="1" w:styleId="143">
    <w:name w:val="Нет списка14"/>
    <w:next w:val="afa"/>
    <w:uiPriority w:val="99"/>
    <w:semiHidden/>
    <w:unhideWhenUsed/>
    <w:rsid w:val="004A13A3"/>
  </w:style>
  <w:style w:type="table" w:customStyle="1" w:styleId="1100">
    <w:name w:val="Сетка таблицы110"/>
    <w:basedOn w:val="af9"/>
    <w:next w:val="afff5"/>
    <w:uiPriority w:val="59"/>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4A13A3"/>
  </w:style>
  <w:style w:type="table" w:customStyle="1" w:styleId="-34">
    <w:name w:val="Веб-таблица 34"/>
    <w:basedOn w:val="af9"/>
    <w:next w:val="-3"/>
    <w:rsid w:val="004A13A3"/>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a"/>
    <w:uiPriority w:val="99"/>
    <w:semiHidden/>
    <w:unhideWhenUsed/>
    <w:rsid w:val="004A13A3"/>
  </w:style>
  <w:style w:type="table" w:customStyle="1" w:styleId="TableGridReport12">
    <w:name w:val="Table Grid Report12"/>
    <w:basedOn w:val="af9"/>
    <w:next w:val="afff5"/>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9"/>
    <w:next w:val="afff5"/>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f9"/>
    <w:next w:val="afff5"/>
    <w:uiPriority w:val="59"/>
    <w:rsid w:val="004A13A3"/>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fa"/>
    <w:uiPriority w:val="99"/>
    <w:semiHidden/>
    <w:unhideWhenUsed/>
    <w:rsid w:val="004A13A3"/>
  </w:style>
  <w:style w:type="table" w:customStyle="1" w:styleId="323">
    <w:name w:val="Сетка таблицы32"/>
    <w:basedOn w:val="af9"/>
    <w:next w:val="afff5"/>
    <w:uiPriority w:val="59"/>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Рис.11"/>
    <w:rsid w:val="004A13A3"/>
    <w:pPr>
      <w:numPr>
        <w:numId w:val="82"/>
      </w:numPr>
    </w:pPr>
  </w:style>
  <w:style w:type="table" w:customStyle="1" w:styleId="-313">
    <w:name w:val="Веб-таблица 313"/>
    <w:basedOn w:val="af9"/>
    <w:next w:val="-3"/>
    <w:rsid w:val="004A13A3"/>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a"/>
    <w:uiPriority w:val="99"/>
    <w:semiHidden/>
    <w:unhideWhenUsed/>
    <w:rsid w:val="004A13A3"/>
  </w:style>
  <w:style w:type="table" w:customStyle="1" w:styleId="TableGridReport111">
    <w:name w:val="Table Grid Report111"/>
    <w:basedOn w:val="af9"/>
    <w:next w:val="afff5"/>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9"/>
    <w:next w:val="afff5"/>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9"/>
    <w:next w:val="afff5"/>
    <w:uiPriority w:val="59"/>
    <w:rsid w:val="004A13A3"/>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4A13A3"/>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
    <w:name w:val="Заголовок 3 ур13"/>
    <w:uiPriority w:val="99"/>
    <w:rsid w:val="004A13A3"/>
    <w:pPr>
      <w:numPr>
        <w:numId w:val="42"/>
      </w:numPr>
    </w:pPr>
  </w:style>
  <w:style w:type="table" w:customStyle="1" w:styleId="144">
    <w:name w:val="Классическая таблица 14"/>
    <w:basedOn w:val="af9"/>
    <w:next w:val="1f2"/>
    <w:rsid w:val="004A13A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9"/>
    <w:next w:val="afff5"/>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9"/>
    <w:next w:val="afff5"/>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a"/>
    <w:uiPriority w:val="99"/>
    <w:semiHidden/>
    <w:unhideWhenUsed/>
    <w:rsid w:val="00ED20A9"/>
  </w:style>
  <w:style w:type="character" w:customStyle="1" w:styleId="26pt">
    <w:name w:val="Основной текст (2) + 6 pt"/>
    <w:basedOn w:val="2fd"/>
    <w:rsid w:val="001D66E6"/>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basedOn w:val="2fd"/>
    <w:rsid w:val="00DD7E1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7"/>
    <w:rsid w:val="001C0B8E"/>
    <w:pPr>
      <w:spacing w:before="100" w:beforeAutospacing="1" w:after="100" w:afterAutospacing="1" w:line="240" w:lineRule="auto"/>
      <w:ind w:firstLine="0"/>
      <w:jc w:val="left"/>
    </w:pPr>
    <w:rPr>
      <w:rFonts w:ascii="Calibri" w:eastAsia="Times New Roman" w:hAnsi="Calibri" w:cs="Calibri"/>
      <w:b/>
      <w:bCs/>
      <w:color w:val="000000"/>
      <w:sz w:val="18"/>
      <w:szCs w:val="18"/>
      <w:lang w:val="ru-RU" w:eastAsia="ru-RU" w:bidi="ar-SA"/>
    </w:rPr>
  </w:style>
  <w:style w:type="paragraph" w:customStyle="1" w:styleId="font18">
    <w:name w:val="font18"/>
    <w:basedOn w:val="af7"/>
    <w:rsid w:val="001C0B8E"/>
    <w:pPr>
      <w:spacing w:before="100" w:beforeAutospacing="1" w:after="100" w:afterAutospacing="1" w:line="240" w:lineRule="auto"/>
      <w:ind w:firstLine="0"/>
      <w:jc w:val="left"/>
    </w:pPr>
    <w:rPr>
      <w:rFonts w:ascii="Times New Roman" w:eastAsia="Times New Roman" w:hAnsi="Times New Roman" w:cs="Times New Roman"/>
      <w:b/>
      <w:bCs/>
      <w:color w:val="000000"/>
      <w:sz w:val="18"/>
      <w:szCs w:val="18"/>
      <w:lang w:val="ru-RU" w:eastAsia="ru-RU" w:bidi="ar-SA"/>
    </w:rPr>
  </w:style>
  <w:style w:type="numbering" w:customStyle="1" w:styleId="161">
    <w:name w:val="Нет списка16"/>
    <w:next w:val="afa"/>
    <w:uiPriority w:val="99"/>
    <w:semiHidden/>
    <w:unhideWhenUsed/>
    <w:rsid w:val="00D93B3D"/>
  </w:style>
  <w:style w:type="paragraph" w:customStyle="1" w:styleId="S">
    <w:name w:val="S_Обычный"/>
    <w:basedOn w:val="af7"/>
    <w:qFormat/>
    <w:rsid w:val="00D93B3D"/>
    <w:pPr>
      <w:spacing w:line="240" w:lineRule="auto"/>
      <w:ind w:firstLine="709"/>
    </w:pPr>
    <w:rPr>
      <w:rFonts w:ascii="Times New Roman" w:eastAsia="Times New Roman" w:hAnsi="Times New Roman" w:cs="Times New Roman"/>
      <w:szCs w:val="24"/>
      <w:lang w:val="ru-RU" w:eastAsia="ar-SA" w:bidi="ar-SA"/>
    </w:rPr>
  </w:style>
  <w:style w:type="character" w:customStyle="1" w:styleId="AAA">
    <w:name w:val="! AAA ! Знак"/>
    <w:link w:val="AAA0"/>
    <w:uiPriority w:val="99"/>
    <w:locked/>
    <w:rsid w:val="00D93B3D"/>
    <w:rPr>
      <w:sz w:val="24"/>
      <w:szCs w:val="16"/>
    </w:rPr>
  </w:style>
  <w:style w:type="paragraph" w:customStyle="1" w:styleId="AAA0">
    <w:name w:val="! AAA !"/>
    <w:link w:val="AAA"/>
    <w:uiPriority w:val="99"/>
    <w:rsid w:val="00D93B3D"/>
    <w:pPr>
      <w:spacing w:after="120" w:line="240" w:lineRule="auto"/>
      <w:jc w:val="both"/>
    </w:pPr>
    <w:rPr>
      <w:sz w:val="24"/>
      <w:szCs w:val="16"/>
    </w:rPr>
  </w:style>
  <w:style w:type="paragraph" w:customStyle="1" w:styleId="513">
    <w:name w:val="Заголовок 51"/>
    <w:basedOn w:val="af7"/>
    <w:next w:val="af7"/>
    <w:unhideWhenUsed/>
    <w:qFormat/>
    <w:rsid w:val="00D93B3D"/>
    <w:pPr>
      <w:spacing w:line="271" w:lineRule="auto"/>
      <w:outlineLvl w:val="4"/>
    </w:pPr>
    <w:rPr>
      <w:rFonts w:ascii="Cambria" w:eastAsia="Times New Roman" w:hAnsi="Cambria" w:cs="Times New Roman"/>
      <w:i/>
      <w:iCs/>
      <w:szCs w:val="24"/>
    </w:rPr>
  </w:style>
  <w:style w:type="paragraph" w:customStyle="1" w:styleId="611">
    <w:name w:val="Заголовок 61"/>
    <w:basedOn w:val="af7"/>
    <w:next w:val="af7"/>
    <w:unhideWhenUsed/>
    <w:qFormat/>
    <w:rsid w:val="00D93B3D"/>
    <w:pPr>
      <w:shd w:val="clear" w:color="auto" w:fill="FFFFFF"/>
      <w:spacing w:line="271" w:lineRule="auto"/>
      <w:outlineLvl w:val="5"/>
    </w:pPr>
    <w:rPr>
      <w:rFonts w:ascii="Cambria" w:eastAsia="Times New Roman" w:hAnsi="Cambria" w:cs="Times New Roman"/>
      <w:b/>
      <w:bCs/>
      <w:color w:val="595959"/>
      <w:spacing w:val="5"/>
      <w:sz w:val="22"/>
    </w:rPr>
  </w:style>
  <w:style w:type="paragraph" w:customStyle="1" w:styleId="712">
    <w:name w:val="Заголовок 71"/>
    <w:basedOn w:val="af7"/>
    <w:next w:val="af7"/>
    <w:unhideWhenUsed/>
    <w:qFormat/>
    <w:rsid w:val="00D93B3D"/>
    <w:pPr>
      <w:outlineLvl w:val="6"/>
    </w:pPr>
    <w:rPr>
      <w:rFonts w:ascii="Cambria" w:eastAsia="Times New Roman" w:hAnsi="Cambria" w:cs="Times New Roman"/>
      <w:b/>
      <w:bCs/>
      <w:i/>
      <w:iCs/>
      <w:color w:val="5A5A5A"/>
      <w:sz w:val="20"/>
      <w:szCs w:val="20"/>
    </w:rPr>
  </w:style>
  <w:style w:type="paragraph" w:customStyle="1" w:styleId="812">
    <w:name w:val="Заголовок 81"/>
    <w:basedOn w:val="af7"/>
    <w:next w:val="af7"/>
    <w:unhideWhenUsed/>
    <w:qFormat/>
    <w:rsid w:val="00D93B3D"/>
    <w:pPr>
      <w:outlineLvl w:val="7"/>
    </w:pPr>
    <w:rPr>
      <w:rFonts w:ascii="Cambria" w:eastAsia="Times New Roman" w:hAnsi="Cambria" w:cs="Times New Roman"/>
      <w:b/>
      <w:bCs/>
      <w:color w:val="7F7F7F"/>
      <w:sz w:val="20"/>
      <w:szCs w:val="20"/>
    </w:rPr>
  </w:style>
  <w:style w:type="paragraph" w:customStyle="1" w:styleId="910">
    <w:name w:val="Заголовок 91"/>
    <w:basedOn w:val="af7"/>
    <w:next w:val="af7"/>
    <w:unhideWhenUsed/>
    <w:qFormat/>
    <w:rsid w:val="00D93B3D"/>
    <w:pPr>
      <w:spacing w:line="271" w:lineRule="auto"/>
      <w:outlineLvl w:val="8"/>
    </w:pPr>
    <w:rPr>
      <w:rFonts w:ascii="Cambria" w:eastAsia="Times New Roman" w:hAnsi="Cambria" w:cs="Times New Roman"/>
      <w:b/>
      <w:bCs/>
      <w:i/>
      <w:iCs/>
      <w:color w:val="7F7F7F"/>
      <w:sz w:val="18"/>
      <w:szCs w:val="18"/>
    </w:rPr>
  </w:style>
  <w:style w:type="numbering" w:customStyle="1" w:styleId="171">
    <w:name w:val="Нет списка17"/>
    <w:next w:val="afa"/>
    <w:uiPriority w:val="99"/>
    <w:semiHidden/>
    <w:unhideWhenUsed/>
    <w:rsid w:val="00D93B3D"/>
  </w:style>
  <w:style w:type="table" w:customStyle="1" w:styleId="TableGridReport3">
    <w:name w:val="Table Grid Report3"/>
    <w:basedOn w:val="af9"/>
    <w:next w:val="afff5"/>
    <w:uiPriority w:val="59"/>
    <w:rsid w:val="00D93B3D"/>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a"/>
    <w:next w:val="111111"/>
    <w:rsid w:val="00D93B3D"/>
  </w:style>
  <w:style w:type="table" w:customStyle="1" w:styleId="TableGrid12">
    <w:name w:val="Table Grid12"/>
    <w:basedOn w:val="af9"/>
    <w:next w:val="afff5"/>
    <w:rsid w:val="00D93B3D"/>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e">
    <w:name w:val="Папушкин3"/>
    <w:basedOn w:val="afff5"/>
    <w:rsid w:val="00D93B3D"/>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0">
    <w:name w:val="Стандартная таблица3"/>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9"/>
    <w:next w:val="1f3"/>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9"/>
    <w:next w:val="2a"/>
    <w:rsid w:val="00D93B3D"/>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9"/>
    <w:next w:val="-1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9"/>
    <w:next w:val="-2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9"/>
    <w:next w:val="-3"/>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1">
    <w:name w:val="Изысканная таблица3"/>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9"/>
    <w:next w:val="1f4"/>
    <w:rsid w:val="00D93B3D"/>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9"/>
    <w:next w:val="2d"/>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9"/>
    <w:next w:val="8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9"/>
    <w:next w:val="2f2"/>
    <w:rsid w:val="00D93B3D"/>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9"/>
    <w:next w:val="1f8"/>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a"/>
    <w:uiPriority w:val="99"/>
    <w:semiHidden/>
    <w:unhideWhenUsed/>
    <w:rsid w:val="00D93B3D"/>
  </w:style>
  <w:style w:type="paragraph" w:customStyle="1" w:styleId="1fffc">
    <w:name w:val="Без интервала1"/>
    <w:next w:val="afffff5"/>
    <w:uiPriority w:val="1"/>
    <w:rsid w:val="00D93B3D"/>
    <w:rPr>
      <w:rFonts w:ascii="Calibri" w:eastAsia="Times New Roman" w:hAnsi="Calibri" w:cs="Times New Roman"/>
    </w:rPr>
  </w:style>
  <w:style w:type="table" w:customStyle="1" w:styleId="15a">
    <w:name w:val="Светлая заливка15"/>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9"/>
    <w:next w:val="afff5"/>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ветлая заливка23"/>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Подзаголовок1"/>
    <w:basedOn w:val="af7"/>
    <w:next w:val="af7"/>
    <w:uiPriority w:val="99"/>
    <w:qFormat/>
    <w:rsid w:val="00D93B3D"/>
    <w:rPr>
      <w:rFonts w:ascii="Cambria" w:eastAsia="Times New Roman" w:hAnsi="Cambria" w:cs="Times New Roman"/>
      <w:i/>
      <w:iCs/>
      <w:smallCaps/>
      <w:spacing w:val="10"/>
      <w:sz w:val="28"/>
      <w:szCs w:val="28"/>
    </w:rPr>
  </w:style>
  <w:style w:type="numbering" w:customStyle="1" w:styleId="22d">
    <w:name w:val="Заголовок 2 уровень2"/>
    <w:basedOn w:val="afa"/>
    <w:uiPriority w:val="99"/>
    <w:rsid w:val="00D93B3D"/>
  </w:style>
  <w:style w:type="numbering" w:customStyle="1" w:styleId="324">
    <w:name w:val="Заголовок 3 ур2"/>
    <w:basedOn w:val="afa"/>
    <w:uiPriority w:val="99"/>
    <w:rsid w:val="00D93B3D"/>
  </w:style>
  <w:style w:type="paragraph" w:customStyle="1" w:styleId="1fffe">
    <w:name w:val="Рецензия1"/>
    <w:next w:val="affffff8"/>
    <w:hidden/>
    <w:uiPriority w:val="99"/>
    <w:semiHidden/>
    <w:rsid w:val="00D93B3D"/>
    <w:rPr>
      <w:rFonts w:ascii="Calibri" w:eastAsia="Times New Roman" w:hAnsi="Calibri" w:cs="Times New Roman"/>
    </w:rPr>
  </w:style>
  <w:style w:type="numbering" w:customStyle="1" w:styleId="145">
    <w:name w:val="Стиль14"/>
    <w:uiPriority w:val="99"/>
    <w:rsid w:val="00D93B3D"/>
  </w:style>
  <w:style w:type="paragraph" w:customStyle="1" w:styleId="21f3">
    <w:name w:val="Цитата 21"/>
    <w:basedOn w:val="af7"/>
    <w:next w:val="af7"/>
    <w:uiPriority w:val="29"/>
    <w:rsid w:val="00D93B3D"/>
    <w:pPr>
      <w:spacing w:after="200" w:line="276" w:lineRule="auto"/>
      <w:ind w:firstLine="0"/>
      <w:jc w:val="left"/>
    </w:pPr>
    <w:rPr>
      <w:rFonts w:ascii="Calibri" w:eastAsia="Times New Roman" w:hAnsi="Calibri" w:cs="Times New Roman"/>
      <w:i/>
      <w:iCs/>
      <w:color w:val="000000"/>
    </w:rPr>
  </w:style>
  <w:style w:type="paragraph" w:customStyle="1" w:styleId="1ffff">
    <w:name w:val="Выделенная цитата1"/>
    <w:basedOn w:val="af7"/>
    <w:next w:val="af7"/>
    <w:uiPriority w:val="30"/>
    <w:qFormat/>
    <w:rsid w:val="00D93B3D"/>
    <w:pPr>
      <w:pBdr>
        <w:top w:val="single" w:sz="4" w:space="10" w:color="auto"/>
        <w:bottom w:val="single" w:sz="4" w:space="10" w:color="auto"/>
      </w:pBdr>
      <w:spacing w:before="240" w:after="240" w:line="300" w:lineRule="auto"/>
      <w:ind w:left="1152" w:right="1152"/>
    </w:pPr>
    <w:rPr>
      <w:rFonts w:ascii="Cambria" w:eastAsia="Times New Roman" w:hAnsi="Cambria" w:cs="Times New Roman"/>
      <w:i/>
      <w:iCs/>
      <w:sz w:val="22"/>
    </w:rPr>
  </w:style>
  <w:style w:type="table" w:customStyle="1" w:styleId="334">
    <w:name w:val="Простая таблица 33"/>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9"/>
    <w:next w:val="LightShading1"/>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a"/>
    <w:next w:val="111111"/>
    <w:locked/>
    <w:rsid w:val="00D93B3D"/>
  </w:style>
  <w:style w:type="numbering" w:customStyle="1" w:styleId="1111131">
    <w:name w:val="1 / 1.1 / 1.1.31"/>
    <w:basedOn w:val="afa"/>
    <w:next w:val="111111"/>
    <w:locked/>
    <w:rsid w:val="00D93B3D"/>
  </w:style>
  <w:style w:type="table" w:customStyle="1" w:styleId="3121">
    <w:name w:val="Светлая заливка312"/>
    <w:basedOn w:val="af9"/>
    <w:next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a"/>
    <w:uiPriority w:val="99"/>
    <w:semiHidden/>
    <w:unhideWhenUsed/>
    <w:rsid w:val="00D93B3D"/>
  </w:style>
  <w:style w:type="table" w:customStyle="1" w:styleId="514">
    <w:name w:val="Сетка таблицы51"/>
    <w:basedOn w:val="af9"/>
    <w:next w:val="afff5"/>
    <w:rsid w:val="00D93B3D"/>
    <w:pPr>
      <w:ind w:left="1080"/>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a"/>
    <w:next w:val="111111"/>
    <w:rsid w:val="00D93B3D"/>
  </w:style>
  <w:style w:type="table" w:customStyle="1" w:styleId="TableGrid111">
    <w:name w:val="Table Grid111"/>
    <w:basedOn w:val="af9"/>
    <w:next w:val="afff5"/>
    <w:rsid w:val="00D93B3D"/>
    <w:rPr>
      <w:rFonts w:ascii="Cambria" w:eastAsia="Times New Roman" w:hAnsi="Cambria" w:cs="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5"/>
    <w:rsid w:val="00D93B3D"/>
    <w:pPr>
      <w:ind w:left="0"/>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9"/>
    <w:next w:val="1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9"/>
    <w:next w:val="1f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9"/>
    <w:next w:val="2a"/>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9"/>
    <w:next w:val="-1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9"/>
    <w:next w:val="-2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9"/>
    <w:next w:val="-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9"/>
    <w:next w:val="1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9"/>
    <w:next w:val="2d"/>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9"/>
    <w:next w:val="afff5"/>
    <w:uiPriority w:val="59"/>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9"/>
    <w:next w:val="afff5"/>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9"/>
    <w:next w:val="8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9"/>
    <w:next w:val="2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9"/>
    <w:next w:val="1f8"/>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a"/>
    <w:uiPriority w:val="99"/>
    <w:semiHidden/>
    <w:unhideWhenUsed/>
    <w:rsid w:val="00D93B3D"/>
  </w:style>
  <w:style w:type="table" w:customStyle="1" w:styleId="1321">
    <w:name w:val="Средний список 13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a"/>
    <w:uiPriority w:val="99"/>
    <w:semiHidden/>
    <w:unhideWhenUsed/>
    <w:rsid w:val="00D93B3D"/>
  </w:style>
  <w:style w:type="numbering" w:customStyle="1" w:styleId="111110">
    <w:name w:val="Нет списка11111"/>
    <w:next w:val="afa"/>
    <w:uiPriority w:val="99"/>
    <w:semiHidden/>
    <w:unhideWhenUsed/>
    <w:rsid w:val="00D93B3D"/>
  </w:style>
  <w:style w:type="table" w:customStyle="1" w:styleId="11221">
    <w:name w:val="Средний список 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a"/>
    <w:semiHidden/>
    <w:unhideWhenUsed/>
    <w:rsid w:val="00D93B3D"/>
  </w:style>
  <w:style w:type="table" w:customStyle="1" w:styleId="11321">
    <w:name w:val="Средний список 113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a"/>
    <w:uiPriority w:val="99"/>
    <w:semiHidden/>
    <w:unhideWhenUsed/>
    <w:rsid w:val="00D93B3D"/>
  </w:style>
  <w:style w:type="table" w:customStyle="1" w:styleId="11421">
    <w:name w:val="Средний список 114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a"/>
    <w:uiPriority w:val="99"/>
    <w:semiHidden/>
    <w:unhideWhenUsed/>
    <w:rsid w:val="00D93B3D"/>
  </w:style>
  <w:style w:type="table" w:customStyle="1" w:styleId="1162">
    <w:name w:val="Средний список 116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a"/>
    <w:uiPriority w:val="99"/>
    <w:semiHidden/>
    <w:unhideWhenUsed/>
    <w:rsid w:val="00D93B3D"/>
  </w:style>
  <w:style w:type="table" w:customStyle="1" w:styleId="1172">
    <w:name w:val="Средний список 117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a"/>
    <w:uiPriority w:val="99"/>
    <w:semiHidden/>
    <w:unhideWhenUsed/>
    <w:rsid w:val="00D93B3D"/>
  </w:style>
  <w:style w:type="table" w:customStyle="1" w:styleId="1111120">
    <w:name w:val="Средний список 11111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a"/>
    <w:uiPriority w:val="99"/>
    <w:semiHidden/>
    <w:unhideWhenUsed/>
    <w:rsid w:val="00D93B3D"/>
  </w:style>
  <w:style w:type="table" w:customStyle="1" w:styleId="111220">
    <w:name w:val="Средний список 1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9"/>
    <w:next w:val="55"/>
    <w:rsid w:val="00D93B3D"/>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a"/>
    <w:uiPriority w:val="99"/>
    <w:semiHidden/>
    <w:unhideWhenUsed/>
    <w:rsid w:val="00D93B3D"/>
  </w:style>
  <w:style w:type="table" w:customStyle="1" w:styleId="1215">
    <w:name w:val="Простая таблица 121"/>
    <w:basedOn w:val="af9"/>
    <w:next w:val="1f3"/>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9"/>
    <w:next w:val="29"/>
    <w:semiHidden/>
    <w:unhideWhenUsed/>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9"/>
    <w:next w:val="3f7"/>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9"/>
    <w:next w:val="1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9"/>
    <w:next w:val="2d"/>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9"/>
    <w:next w:val="2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9"/>
    <w:next w:val="39"/>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9"/>
    <w:next w:val="48"/>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9"/>
    <w:next w:val="59"/>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9"/>
    <w:next w:val="1f8"/>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9"/>
    <w:next w:val="2f2"/>
    <w:semiHidden/>
    <w:unhideWhenUsed/>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9"/>
    <w:next w:val="55"/>
    <w:semiHidden/>
    <w:unhideWhenUsed/>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9"/>
    <w:next w:val="8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9"/>
    <w:next w:val="-1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9"/>
    <w:next w:val="-2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9"/>
    <w:next w:val="affff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9"/>
    <w:next w:val="affff4"/>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9"/>
    <w:next w:val="affff1"/>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9"/>
    <w:next w:val="1f4"/>
    <w:semiHidden/>
    <w:unhideWhenUsed/>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9"/>
    <w:next w:val="2a"/>
    <w:semiHidden/>
    <w:unhideWhenUsed/>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9"/>
    <w:next w:val="-1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9"/>
    <w:next w:val="-2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9"/>
    <w:next w:val="-3"/>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9"/>
    <w:next w:val="2-4"/>
    <w:uiPriority w:val="64"/>
    <w:semiHidden/>
    <w:unhideWhenUsed/>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
    <w:name w:val="рпдлпжлопж11"/>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0">
    <w:name w:val="Папушкин111"/>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9"/>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1">
    <w:name w:val="Современная таблица111"/>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9"/>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9"/>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3">
    <w:name w:val="Изысканная таблица111"/>
    <w:basedOn w:val="af9"/>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9"/>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9"/>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9"/>
    <w:uiPriority w:val="64"/>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9"/>
    <w:rsid w:val="00D93B3D"/>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D93B3D"/>
  </w:style>
  <w:style w:type="numbering" w:customStyle="1" w:styleId="1111151">
    <w:name w:val="1 / 1.1 / 1.1.51"/>
    <w:basedOn w:val="afa"/>
    <w:next w:val="111111"/>
    <w:semiHidden/>
    <w:unhideWhenUsed/>
    <w:rsid w:val="00D93B3D"/>
  </w:style>
  <w:style w:type="numbering" w:customStyle="1" w:styleId="1110">
    <w:name w:val="Стиль111"/>
    <w:uiPriority w:val="99"/>
    <w:rsid w:val="00D93B3D"/>
    <w:pPr>
      <w:numPr>
        <w:numId w:val="85"/>
      </w:numPr>
    </w:pPr>
  </w:style>
  <w:style w:type="numbering" w:customStyle="1" w:styleId="211a">
    <w:name w:val="Заголовок 2 уровень11"/>
    <w:uiPriority w:val="99"/>
    <w:rsid w:val="00D93B3D"/>
  </w:style>
  <w:style w:type="table" w:customStyle="1" w:styleId="630">
    <w:name w:val="Сетка таблицы63"/>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9"/>
    <w:next w:val="afff5"/>
    <w:uiPriority w:val="59"/>
    <w:rsid w:val="00D93B3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f9"/>
    <w:next w:val="afff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9"/>
    <w:next w:val="1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9"/>
    <w:next w:val="2d"/>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9"/>
    <w:next w:val="82"/>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9"/>
    <w:next w:val="afff5"/>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D93B3D"/>
  </w:style>
  <w:style w:type="numbering" w:customStyle="1" w:styleId="1011">
    <w:name w:val="Нет списка101"/>
    <w:next w:val="afa"/>
    <w:uiPriority w:val="99"/>
    <w:semiHidden/>
    <w:unhideWhenUsed/>
    <w:rsid w:val="00D93B3D"/>
  </w:style>
  <w:style w:type="table" w:customStyle="1" w:styleId="TableGridReport13">
    <w:name w:val="Table Grid Report13"/>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D93B3D"/>
  </w:style>
  <w:style w:type="numbering" w:customStyle="1" w:styleId="1231">
    <w:name w:val="Нет списка123"/>
    <w:next w:val="afa"/>
    <w:uiPriority w:val="99"/>
    <w:semiHidden/>
    <w:unhideWhenUsed/>
    <w:rsid w:val="00D93B3D"/>
  </w:style>
  <w:style w:type="table" w:customStyle="1" w:styleId="191">
    <w:name w:val="Сетка таблицы19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2">
    <w:name w:val="Рис.3"/>
    <w:rsid w:val="00D93B3D"/>
  </w:style>
  <w:style w:type="table" w:customStyle="1" w:styleId="-331">
    <w:name w:val="Веб-таблица 33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a"/>
    <w:uiPriority w:val="99"/>
    <w:semiHidden/>
    <w:unhideWhenUsed/>
    <w:rsid w:val="00D93B3D"/>
  </w:style>
  <w:style w:type="table" w:customStyle="1" w:styleId="21116">
    <w:name w:val="Сетка таблицы211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Сетка таблицы111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7">
    <w:name w:val="Нет списка221"/>
    <w:next w:val="afa"/>
    <w:uiPriority w:val="99"/>
    <w:semiHidden/>
    <w:unhideWhenUsed/>
    <w:rsid w:val="00D93B3D"/>
  </w:style>
  <w:style w:type="table" w:customStyle="1" w:styleId="3115">
    <w:name w:val="Сетка таблицы31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D93B3D"/>
  </w:style>
  <w:style w:type="table" w:customStyle="1" w:styleId="-3121">
    <w:name w:val="Веб-таблица 312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a"/>
    <w:uiPriority w:val="99"/>
    <w:semiHidden/>
    <w:unhideWhenUsed/>
    <w:rsid w:val="00D93B3D"/>
  </w:style>
  <w:style w:type="table" w:customStyle="1" w:styleId="TableGridReport112">
    <w:name w:val="Table Grid Report11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210">
    <w:name w:val="Заголовок 3 ур121"/>
    <w:uiPriority w:val="99"/>
    <w:rsid w:val="00D93B3D"/>
  </w:style>
  <w:style w:type="table" w:customStyle="1" w:styleId="1314">
    <w:name w:val="Классическая таблица 131"/>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
    <w:next w:val="afa"/>
    <w:uiPriority w:val="99"/>
    <w:semiHidden/>
    <w:unhideWhenUsed/>
    <w:rsid w:val="00D93B3D"/>
  </w:style>
  <w:style w:type="table" w:customStyle="1" w:styleId="TableGridReport21">
    <w:name w:val="Table Grid Report21"/>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D93B3D"/>
  </w:style>
  <w:style w:type="numbering" w:customStyle="1" w:styleId="1412">
    <w:name w:val="Нет списка141"/>
    <w:next w:val="afa"/>
    <w:uiPriority w:val="99"/>
    <w:semiHidden/>
    <w:unhideWhenUsed/>
    <w:rsid w:val="00D93B3D"/>
  </w:style>
  <w:style w:type="table" w:customStyle="1" w:styleId="1101">
    <w:name w:val="Сетка таблицы110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D93B3D"/>
  </w:style>
  <w:style w:type="table" w:customStyle="1" w:styleId="-341">
    <w:name w:val="Веб-таблица 34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a"/>
    <w:uiPriority w:val="99"/>
    <w:semiHidden/>
    <w:unhideWhenUsed/>
    <w:rsid w:val="00D93B3D"/>
  </w:style>
  <w:style w:type="table" w:customStyle="1" w:styleId="TableGridReport121">
    <w:name w:val="Table Grid Report121"/>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a"/>
    <w:uiPriority w:val="99"/>
    <w:semiHidden/>
    <w:unhideWhenUsed/>
    <w:rsid w:val="00D93B3D"/>
  </w:style>
  <w:style w:type="table" w:customStyle="1" w:styleId="3213">
    <w:name w:val="Сетка таблицы32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4">
    <w:name w:val="Рис.111"/>
    <w:rsid w:val="00D93B3D"/>
  </w:style>
  <w:style w:type="table" w:customStyle="1" w:styleId="-3131">
    <w:name w:val="Веб-таблица 313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a"/>
    <w:uiPriority w:val="99"/>
    <w:semiHidden/>
    <w:unhideWhenUsed/>
    <w:rsid w:val="00D93B3D"/>
  </w:style>
  <w:style w:type="table" w:customStyle="1" w:styleId="TableGridReport1111">
    <w:name w:val="Table Grid Report1111"/>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1">
    <w:name w:val="Заголовок 3 ур131"/>
    <w:uiPriority w:val="99"/>
    <w:rsid w:val="00D93B3D"/>
  </w:style>
  <w:style w:type="table" w:customStyle="1" w:styleId="1413">
    <w:name w:val="Классическая таблица 141"/>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6">
    <w:name w:val="Заголовок 4 Знак1"/>
    <w:basedOn w:val="af8"/>
    <w:uiPriority w:val="9"/>
    <w:semiHidden/>
    <w:rsid w:val="00D93B3D"/>
    <w:rPr>
      <w:rFonts w:ascii="Cambria" w:eastAsia="Times New Roman" w:hAnsi="Cambria" w:cs="Times New Roman"/>
      <w:i/>
      <w:iCs/>
      <w:color w:val="365F91"/>
    </w:rPr>
  </w:style>
  <w:style w:type="character" w:customStyle="1" w:styleId="517">
    <w:name w:val="Заголовок 5 Знак1"/>
    <w:basedOn w:val="af8"/>
    <w:uiPriority w:val="9"/>
    <w:semiHidden/>
    <w:rsid w:val="00D93B3D"/>
    <w:rPr>
      <w:rFonts w:ascii="Cambria" w:eastAsia="Times New Roman" w:hAnsi="Cambria" w:cs="Times New Roman"/>
      <w:color w:val="365F91"/>
    </w:rPr>
  </w:style>
  <w:style w:type="character" w:customStyle="1" w:styleId="613">
    <w:name w:val="Заголовок 6 Знак1"/>
    <w:basedOn w:val="af8"/>
    <w:rsid w:val="00D93B3D"/>
    <w:rPr>
      <w:rFonts w:ascii="Cambria" w:eastAsia="Times New Roman" w:hAnsi="Cambria" w:cs="Times New Roman"/>
      <w:color w:val="243F60"/>
    </w:rPr>
  </w:style>
  <w:style w:type="character" w:customStyle="1" w:styleId="714">
    <w:name w:val="Заголовок 7 Знак1"/>
    <w:basedOn w:val="af8"/>
    <w:rsid w:val="00D93B3D"/>
    <w:rPr>
      <w:rFonts w:ascii="Cambria" w:eastAsia="Times New Roman" w:hAnsi="Cambria" w:cs="Times New Roman"/>
      <w:i/>
      <w:iCs/>
      <w:color w:val="243F60"/>
    </w:rPr>
  </w:style>
  <w:style w:type="character" w:customStyle="1" w:styleId="815">
    <w:name w:val="Заголовок 8 Знак1"/>
    <w:basedOn w:val="af8"/>
    <w:rsid w:val="00D93B3D"/>
    <w:rPr>
      <w:rFonts w:ascii="Cambria" w:eastAsia="Times New Roman" w:hAnsi="Cambria" w:cs="Times New Roman"/>
      <w:color w:val="272727"/>
      <w:sz w:val="21"/>
      <w:szCs w:val="21"/>
    </w:rPr>
  </w:style>
  <w:style w:type="character" w:customStyle="1" w:styleId="913">
    <w:name w:val="Заголовок 9 Знак1"/>
    <w:basedOn w:val="af8"/>
    <w:rsid w:val="00D93B3D"/>
    <w:rPr>
      <w:rFonts w:ascii="Cambria" w:eastAsia="Times New Roman" w:hAnsi="Cambria" w:cs="Times New Roman"/>
      <w:i/>
      <w:iCs/>
      <w:color w:val="272727"/>
      <w:sz w:val="21"/>
      <w:szCs w:val="21"/>
    </w:rPr>
  </w:style>
  <w:style w:type="character" w:customStyle="1" w:styleId="1ffff0">
    <w:name w:val="Подзаголовок Знак1"/>
    <w:basedOn w:val="af8"/>
    <w:uiPriority w:val="11"/>
    <w:rsid w:val="00D93B3D"/>
    <w:rPr>
      <w:rFonts w:eastAsia="Times New Roman"/>
      <w:color w:val="5A5A5A"/>
      <w:spacing w:val="15"/>
    </w:rPr>
  </w:style>
  <w:style w:type="character" w:customStyle="1" w:styleId="21f9">
    <w:name w:val="Цитата 2 Знак1"/>
    <w:basedOn w:val="af8"/>
    <w:uiPriority w:val="29"/>
    <w:rsid w:val="00D93B3D"/>
    <w:rPr>
      <w:i/>
      <w:iCs/>
      <w:color w:val="404040"/>
    </w:rPr>
  </w:style>
  <w:style w:type="character" w:customStyle="1" w:styleId="1ffff1">
    <w:name w:val="Выделенная цитата Знак1"/>
    <w:basedOn w:val="af8"/>
    <w:uiPriority w:val="30"/>
    <w:rsid w:val="00D93B3D"/>
    <w:rPr>
      <w:i/>
      <w:iCs/>
      <w:color w:val="4F81BD"/>
    </w:rPr>
  </w:style>
  <w:style w:type="paragraph" w:customStyle="1" w:styleId="afffffffffffb">
    <w:name w:val="Таблицы (моноширинный)"/>
    <w:basedOn w:val="af7"/>
    <w:next w:val="af7"/>
    <w:uiPriority w:val="99"/>
    <w:rsid w:val="00D93B3D"/>
    <w:pPr>
      <w:widowControl w:val="0"/>
      <w:autoSpaceDE w:val="0"/>
      <w:autoSpaceDN w:val="0"/>
      <w:adjustRightInd w:val="0"/>
      <w:spacing w:line="240" w:lineRule="auto"/>
      <w:ind w:firstLine="0"/>
    </w:pPr>
    <w:rPr>
      <w:rFonts w:ascii="Courier New" w:eastAsia="Times New Roman" w:hAnsi="Courier New" w:cs="Courier New"/>
      <w:sz w:val="26"/>
      <w:szCs w:val="26"/>
      <w:lang w:val="ru-RU" w:eastAsia="ru-RU" w:bidi="ar-SA"/>
    </w:rPr>
  </w:style>
  <w:style w:type="character" w:customStyle="1" w:styleId="1fffa">
    <w:name w:val="Мой 1 Знак"/>
    <w:link w:val="1fff9"/>
    <w:rsid w:val="00D93B3D"/>
    <w:rPr>
      <w:rFonts w:ascii="Times New Roman" w:eastAsia="TimesNewRomanPSMT" w:hAnsi="Times New Roman" w:cs="Times New Roman"/>
      <w:b/>
      <w:color w:val="0070C0"/>
      <w:sz w:val="28"/>
      <w:szCs w:val="20"/>
      <w:lang w:val="ru-RU" w:bidi="ar-SA"/>
    </w:rPr>
  </w:style>
  <w:style w:type="paragraph" w:customStyle="1" w:styleId="111f5">
    <w:name w:val="Мой 111"/>
    <w:basedOn w:val="34"/>
    <w:qFormat/>
    <w:rsid w:val="00D93B3D"/>
    <w:pPr>
      <w:keepLines/>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c">
    <w:name w:val="Мой 1111"/>
    <w:basedOn w:val="40"/>
    <w:link w:val="1111d"/>
    <w:qFormat/>
    <w:rsid w:val="00D93B3D"/>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d">
    <w:name w:val="Мой 1111 Знак"/>
    <w:link w:val="1111c"/>
    <w:rsid w:val="00D93B3D"/>
    <w:rPr>
      <w:rFonts w:ascii="Times New Roman" w:eastAsia="Calibri" w:hAnsi="Times New Roman"/>
      <w:b/>
      <w:bCs/>
      <w:sz w:val="24"/>
      <w:szCs w:val="24"/>
      <w:lang w:val="ru-RU" w:eastAsia="ar-SA" w:bidi="ar-SA"/>
    </w:rPr>
  </w:style>
  <w:style w:type="paragraph" w:customStyle="1" w:styleId="afffffffffffc">
    <w:name w:val="в таблицу"/>
    <w:basedOn w:val="af7"/>
    <w:link w:val="afffffffffffd"/>
    <w:qFormat/>
    <w:rsid w:val="00D93B3D"/>
    <w:pPr>
      <w:spacing w:line="240" w:lineRule="auto"/>
      <w:ind w:firstLine="0"/>
      <w:jc w:val="center"/>
    </w:pPr>
    <w:rPr>
      <w:rFonts w:ascii="Times New Roman" w:eastAsia="Times New Roman" w:hAnsi="Times New Roman" w:cs="Times New Roman"/>
      <w:sz w:val="20"/>
      <w:szCs w:val="20"/>
      <w:lang w:val="ru-RU" w:eastAsia="ru-RU" w:bidi="ar-SA"/>
    </w:rPr>
  </w:style>
  <w:style w:type="character" w:customStyle="1" w:styleId="afffffffffffd">
    <w:name w:val="в таблицу Знак"/>
    <w:link w:val="afffffffffffc"/>
    <w:rsid w:val="00D93B3D"/>
    <w:rPr>
      <w:rFonts w:ascii="Times New Roman" w:eastAsia="Times New Roman" w:hAnsi="Times New Roman" w:cs="Times New Roman"/>
      <w:sz w:val="20"/>
      <w:szCs w:val="20"/>
      <w:lang w:val="ru-RU" w:eastAsia="ru-RU" w:bidi="ar-SA"/>
    </w:rPr>
  </w:style>
  <w:style w:type="paragraph" w:customStyle="1" w:styleId="afffffffffffe">
    <w:name w:val="мой для рисунка"/>
    <w:basedOn w:val="af7"/>
    <w:link w:val="affffffffffff"/>
    <w:qFormat/>
    <w:rsid w:val="00D93B3D"/>
    <w:pPr>
      <w:spacing w:before="120" w:line="300" w:lineRule="auto"/>
      <w:ind w:left="-284" w:firstLine="0"/>
      <w:jc w:val="center"/>
    </w:pPr>
    <w:rPr>
      <w:rFonts w:ascii="Times New Roman" w:eastAsia="Calibri" w:hAnsi="Times New Roman" w:cs="Times New Roman"/>
      <w:b/>
      <w:noProof/>
      <w:szCs w:val="28"/>
      <w:lang w:val="ru-RU" w:eastAsia="ru-RU" w:bidi="ar-SA"/>
    </w:rPr>
  </w:style>
  <w:style w:type="character" w:customStyle="1" w:styleId="affffffffffff">
    <w:name w:val="мой для рисунка Знак"/>
    <w:link w:val="afffffffffffe"/>
    <w:rsid w:val="00D93B3D"/>
    <w:rPr>
      <w:rFonts w:ascii="Times New Roman" w:eastAsia="Calibri" w:hAnsi="Times New Roman" w:cs="Times New Roman"/>
      <w:b/>
      <w:noProof/>
      <w:sz w:val="24"/>
      <w:szCs w:val="28"/>
      <w:lang w:val="ru-RU" w:eastAsia="ru-RU" w:bidi="ar-SA"/>
    </w:rPr>
  </w:style>
  <w:style w:type="character" w:customStyle="1" w:styleId="afffffffff4">
    <w:name w:val="таблица Знак"/>
    <w:link w:val="a8"/>
    <w:rsid w:val="00D93B3D"/>
    <w:rPr>
      <w:rFonts w:ascii="Times New Roman" w:eastAsia="Times New Roman" w:hAnsi="Times New Roman" w:cs="Arial"/>
      <w:b/>
      <w:sz w:val="24"/>
      <w:szCs w:val="20"/>
      <w:lang w:val="ru-RU" w:eastAsia="ru-RU" w:bidi="ar-SA"/>
    </w:rPr>
  </w:style>
  <w:style w:type="paragraph" w:customStyle="1" w:styleId="affffffffffff0">
    <w:name w:val="Мой Рисунок"/>
    <w:basedOn w:val="af7"/>
    <w:link w:val="affffffffffff1"/>
    <w:rsid w:val="00D93B3D"/>
    <w:pPr>
      <w:ind w:firstLine="0"/>
      <w:jc w:val="center"/>
    </w:pPr>
    <w:rPr>
      <w:rFonts w:eastAsia="Times New Roman" w:cs="Arial"/>
      <w:szCs w:val="20"/>
      <w:lang w:val="ru-RU" w:eastAsia="ru-RU" w:bidi="ar-SA"/>
    </w:rPr>
  </w:style>
  <w:style w:type="character" w:customStyle="1" w:styleId="affffffffffff1">
    <w:name w:val="Мой Рисунок Знак"/>
    <w:link w:val="affffffffffff0"/>
    <w:locked/>
    <w:rsid w:val="00D93B3D"/>
    <w:rPr>
      <w:rFonts w:ascii="Arial" w:eastAsia="Times New Roman" w:hAnsi="Arial" w:cs="Arial"/>
      <w:sz w:val="24"/>
      <w:szCs w:val="20"/>
      <w:lang w:val="ru-RU" w:eastAsia="ru-RU" w:bidi="ar-SA"/>
    </w:rPr>
  </w:style>
  <w:style w:type="paragraph" w:customStyle="1" w:styleId="3ff3">
    <w:name w:val="Стиль №3"/>
    <w:basedOn w:val="af7"/>
    <w:link w:val="3ff4"/>
    <w:autoRedefine/>
    <w:rsid w:val="00D93B3D"/>
    <w:pPr>
      <w:ind w:firstLine="709"/>
    </w:pPr>
    <w:rPr>
      <w:rFonts w:cs="Arial"/>
      <w:szCs w:val="20"/>
      <w:lang w:val="ru-RU" w:eastAsia="ru-RU" w:bidi="ar-SA"/>
    </w:rPr>
  </w:style>
  <w:style w:type="character" w:customStyle="1" w:styleId="3ff4">
    <w:name w:val="Стиль №3 Знак"/>
    <w:basedOn w:val="af8"/>
    <w:link w:val="3ff3"/>
    <w:rsid w:val="00D93B3D"/>
    <w:rPr>
      <w:rFonts w:ascii="Arial" w:hAnsi="Arial" w:cs="Arial"/>
      <w:sz w:val="24"/>
      <w:szCs w:val="20"/>
      <w:lang w:val="ru-RU" w:eastAsia="ru-RU" w:bidi="ar-SA"/>
    </w:rPr>
  </w:style>
  <w:style w:type="paragraph" w:customStyle="1" w:styleId="7">
    <w:name w:val="Стиль №7"/>
    <w:basedOn w:val="3ff3"/>
    <w:link w:val="78"/>
    <w:rsid w:val="00D93B3D"/>
    <w:pPr>
      <w:numPr>
        <w:numId w:val="46"/>
      </w:numPr>
      <w:ind w:left="927" w:hanging="360"/>
    </w:pPr>
  </w:style>
  <w:style w:type="character" w:customStyle="1" w:styleId="78">
    <w:name w:val="Стиль №7 Знак"/>
    <w:basedOn w:val="3ff4"/>
    <w:link w:val="7"/>
    <w:rsid w:val="00D93B3D"/>
    <w:rPr>
      <w:rFonts w:ascii="Arial" w:hAnsi="Arial" w:cs="Arial"/>
      <w:sz w:val="24"/>
      <w:szCs w:val="20"/>
      <w:lang w:val="ru-RU" w:eastAsia="ru-RU" w:bidi="ar-SA"/>
    </w:rPr>
  </w:style>
  <w:style w:type="paragraph" w:customStyle="1" w:styleId="6a">
    <w:name w:val="Стиль №6"/>
    <w:basedOn w:val="af7"/>
    <w:link w:val="6b"/>
    <w:rsid w:val="00D93B3D"/>
    <w:pPr>
      <w:spacing w:line="240" w:lineRule="auto"/>
      <w:ind w:firstLine="0"/>
      <w:jc w:val="center"/>
    </w:pPr>
    <w:rPr>
      <w:rFonts w:eastAsia="Times New Roman" w:cs="Times New Roman"/>
      <w:sz w:val="20"/>
      <w:szCs w:val="28"/>
      <w:lang w:val="ru-RU" w:eastAsia="ru-RU" w:bidi="ar-SA"/>
    </w:rPr>
  </w:style>
  <w:style w:type="character" w:customStyle="1" w:styleId="6b">
    <w:name w:val="Стиль №6 Знак"/>
    <w:basedOn w:val="af8"/>
    <w:link w:val="6a"/>
    <w:rsid w:val="00D93B3D"/>
    <w:rPr>
      <w:rFonts w:ascii="Arial" w:eastAsia="Times New Roman" w:hAnsi="Arial" w:cs="Times New Roman"/>
      <w:sz w:val="20"/>
      <w:szCs w:val="28"/>
      <w:lang w:val="ru-RU" w:eastAsia="ru-RU" w:bidi="ar-SA"/>
    </w:rPr>
  </w:style>
  <w:style w:type="paragraph" w:customStyle="1" w:styleId="5f1">
    <w:name w:val="Стиль №5"/>
    <w:basedOn w:val="af7"/>
    <w:link w:val="5f2"/>
    <w:rsid w:val="00D93B3D"/>
    <w:pPr>
      <w:ind w:firstLine="0"/>
      <w:jc w:val="center"/>
    </w:pPr>
    <w:rPr>
      <w:rFonts w:ascii="Times New Roman" w:eastAsia="Times New Roman" w:hAnsi="Times New Roman" w:cs="Arial"/>
      <w:szCs w:val="20"/>
      <w:lang w:val="ru-RU" w:eastAsia="ru-RU" w:bidi="ar-SA"/>
    </w:rPr>
  </w:style>
  <w:style w:type="character" w:customStyle="1" w:styleId="5f2">
    <w:name w:val="Стиль №5 Знак"/>
    <w:basedOn w:val="af8"/>
    <w:link w:val="5f1"/>
    <w:rsid w:val="00D93B3D"/>
    <w:rPr>
      <w:rFonts w:ascii="Times New Roman" w:eastAsia="Times New Roman" w:hAnsi="Times New Roman" w:cs="Arial"/>
      <w:sz w:val="24"/>
      <w:szCs w:val="20"/>
      <w:lang w:val="ru-RU" w:eastAsia="ru-RU" w:bidi="ar-SA"/>
    </w:rPr>
  </w:style>
  <w:style w:type="paragraph" w:customStyle="1" w:styleId="4f0">
    <w:name w:val="Стиль №4"/>
    <w:basedOn w:val="afffd"/>
    <w:link w:val="4f1"/>
    <w:autoRedefine/>
    <w:rsid w:val="00D93B3D"/>
    <w:pPr>
      <w:keepNext/>
      <w:suppressAutoHyphens w:val="0"/>
      <w:spacing w:before="120" w:after="240" w:line="360" w:lineRule="auto"/>
      <w:jc w:val="both"/>
    </w:pPr>
    <w:rPr>
      <w:rFonts w:eastAsia="Calibri" w:cs="Times New Roman"/>
      <w:color w:val="auto"/>
      <w:szCs w:val="22"/>
      <w:lang w:val="ru-RU" w:bidi="ar-SA"/>
    </w:rPr>
  </w:style>
  <w:style w:type="character" w:customStyle="1" w:styleId="4f1">
    <w:name w:val="Стиль №4 Знак"/>
    <w:basedOn w:val="af8"/>
    <w:link w:val="4f0"/>
    <w:rsid w:val="00D93B3D"/>
    <w:rPr>
      <w:rFonts w:ascii="Arial" w:eastAsia="Calibri" w:hAnsi="Arial" w:cs="Times New Roman"/>
      <w:b/>
      <w:bCs/>
      <w:sz w:val="24"/>
      <w:lang w:val="ru-RU" w:bidi="ar-SA"/>
    </w:rPr>
  </w:style>
  <w:style w:type="paragraph" w:customStyle="1" w:styleId="8b">
    <w:name w:val="Стиль №8"/>
    <w:basedOn w:val="34"/>
    <w:next w:val="af7"/>
    <w:link w:val="8c"/>
    <w:rsid w:val="00D93B3D"/>
    <w:pPr>
      <w:keepLines/>
      <w:suppressAutoHyphens w:val="0"/>
      <w:spacing w:before="0" w:after="0" w:line="360" w:lineRule="auto"/>
    </w:pPr>
    <w:rPr>
      <w:rFonts w:ascii="Times New Roman" w:hAnsi="Times New Roman" w:cs="Times New Roman"/>
      <w:i w:val="0"/>
      <w:iCs w:val="0"/>
      <w:sz w:val="24"/>
      <w:szCs w:val="24"/>
      <w:lang w:eastAsia="ru-RU" w:bidi="ar-SA"/>
    </w:rPr>
  </w:style>
  <w:style w:type="character" w:customStyle="1" w:styleId="8c">
    <w:name w:val="Стиль №8 Знак"/>
    <w:basedOn w:val="af8"/>
    <w:link w:val="8b"/>
    <w:rsid w:val="00D93B3D"/>
    <w:rPr>
      <w:rFonts w:ascii="Times New Roman" w:hAnsi="Times New Roman" w:cs="Times New Roman"/>
      <w:b/>
      <w:sz w:val="24"/>
      <w:szCs w:val="24"/>
      <w:lang w:val="ru-RU" w:eastAsia="ru-RU" w:bidi="ar-SA"/>
    </w:rPr>
  </w:style>
  <w:style w:type="paragraph" w:customStyle="1" w:styleId="12f1">
    <w:name w:val="Стиль №12"/>
    <w:basedOn w:val="af7"/>
    <w:link w:val="12f2"/>
    <w:rsid w:val="00D93B3D"/>
    <w:pPr>
      <w:tabs>
        <w:tab w:val="num" w:pos="720"/>
      </w:tabs>
      <w:ind w:left="720" w:firstLine="709"/>
    </w:pPr>
    <w:rPr>
      <w:rFonts w:ascii="Times New Roman" w:eastAsia="Calibri" w:hAnsi="Times New Roman" w:cs="Times New Roman"/>
      <w:i/>
      <w:lang w:val="ru-RU" w:eastAsia="ru-RU" w:bidi="ar-SA"/>
    </w:rPr>
  </w:style>
  <w:style w:type="character" w:customStyle="1" w:styleId="12f2">
    <w:name w:val="Стиль №12 Знак"/>
    <w:basedOn w:val="af8"/>
    <w:link w:val="12f1"/>
    <w:rsid w:val="00D93B3D"/>
    <w:rPr>
      <w:rFonts w:ascii="Times New Roman" w:eastAsia="Calibri" w:hAnsi="Times New Roman" w:cs="Times New Roman"/>
      <w:i/>
      <w:sz w:val="24"/>
      <w:lang w:val="ru-RU" w:eastAsia="ru-RU" w:bidi="ar-SA"/>
    </w:rPr>
  </w:style>
  <w:style w:type="paragraph" w:customStyle="1" w:styleId="11ff0">
    <w:name w:val="Стиль №11"/>
    <w:basedOn w:val="af7"/>
    <w:link w:val="11ff1"/>
    <w:rsid w:val="00D93B3D"/>
    <w:pPr>
      <w:tabs>
        <w:tab w:val="num" w:pos="720"/>
      </w:tabs>
      <w:ind w:left="1287" w:hanging="360"/>
    </w:pPr>
    <w:rPr>
      <w:rFonts w:ascii="Times New Roman" w:eastAsia="Calibri" w:hAnsi="Times New Roman" w:cs="Times New Roman"/>
      <w:lang w:val="ru-RU" w:eastAsia="ru-RU" w:bidi="ar-SA"/>
    </w:rPr>
  </w:style>
  <w:style w:type="character" w:customStyle="1" w:styleId="11ff1">
    <w:name w:val="Стиль №11 Знак"/>
    <w:basedOn w:val="af8"/>
    <w:link w:val="11ff0"/>
    <w:rsid w:val="00D93B3D"/>
    <w:rPr>
      <w:rFonts w:ascii="Times New Roman" w:eastAsia="Calibri" w:hAnsi="Times New Roman" w:cs="Times New Roman"/>
      <w:sz w:val="24"/>
      <w:lang w:val="ru-RU" w:eastAsia="ru-RU" w:bidi="ar-SA"/>
    </w:rPr>
  </w:style>
  <w:style w:type="paragraph" w:customStyle="1" w:styleId="105">
    <w:name w:val="Стиль №10"/>
    <w:basedOn w:val="3ff3"/>
    <w:link w:val="106"/>
    <w:rsid w:val="00D93B3D"/>
    <w:rPr>
      <w:i/>
    </w:rPr>
  </w:style>
  <w:style w:type="character" w:customStyle="1" w:styleId="106">
    <w:name w:val="Стиль №10 Знак"/>
    <w:basedOn w:val="af8"/>
    <w:link w:val="105"/>
    <w:rsid w:val="00D93B3D"/>
    <w:rPr>
      <w:rFonts w:ascii="Arial" w:hAnsi="Arial" w:cs="Arial"/>
      <w:i/>
      <w:sz w:val="24"/>
      <w:szCs w:val="20"/>
      <w:lang w:val="ru-RU" w:eastAsia="ru-RU" w:bidi="ar-SA"/>
    </w:rPr>
  </w:style>
  <w:style w:type="paragraph" w:customStyle="1" w:styleId="98">
    <w:name w:val="Стиль №9"/>
    <w:basedOn w:val="af7"/>
    <w:link w:val="99"/>
    <w:rsid w:val="00D93B3D"/>
    <w:pPr>
      <w:tabs>
        <w:tab w:val="num" w:pos="720"/>
      </w:tabs>
      <w:ind w:left="1287" w:hanging="360"/>
    </w:pPr>
    <w:rPr>
      <w:rFonts w:ascii="Times New Roman" w:eastAsia="Calibri" w:hAnsi="Times New Roman" w:cs="Times New Roman"/>
      <w:lang w:val="ru-RU" w:eastAsia="ru-RU" w:bidi="ar-SA"/>
    </w:rPr>
  </w:style>
  <w:style w:type="character" w:customStyle="1" w:styleId="99">
    <w:name w:val="Стиль №9 Знак"/>
    <w:basedOn w:val="af8"/>
    <w:link w:val="98"/>
    <w:rsid w:val="00D93B3D"/>
    <w:rPr>
      <w:rFonts w:ascii="Times New Roman" w:eastAsia="Calibri" w:hAnsi="Times New Roman" w:cs="Times New Roman"/>
      <w:sz w:val="24"/>
      <w:lang w:val="ru-RU" w:eastAsia="ru-RU" w:bidi="ar-SA"/>
    </w:rPr>
  </w:style>
  <w:style w:type="paragraph" w:customStyle="1" w:styleId="affffffffffff2">
    <w:name w:val="МОЯ ТАБЛИЦА"/>
    <w:basedOn w:val="af7"/>
    <w:link w:val="affffffffffff3"/>
    <w:rsid w:val="00D93B3D"/>
    <w:pPr>
      <w:ind w:firstLine="0"/>
    </w:pPr>
    <w:rPr>
      <w:rFonts w:eastAsia="Times New Roman" w:cs="Times New Roman"/>
      <w:bCs/>
      <w:szCs w:val="28"/>
      <w:lang w:val="ru-RU" w:eastAsia="ru-RU" w:bidi="ar-SA"/>
    </w:rPr>
  </w:style>
  <w:style w:type="character" w:customStyle="1" w:styleId="affffffffffff3">
    <w:name w:val="МОЯ ТАБЛИЦА Знак"/>
    <w:basedOn w:val="af8"/>
    <w:link w:val="affffffffffff2"/>
    <w:rsid w:val="00D93B3D"/>
    <w:rPr>
      <w:rFonts w:ascii="Arial" w:eastAsia="Times New Roman" w:hAnsi="Arial" w:cs="Times New Roman"/>
      <w:bCs/>
      <w:sz w:val="24"/>
      <w:szCs w:val="28"/>
      <w:lang w:val="ru-RU" w:eastAsia="ru-RU" w:bidi="ar-SA"/>
    </w:rPr>
  </w:style>
  <w:style w:type="paragraph" w:customStyle="1" w:styleId="affffffffffff4">
    <w:name w:val="таблица новая"/>
    <w:basedOn w:val="af7"/>
    <w:link w:val="affffffffffff5"/>
    <w:rsid w:val="00D93B3D"/>
    <w:pPr>
      <w:spacing w:line="240" w:lineRule="auto"/>
      <w:ind w:left="-57" w:right="-57" w:firstLine="0"/>
      <w:jc w:val="center"/>
    </w:pPr>
    <w:rPr>
      <w:rFonts w:eastAsia="Times New Roman" w:cs="Times New Roman"/>
      <w:sz w:val="20"/>
      <w:szCs w:val="28"/>
      <w:lang w:val="ru-RU" w:eastAsia="ru-RU" w:bidi="ar-SA"/>
    </w:rPr>
  </w:style>
  <w:style w:type="character" w:customStyle="1" w:styleId="affffffffffff5">
    <w:name w:val="таблица новая Знак"/>
    <w:basedOn w:val="af8"/>
    <w:link w:val="affffffffffff4"/>
    <w:rsid w:val="00D93B3D"/>
    <w:rPr>
      <w:rFonts w:ascii="Arial" w:eastAsia="Times New Roman" w:hAnsi="Arial" w:cs="Times New Roman"/>
      <w:sz w:val="20"/>
      <w:szCs w:val="28"/>
      <w:lang w:val="ru-RU" w:eastAsia="ru-RU" w:bidi="ar-SA"/>
    </w:rPr>
  </w:style>
  <w:style w:type="paragraph" w:customStyle="1" w:styleId="affffffffffff6">
    <w:name w:val="текст"/>
    <w:basedOn w:val="af7"/>
    <w:link w:val="affffffffffff7"/>
    <w:rsid w:val="00D93B3D"/>
    <w:pPr>
      <w:ind w:left="102" w:right="50" w:firstLine="851"/>
    </w:pPr>
    <w:rPr>
      <w:rFonts w:eastAsia="Times New Roman" w:cs="Arial"/>
      <w:bCs/>
      <w:szCs w:val="24"/>
      <w:lang w:val="ru-RU" w:eastAsia="ru-RU" w:bidi="ar-SA"/>
    </w:rPr>
  </w:style>
  <w:style w:type="character" w:customStyle="1" w:styleId="affffffffffff7">
    <w:name w:val="текст Знак"/>
    <w:basedOn w:val="af8"/>
    <w:link w:val="affffffffffff6"/>
    <w:rsid w:val="00D93B3D"/>
    <w:rPr>
      <w:rFonts w:ascii="Arial" w:eastAsia="Times New Roman" w:hAnsi="Arial" w:cs="Arial"/>
      <w:bCs/>
      <w:sz w:val="24"/>
      <w:szCs w:val="24"/>
      <w:lang w:val="ru-RU" w:eastAsia="ru-RU" w:bidi="ar-SA"/>
    </w:rPr>
  </w:style>
  <w:style w:type="character" w:customStyle="1" w:styleId="FontStyle47">
    <w:name w:val="Font Style47"/>
    <w:basedOn w:val="af8"/>
    <w:rsid w:val="00D93B3D"/>
    <w:rPr>
      <w:rFonts w:ascii="Times New Roman" w:hAnsi="Times New Roman" w:cs="Times New Roman"/>
      <w:sz w:val="26"/>
      <w:szCs w:val="26"/>
    </w:rPr>
  </w:style>
  <w:style w:type="paragraph" w:customStyle="1" w:styleId="xl63492">
    <w:name w:val="xl63492"/>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3">
    <w:name w:val="xl63493"/>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4">
    <w:name w:val="xl63494"/>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5">
    <w:name w:val="xl63495"/>
    <w:basedOn w:val="af7"/>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6">
    <w:name w:val="xl63496"/>
    <w:basedOn w:val="af7"/>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7">
    <w:name w:val="xl63497"/>
    <w:basedOn w:val="af7"/>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8">
    <w:name w:val="xl63498"/>
    <w:basedOn w:val="af7"/>
    <w:rsid w:val="00D93B3D"/>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9">
    <w:name w:val="xl63499"/>
    <w:basedOn w:val="af7"/>
    <w:rsid w:val="00D93B3D"/>
    <w:pPr>
      <w:pBdr>
        <w:top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0">
    <w:name w:val="xl63500"/>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1">
    <w:name w:val="xl63501"/>
    <w:basedOn w:val="af7"/>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2">
    <w:name w:val="xl63502"/>
    <w:basedOn w:val="af7"/>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3">
    <w:name w:val="xl63503"/>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4">
    <w:name w:val="xl63504"/>
    <w:basedOn w:val="af7"/>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5">
    <w:name w:val="xl63505"/>
    <w:basedOn w:val="af7"/>
    <w:rsid w:val="00D93B3D"/>
    <w:pPr>
      <w:pBdr>
        <w:bottom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6">
    <w:name w:val="xl63506"/>
    <w:basedOn w:val="af7"/>
    <w:rsid w:val="00D93B3D"/>
    <w:pPr>
      <w:pBdr>
        <w:lef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7">
    <w:name w:val="xl63507"/>
    <w:basedOn w:val="af7"/>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8">
    <w:name w:val="xl63508"/>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9">
    <w:name w:val="xl63509"/>
    <w:basedOn w:val="af7"/>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0">
    <w:name w:val="xl63510"/>
    <w:basedOn w:val="af7"/>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1">
    <w:name w:val="xl63511"/>
    <w:basedOn w:val="af7"/>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2">
    <w:name w:val="xl63512"/>
    <w:basedOn w:val="af7"/>
    <w:rsid w:val="00D93B3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3">
    <w:name w:val="xl63513"/>
    <w:basedOn w:val="af7"/>
    <w:rsid w:val="00D93B3D"/>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4">
    <w:name w:val="xl63514"/>
    <w:basedOn w:val="af7"/>
    <w:rsid w:val="00D93B3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5">
    <w:name w:val="xl63515"/>
    <w:basedOn w:val="af7"/>
    <w:rsid w:val="00D93B3D"/>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6">
    <w:name w:val="xl63516"/>
    <w:basedOn w:val="af7"/>
    <w:rsid w:val="00D93B3D"/>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7">
    <w:name w:val="xl63517"/>
    <w:basedOn w:val="af7"/>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8">
    <w:name w:val="xl63518"/>
    <w:basedOn w:val="af7"/>
    <w:rsid w:val="00D93B3D"/>
    <w:pPr>
      <w:pBdr>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9">
    <w:name w:val="xl63519"/>
    <w:basedOn w:val="af7"/>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0">
    <w:name w:val="xl63520"/>
    <w:basedOn w:val="af7"/>
    <w:rsid w:val="00D93B3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1">
    <w:name w:val="xl63521"/>
    <w:basedOn w:val="af7"/>
    <w:rsid w:val="00D93B3D"/>
    <w:pPr>
      <w:pBdr>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2">
    <w:name w:val="xl63522"/>
    <w:basedOn w:val="af7"/>
    <w:rsid w:val="00D93B3D"/>
    <w:pP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3">
    <w:name w:val="xl63523"/>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character" w:customStyle="1" w:styleId="-113">
    <w:name w:val="Текст-1 Знак1"/>
    <w:rsid w:val="00D93B3D"/>
    <w:rPr>
      <w:sz w:val="26"/>
      <w:lang w:val="ru-RU" w:eastAsia="ru-RU" w:bidi="ar-SA"/>
    </w:rPr>
  </w:style>
  <w:style w:type="paragraph" w:customStyle="1" w:styleId="12f3">
    <w:name w:val="ТАБ 12 Текст"/>
    <w:basedOn w:val="af7"/>
    <w:next w:val="-15"/>
    <w:rsid w:val="00D93B3D"/>
    <w:pPr>
      <w:widowControl w:val="0"/>
      <w:suppressAutoHyphens/>
      <w:spacing w:line="240" w:lineRule="auto"/>
      <w:ind w:firstLine="0"/>
      <w:jc w:val="center"/>
    </w:pPr>
    <w:rPr>
      <w:rFonts w:ascii="Times New Roman" w:eastAsia="Times New Roman" w:hAnsi="Times New Roman" w:cs="Times New Roman"/>
      <w:szCs w:val="26"/>
      <w:lang w:val="ru-RU" w:bidi="ar-SA"/>
    </w:rPr>
  </w:style>
  <w:style w:type="paragraph" w:customStyle="1" w:styleId="a5">
    <w:name w:val="ТАБЛ."/>
    <w:basedOn w:val="-15"/>
    <w:next w:val="-15"/>
    <w:link w:val="affffffffffff8"/>
    <w:rsid w:val="00D93B3D"/>
    <w:pPr>
      <w:keepNext w:val="0"/>
      <w:keepLines w:val="0"/>
      <w:numPr>
        <w:numId w:val="48"/>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8">
    <w:name w:val="ТАБЛ. Знак"/>
    <w:link w:val="a5"/>
    <w:rsid w:val="00D93B3D"/>
    <w:rPr>
      <w:rFonts w:ascii="Times New Roman" w:eastAsia="Calibri" w:hAnsi="Times New Roman" w:cs="Times New Roman"/>
      <w:b/>
      <w:sz w:val="24"/>
      <w:szCs w:val="24"/>
      <w:lang w:val="ru-RU" w:bidi="ar-SA"/>
    </w:rPr>
  </w:style>
  <w:style w:type="character" w:customStyle="1" w:styleId="affffffffffb">
    <w:name w:val="ТАБЛ Знак"/>
    <w:link w:val="af0"/>
    <w:rsid w:val="00D93B3D"/>
    <w:rPr>
      <w:rFonts w:ascii="Times New Roman" w:eastAsia="Calibri" w:hAnsi="Times New Roman" w:cs="Times New Roman"/>
      <w:b/>
      <w:szCs w:val="24"/>
      <w:lang w:val="ru-RU" w:bidi="ar-SA"/>
    </w:rPr>
  </w:style>
  <w:style w:type="paragraph" w:customStyle="1" w:styleId="107">
    <w:name w:val="ТАБ 10 Текст"/>
    <w:basedOn w:val="12f3"/>
    <w:rsid w:val="00D93B3D"/>
    <w:rPr>
      <w:sz w:val="20"/>
    </w:rPr>
  </w:style>
  <w:style w:type="paragraph" w:customStyle="1" w:styleId="-0">
    <w:name w:val="Рис-Т"/>
    <w:basedOn w:val="-15"/>
    <w:qFormat/>
    <w:rsid w:val="00D93B3D"/>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9">
    <w:name w:val="Текст Табл"/>
    <w:basedOn w:val="af7"/>
    <w:link w:val="affffffffffffa"/>
    <w:rsid w:val="00D93B3D"/>
    <w:pPr>
      <w:keepNext/>
      <w:keepLines/>
      <w:suppressAutoHyphens/>
      <w:autoSpaceDE w:val="0"/>
      <w:autoSpaceDN w:val="0"/>
      <w:adjustRightInd w:val="0"/>
      <w:spacing w:line="240" w:lineRule="auto"/>
      <w:ind w:firstLine="0"/>
      <w:jc w:val="center"/>
    </w:pPr>
    <w:rPr>
      <w:rFonts w:ascii="Times New Roman" w:eastAsia="Times New Roman" w:hAnsi="Times New Roman" w:cs="Times New Roman"/>
      <w:color w:val="000000"/>
      <w:sz w:val="20"/>
      <w:szCs w:val="24"/>
      <w:lang w:val="ru-RU" w:bidi="ar-SA"/>
    </w:rPr>
  </w:style>
  <w:style w:type="character" w:customStyle="1" w:styleId="affffffffffffa">
    <w:name w:val="Текст Табл Знак"/>
    <w:link w:val="affffffffffff9"/>
    <w:rsid w:val="00D93B3D"/>
    <w:rPr>
      <w:rFonts w:ascii="Times New Roman" w:eastAsia="Times New Roman" w:hAnsi="Times New Roman" w:cs="Times New Roman"/>
      <w:color w:val="000000"/>
      <w:sz w:val="20"/>
      <w:szCs w:val="24"/>
      <w:lang w:val="ru-RU" w:bidi="ar-SA"/>
    </w:rPr>
  </w:style>
  <w:style w:type="paragraph" w:customStyle="1" w:styleId="-4">
    <w:name w:val="Текст Табл-"/>
    <w:basedOn w:val="affffffffffff9"/>
    <w:link w:val="-5"/>
    <w:rsid w:val="00D93B3D"/>
    <w:pPr>
      <w:ind w:left="-113" w:right="-113"/>
    </w:pPr>
  </w:style>
  <w:style w:type="character" w:customStyle="1" w:styleId="-5">
    <w:name w:val="Текст Табл- Знак"/>
    <w:link w:val="-4"/>
    <w:rsid w:val="00D93B3D"/>
    <w:rPr>
      <w:rFonts w:ascii="Times New Roman" w:eastAsia="Times New Roman" w:hAnsi="Times New Roman" w:cs="Times New Roman"/>
      <w:color w:val="000000"/>
      <w:sz w:val="20"/>
      <w:szCs w:val="24"/>
      <w:lang w:val="ru-RU" w:bidi="ar-SA"/>
    </w:rPr>
  </w:style>
  <w:style w:type="paragraph" w:customStyle="1" w:styleId="affffffffffffb">
    <w:name w:val="Приложение"/>
    <w:basedOn w:val="af7"/>
    <w:link w:val="affffffffffffc"/>
    <w:rsid w:val="00D93B3D"/>
    <w:pPr>
      <w:spacing w:line="240" w:lineRule="auto"/>
      <w:ind w:firstLine="0"/>
      <w:jc w:val="center"/>
    </w:pPr>
    <w:rPr>
      <w:rFonts w:ascii="Times New Roman" w:eastAsia="Times New Roman" w:hAnsi="Times New Roman" w:cs="Times New Roman"/>
      <w:b/>
      <w:caps/>
      <w:szCs w:val="24"/>
      <w:lang w:val="ru-RU" w:bidi="ar-SA"/>
    </w:rPr>
  </w:style>
  <w:style w:type="character" w:customStyle="1" w:styleId="affffffffffffc">
    <w:name w:val="Приложение Знак"/>
    <w:link w:val="affffffffffffb"/>
    <w:rsid w:val="00D93B3D"/>
    <w:rPr>
      <w:rFonts w:ascii="Times New Roman" w:eastAsia="Times New Roman" w:hAnsi="Times New Roman" w:cs="Times New Roman"/>
      <w:b/>
      <w:caps/>
      <w:sz w:val="24"/>
      <w:szCs w:val="24"/>
      <w:lang w:val="ru-RU" w:bidi="ar-SA"/>
    </w:rPr>
  </w:style>
  <w:style w:type="paragraph" w:customStyle="1" w:styleId="1ffff2">
    <w:name w:val="Подрисуночная надпись Знак Знак1"/>
    <w:basedOn w:val="af7"/>
    <w:link w:val="1ffff3"/>
    <w:autoRedefine/>
    <w:rsid w:val="00D93B3D"/>
    <w:pPr>
      <w:keepNext/>
      <w:tabs>
        <w:tab w:val="num" w:pos="-3"/>
        <w:tab w:val="left" w:pos="851"/>
      </w:tabs>
      <w:suppressAutoHyphens/>
      <w:spacing w:line="240" w:lineRule="auto"/>
      <w:ind w:left="630" w:hanging="630"/>
      <w:jc w:val="center"/>
    </w:pPr>
    <w:rPr>
      <w:rFonts w:ascii="Times New Roman" w:eastAsia="Calibri" w:hAnsi="Times New Roman" w:cs="Times New Roman"/>
      <w:b/>
      <w:bCs/>
      <w:szCs w:val="24"/>
      <w:lang w:val="ru-RU" w:bidi="ar-SA"/>
    </w:rPr>
  </w:style>
  <w:style w:type="character" w:customStyle="1" w:styleId="1ffff3">
    <w:name w:val="Подрисуночная надпись Знак Знак1 Знак"/>
    <w:link w:val="1ffff2"/>
    <w:rsid w:val="00D93B3D"/>
    <w:rPr>
      <w:rFonts w:ascii="Times New Roman" w:eastAsia="Calibri" w:hAnsi="Times New Roman" w:cs="Times New Roman"/>
      <w:b/>
      <w:bCs/>
      <w:sz w:val="24"/>
      <w:szCs w:val="24"/>
      <w:lang w:val="ru-RU" w:bidi="ar-SA"/>
    </w:rPr>
  </w:style>
  <w:style w:type="paragraph" w:customStyle="1" w:styleId="-1">
    <w:name w:val="Список-1"/>
    <w:basedOn w:val="affffffffff0"/>
    <w:link w:val="-1d"/>
    <w:rsid w:val="00D93B3D"/>
    <w:pPr>
      <w:keepNext w:val="0"/>
      <w:keepLines w:val="0"/>
      <w:widowControl w:val="0"/>
      <w:numPr>
        <w:numId w:val="47"/>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D93B3D"/>
    <w:rPr>
      <w:rFonts w:ascii="Times New Roman" w:eastAsia="Times New Roman" w:hAnsi="Times New Roman" w:cs="Times New Roman"/>
      <w:sz w:val="24"/>
      <w:szCs w:val="20"/>
      <w:lang w:val="ru-RU" w:bidi="ar-SA"/>
    </w:rPr>
  </w:style>
  <w:style w:type="paragraph" w:customStyle="1" w:styleId="-2">
    <w:name w:val="Список-2"/>
    <w:basedOn w:val="-1"/>
    <w:link w:val="-25"/>
    <w:rsid w:val="00D93B3D"/>
    <w:pPr>
      <w:numPr>
        <w:numId w:val="49"/>
      </w:numPr>
      <w:tabs>
        <w:tab w:val="num" w:pos="1134"/>
        <w:tab w:val="num" w:pos="1440"/>
      </w:tabs>
    </w:pPr>
    <w:rPr>
      <w:lang w:val="x-none" w:eastAsia="x-none"/>
    </w:rPr>
  </w:style>
  <w:style w:type="character" w:customStyle="1" w:styleId="-25">
    <w:name w:val="Список-2 Знак"/>
    <w:link w:val="-2"/>
    <w:rsid w:val="00D93B3D"/>
    <w:rPr>
      <w:rFonts w:ascii="Times New Roman" w:eastAsia="Times New Roman" w:hAnsi="Times New Roman" w:cs="Times New Roman"/>
      <w:sz w:val="24"/>
      <w:szCs w:val="20"/>
      <w:lang w:val="x-none" w:eastAsia="x-none" w:bidi="ar-SA"/>
    </w:rPr>
  </w:style>
  <w:style w:type="character" w:customStyle="1" w:styleId="ConsPlusCell0">
    <w:name w:val="ConsPlusCell Знак"/>
    <w:link w:val="ConsPlusCell"/>
    <w:rsid w:val="00D93B3D"/>
    <w:rPr>
      <w:rFonts w:ascii="Arial" w:hAnsi="Arial" w:cs="Arial"/>
      <w:lang w:eastAsia="ru-RU"/>
    </w:rPr>
  </w:style>
  <w:style w:type="paragraph" w:customStyle="1" w:styleId="-40">
    <w:name w:val="Заголовок-4"/>
    <w:basedOn w:val="34"/>
    <w:link w:val="-41"/>
    <w:rsid w:val="00D93B3D"/>
    <w:pPr>
      <w:tabs>
        <w:tab w:val="num" w:pos="864"/>
      </w:tabs>
      <w:suppressAutoHyphens w:val="0"/>
      <w:spacing w:before="0" w:line="360" w:lineRule="auto"/>
      <w:ind w:left="864" w:right="-108" w:hanging="864"/>
    </w:pPr>
    <w:rPr>
      <w:rFonts w:ascii="Times New Roman" w:eastAsia="TimesNewRomanPSMT" w:hAnsi="Times New Roman" w:cs="Times New Roman"/>
      <w:iCs w:val="0"/>
      <w:lang w:bidi="ar-SA"/>
    </w:rPr>
  </w:style>
  <w:style w:type="character" w:customStyle="1" w:styleId="-41">
    <w:name w:val="Заголовок-4 Знак"/>
    <w:link w:val="-40"/>
    <w:rsid w:val="00D93B3D"/>
    <w:rPr>
      <w:rFonts w:ascii="Times New Roman" w:eastAsia="TimesNewRomanPSMT" w:hAnsi="Times New Roman" w:cs="Times New Roman"/>
      <w:b/>
      <w:i/>
      <w:sz w:val="26"/>
      <w:szCs w:val="26"/>
      <w:lang w:val="ru-RU" w:bidi="ar-SA"/>
    </w:rPr>
  </w:style>
  <w:style w:type="character" w:customStyle="1" w:styleId="affffffffffffd">
    <w:name w:val="Рисунок Знак"/>
    <w:link w:val="affffffffffffe"/>
    <w:locked/>
    <w:rsid w:val="00D93B3D"/>
    <w:rPr>
      <w:b/>
      <w:bCs/>
      <w:i/>
      <w:sz w:val="24"/>
    </w:rPr>
  </w:style>
  <w:style w:type="paragraph" w:customStyle="1" w:styleId="affffffffffffe">
    <w:name w:val="Рисунок"/>
    <w:basedOn w:val="afffff0"/>
    <w:link w:val="affffffffffffd"/>
    <w:rsid w:val="00D93B3D"/>
    <w:pPr>
      <w:spacing w:after="120" w:line="240" w:lineRule="auto"/>
      <w:ind w:firstLine="0"/>
      <w:jc w:val="center"/>
    </w:pPr>
    <w:rPr>
      <w:rFonts w:asciiTheme="majorHAnsi" w:hAnsiTheme="majorHAnsi"/>
      <w:b/>
      <w:bCs/>
      <w:i/>
    </w:rPr>
  </w:style>
  <w:style w:type="paragraph" w:customStyle="1" w:styleId="afffffffffffff">
    <w:name w:val="Рисунок Знак Знак"/>
    <w:basedOn w:val="afffff0"/>
    <w:link w:val="afffffffffffff0"/>
    <w:rsid w:val="00D93B3D"/>
    <w:pPr>
      <w:spacing w:after="120" w:line="240" w:lineRule="auto"/>
      <w:ind w:firstLine="0"/>
      <w:jc w:val="center"/>
    </w:pPr>
    <w:rPr>
      <w:rFonts w:ascii="Times New Roman" w:eastAsia="Times New Roman" w:hAnsi="Times New Roman" w:cs="Times New Roman"/>
      <w:b/>
      <w:bCs/>
      <w:i/>
      <w:szCs w:val="24"/>
      <w:lang w:val="ru-RU" w:bidi="ar-SA"/>
    </w:rPr>
  </w:style>
  <w:style w:type="character" w:customStyle="1" w:styleId="afffffffffffff0">
    <w:name w:val="Рисунок Знак Знак Знак"/>
    <w:link w:val="afffffffffffff"/>
    <w:rsid w:val="00D93B3D"/>
    <w:rPr>
      <w:rFonts w:ascii="Times New Roman" w:eastAsia="Times New Roman" w:hAnsi="Times New Roman" w:cs="Times New Roman"/>
      <w:b/>
      <w:bCs/>
      <w:i/>
      <w:sz w:val="24"/>
      <w:szCs w:val="24"/>
      <w:lang w:val="ru-RU" w:bidi="ar-SA"/>
    </w:rPr>
  </w:style>
  <w:style w:type="paragraph" w:customStyle="1" w:styleId="afffffffffffff1">
    <w:name w:val="абзац"/>
    <w:basedOn w:val="af7"/>
    <w:link w:val="1ffff4"/>
    <w:rsid w:val="00D93B3D"/>
    <w:pPr>
      <w:ind w:firstLine="851"/>
    </w:pPr>
    <w:rPr>
      <w:rFonts w:ascii="Times New Roman" w:eastAsia="Times New Roman" w:hAnsi="Times New Roman" w:cs="Times New Roman"/>
      <w:szCs w:val="20"/>
      <w:lang w:val="ru-RU" w:bidi="ar-SA"/>
    </w:rPr>
  </w:style>
  <w:style w:type="character" w:customStyle="1" w:styleId="1ffff4">
    <w:name w:val="абзац Знак1"/>
    <w:link w:val="afffffffffffff1"/>
    <w:rsid w:val="00D93B3D"/>
    <w:rPr>
      <w:rFonts w:ascii="Times New Roman" w:eastAsia="Times New Roman" w:hAnsi="Times New Roman" w:cs="Times New Roman"/>
      <w:sz w:val="24"/>
      <w:szCs w:val="20"/>
      <w:lang w:val="ru-RU" w:bidi="ar-SA"/>
    </w:rPr>
  </w:style>
  <w:style w:type="paragraph" w:customStyle="1" w:styleId="afffffffffffff2">
    <w:name w:val="в табл"/>
    <w:basedOn w:val="af7"/>
    <w:next w:val="afffffffffffff1"/>
    <w:link w:val="afffffffffffff3"/>
    <w:rsid w:val="00D93B3D"/>
    <w:pPr>
      <w:keepNext/>
      <w:spacing w:line="240" w:lineRule="auto"/>
      <w:ind w:firstLine="0"/>
      <w:jc w:val="left"/>
    </w:pPr>
    <w:rPr>
      <w:rFonts w:ascii="Times New Roman" w:eastAsia="Times New Roman" w:hAnsi="Times New Roman" w:cs="Times New Roman"/>
      <w:szCs w:val="20"/>
      <w:lang w:val="ru-RU" w:bidi="ar-SA"/>
    </w:rPr>
  </w:style>
  <w:style w:type="character" w:customStyle="1" w:styleId="afffffffffffff3">
    <w:name w:val="в табл Знак"/>
    <w:link w:val="afffffffffffff2"/>
    <w:rsid w:val="00D93B3D"/>
    <w:rPr>
      <w:rFonts w:ascii="Times New Roman" w:eastAsia="Times New Roman" w:hAnsi="Times New Roman" w:cs="Times New Roman"/>
      <w:sz w:val="24"/>
      <w:szCs w:val="20"/>
      <w:lang w:val="ru-RU" w:bidi="ar-SA"/>
    </w:rPr>
  </w:style>
  <w:style w:type="paragraph" w:customStyle="1" w:styleId="afffffffffffff4">
    <w:name w:val="Жирный текст"/>
    <w:basedOn w:val="affffffffff9"/>
    <w:link w:val="afffffffffffff5"/>
    <w:rsid w:val="00D93B3D"/>
    <w:rPr>
      <w:b/>
    </w:rPr>
  </w:style>
  <w:style w:type="character" w:customStyle="1" w:styleId="afffffffffffff5">
    <w:name w:val="Жирный текст Знак"/>
    <w:link w:val="afffffffffffff4"/>
    <w:rsid w:val="00D93B3D"/>
    <w:rPr>
      <w:rFonts w:ascii="Times New Roman" w:eastAsia="Calibri" w:hAnsi="Times New Roman" w:cs="Times New Roman"/>
      <w:b/>
      <w:sz w:val="24"/>
      <w:szCs w:val="24"/>
      <w:lang w:val="ru-RU" w:bidi="ar-SA"/>
    </w:rPr>
  </w:style>
  <w:style w:type="character" w:customStyle="1" w:styleId="FontStyle624">
    <w:name w:val="Font Style624"/>
    <w:uiPriority w:val="99"/>
    <w:rsid w:val="00D93B3D"/>
    <w:rPr>
      <w:rFonts w:ascii="Times New Roman" w:hAnsi="Times New Roman" w:cs="Times New Roman"/>
      <w:sz w:val="26"/>
      <w:szCs w:val="26"/>
    </w:rPr>
  </w:style>
  <w:style w:type="character" w:customStyle="1" w:styleId="FontStyle621">
    <w:name w:val="Font Style621"/>
    <w:uiPriority w:val="99"/>
    <w:rsid w:val="00D93B3D"/>
    <w:rPr>
      <w:rFonts w:ascii="Times New Roman" w:hAnsi="Times New Roman" w:cs="Times New Roman"/>
      <w:sz w:val="22"/>
      <w:szCs w:val="22"/>
    </w:rPr>
  </w:style>
  <w:style w:type="paragraph" w:customStyle="1" w:styleId="afffffffffffff6">
    <w:name w:val="Заг. без №"/>
    <w:basedOn w:val="affffffffff9"/>
    <w:next w:val="affffffffff9"/>
    <w:link w:val="afffffffffffff7"/>
    <w:rsid w:val="00D93B3D"/>
    <w:pPr>
      <w:ind w:firstLine="0"/>
      <w:jc w:val="left"/>
    </w:pPr>
    <w:rPr>
      <w:b/>
      <w:i/>
    </w:rPr>
  </w:style>
  <w:style w:type="character" w:customStyle="1" w:styleId="afffffffffffff7">
    <w:name w:val="Заг. без № Знак"/>
    <w:link w:val="afffffffffffff6"/>
    <w:rsid w:val="00D93B3D"/>
    <w:rPr>
      <w:rFonts w:ascii="Times New Roman" w:eastAsia="Calibri" w:hAnsi="Times New Roman" w:cs="Times New Roman"/>
      <w:b/>
      <w:i/>
      <w:sz w:val="24"/>
      <w:szCs w:val="24"/>
      <w:lang w:val="ru-RU" w:bidi="ar-SA"/>
    </w:rPr>
  </w:style>
  <w:style w:type="paragraph" w:customStyle="1" w:styleId="a2">
    <w:name w:val="Нумерация М"/>
    <w:basedOn w:val="afffffffffffff6"/>
    <w:link w:val="afffffffffffff8"/>
    <w:rsid w:val="00D93B3D"/>
    <w:pPr>
      <w:numPr>
        <w:numId w:val="50"/>
      </w:numPr>
    </w:pPr>
  </w:style>
  <w:style w:type="character" w:customStyle="1" w:styleId="afffffffffffff8">
    <w:name w:val="Нумерация М Знак"/>
    <w:link w:val="a2"/>
    <w:rsid w:val="00D93B3D"/>
    <w:rPr>
      <w:rFonts w:ascii="Times New Roman" w:eastAsia="Calibri" w:hAnsi="Times New Roman" w:cs="Times New Roman"/>
      <w:b/>
      <w:i/>
      <w:sz w:val="24"/>
      <w:szCs w:val="24"/>
      <w:lang w:val="ru-RU" w:bidi="ar-SA"/>
    </w:rPr>
  </w:style>
  <w:style w:type="character" w:customStyle="1" w:styleId="FontStyle644">
    <w:name w:val="Font Style644"/>
    <w:uiPriority w:val="99"/>
    <w:rsid w:val="00D93B3D"/>
    <w:rPr>
      <w:rFonts w:ascii="Times New Roman" w:hAnsi="Times New Roman" w:cs="Times New Roman"/>
      <w:sz w:val="26"/>
      <w:szCs w:val="26"/>
    </w:rPr>
  </w:style>
  <w:style w:type="character" w:customStyle="1" w:styleId="FontStyle638">
    <w:name w:val="Font Style638"/>
    <w:uiPriority w:val="99"/>
    <w:rsid w:val="00D93B3D"/>
    <w:rPr>
      <w:rFonts w:ascii="Times New Roman" w:hAnsi="Times New Roman" w:cs="Times New Roman"/>
      <w:sz w:val="18"/>
      <w:szCs w:val="18"/>
    </w:rPr>
  </w:style>
  <w:style w:type="character" w:customStyle="1" w:styleId="FontStyle640">
    <w:name w:val="Font Style640"/>
    <w:uiPriority w:val="99"/>
    <w:rsid w:val="00D93B3D"/>
    <w:rPr>
      <w:rFonts w:ascii="Times New Roman" w:hAnsi="Times New Roman" w:cs="Times New Roman"/>
      <w:sz w:val="22"/>
      <w:szCs w:val="22"/>
    </w:rPr>
  </w:style>
  <w:style w:type="paragraph" w:customStyle="1" w:styleId="4f2">
    <w:name w:val="Стиль4"/>
    <w:basedOn w:val="ConsPlusCell"/>
    <w:link w:val="4f3"/>
    <w:rsid w:val="00D93B3D"/>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D93B3D"/>
    <w:rPr>
      <w:rFonts w:ascii="Times New Roman" w:eastAsia="Calibri" w:hAnsi="Times New Roman" w:cs="Times New Roman"/>
      <w:kern w:val="1"/>
      <w:sz w:val="24"/>
      <w:szCs w:val="24"/>
      <w:lang w:val="ru-RU" w:eastAsia="ar-SA" w:bidi="ar-SA"/>
    </w:rPr>
  </w:style>
  <w:style w:type="paragraph" w:customStyle="1" w:styleId="100">
    <w:name w:val="Список 10"/>
    <w:basedOn w:val="-15"/>
    <w:link w:val="108"/>
    <w:rsid w:val="00D93B3D"/>
    <w:pPr>
      <w:keepNext w:val="0"/>
      <w:keepLines w:val="0"/>
      <w:numPr>
        <w:numId w:val="51"/>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D93B3D"/>
    <w:rPr>
      <w:rFonts w:ascii="Times New Roman" w:eastAsia="Calibri" w:hAnsi="Times New Roman" w:cs="Times New Roman"/>
      <w:sz w:val="24"/>
      <w:szCs w:val="24"/>
      <w:lang w:val="ru-RU" w:bidi="ar-SA"/>
    </w:rPr>
  </w:style>
  <w:style w:type="paragraph" w:customStyle="1" w:styleId="12-">
    <w:name w:val="ТАБ 12-Заг."/>
    <w:basedOn w:val="12f3"/>
    <w:uiPriority w:val="99"/>
    <w:qFormat/>
    <w:rsid w:val="00D93B3D"/>
    <w:pPr>
      <w:suppressAutoHyphens w:val="0"/>
    </w:pPr>
    <w:rPr>
      <w:b/>
    </w:rPr>
  </w:style>
  <w:style w:type="paragraph" w:customStyle="1" w:styleId="10-">
    <w:name w:val="ТАБ 10-Заг."/>
    <w:basedOn w:val="12-"/>
    <w:qFormat/>
    <w:rsid w:val="00D93B3D"/>
    <w:rPr>
      <w:sz w:val="20"/>
    </w:rPr>
  </w:style>
  <w:style w:type="character" w:customStyle="1" w:styleId="FontStyle505">
    <w:name w:val="Font Style505"/>
    <w:uiPriority w:val="99"/>
    <w:rsid w:val="00D93B3D"/>
    <w:rPr>
      <w:rFonts w:ascii="Times New Roman" w:hAnsi="Times New Roman" w:cs="Times New Roman"/>
      <w:sz w:val="26"/>
      <w:szCs w:val="26"/>
    </w:rPr>
  </w:style>
  <w:style w:type="character" w:customStyle="1" w:styleId="FontStyle515">
    <w:name w:val="Font Style515"/>
    <w:uiPriority w:val="99"/>
    <w:rsid w:val="00D93B3D"/>
    <w:rPr>
      <w:rFonts w:ascii="Times New Roman" w:hAnsi="Times New Roman" w:cs="Times New Roman"/>
      <w:sz w:val="26"/>
      <w:szCs w:val="26"/>
    </w:rPr>
  </w:style>
  <w:style w:type="character" w:customStyle="1" w:styleId="afffffffffffff9">
    <w:name w:val="номер страницы"/>
    <w:rsid w:val="00D93B3D"/>
  </w:style>
  <w:style w:type="paragraph" w:customStyle="1" w:styleId="3ff5">
    <w:name w:val="çàãîëîâîê 3"/>
    <w:basedOn w:val="af7"/>
    <w:next w:val="af7"/>
    <w:rsid w:val="00D93B3D"/>
    <w:pPr>
      <w:keepNext/>
      <w:widowControl w:val="0"/>
      <w:autoSpaceDE w:val="0"/>
      <w:autoSpaceDN w:val="0"/>
      <w:adjustRightInd w:val="0"/>
      <w:spacing w:line="240" w:lineRule="auto"/>
      <w:ind w:right="-108" w:firstLine="0"/>
      <w:jc w:val="center"/>
    </w:pPr>
    <w:rPr>
      <w:rFonts w:ascii="Times New Roman" w:eastAsia="Times New Roman" w:hAnsi="Times New Roman" w:cs="Times New Roman"/>
      <w:b/>
      <w:bCs/>
      <w:sz w:val="28"/>
      <w:szCs w:val="28"/>
      <w:lang w:val="ru-RU" w:bidi="ar-SA"/>
    </w:rPr>
  </w:style>
  <w:style w:type="paragraph" w:customStyle="1" w:styleId="1ffff5">
    <w:name w:val="Стиль Оглавление 1 + По левому краю"/>
    <w:basedOn w:val="1f5"/>
    <w:rsid w:val="00D93B3D"/>
    <w:pPr>
      <w:tabs>
        <w:tab w:val="clear" w:pos="426"/>
        <w:tab w:val="right" w:pos="284"/>
        <w:tab w:val="right" w:leader="dot" w:pos="851"/>
        <w:tab w:val="left" w:leader="dot" w:pos="9214"/>
      </w:tabs>
      <w:spacing w:line="240" w:lineRule="auto"/>
      <w:ind w:right="-1"/>
      <w:jc w:val="left"/>
    </w:pPr>
    <w:rPr>
      <w:rFonts w:ascii="Times New Roman" w:eastAsia="Times New Roman" w:hAnsi="Times New Roman" w:cs="Times New Roman"/>
      <w:b/>
      <w:bCs w:val="0"/>
      <w:iCs w:val="0"/>
      <w:sz w:val="22"/>
      <w:szCs w:val="20"/>
      <w:lang w:val="ru-RU" w:bidi="ar-SA"/>
    </w:rPr>
  </w:style>
  <w:style w:type="character" w:customStyle="1" w:styleId="FontStyle68">
    <w:name w:val="Font Style68"/>
    <w:uiPriority w:val="99"/>
    <w:rsid w:val="00D93B3D"/>
    <w:rPr>
      <w:rFonts w:ascii="Times New Roman" w:hAnsi="Times New Roman" w:cs="Times New Roman"/>
      <w:sz w:val="22"/>
      <w:szCs w:val="22"/>
    </w:rPr>
  </w:style>
  <w:style w:type="character" w:customStyle="1" w:styleId="FontStyle70">
    <w:name w:val="Font Style70"/>
    <w:uiPriority w:val="99"/>
    <w:rsid w:val="00D93B3D"/>
    <w:rPr>
      <w:rFonts w:ascii="Times New Roman" w:hAnsi="Times New Roman" w:cs="Times New Roman"/>
      <w:b/>
      <w:bCs/>
      <w:sz w:val="20"/>
      <w:szCs w:val="20"/>
    </w:rPr>
  </w:style>
  <w:style w:type="paragraph" w:customStyle="1" w:styleId="4f4">
    <w:name w:val="заголовок 4"/>
    <w:basedOn w:val="af7"/>
    <w:next w:val="af7"/>
    <w:rsid w:val="00D93B3D"/>
    <w:pPr>
      <w:keepNext/>
      <w:spacing w:before="240" w:after="60" w:line="240" w:lineRule="auto"/>
      <w:ind w:firstLine="0"/>
    </w:pPr>
    <w:rPr>
      <w:rFonts w:eastAsia="Times New Roman" w:cs="Times New Roman"/>
      <w:b/>
      <w:szCs w:val="20"/>
      <w:lang w:bidi="ar-SA"/>
    </w:rPr>
  </w:style>
  <w:style w:type="paragraph" w:customStyle="1" w:styleId="5f3">
    <w:name w:val="заголовок 5"/>
    <w:basedOn w:val="af7"/>
    <w:next w:val="af7"/>
    <w:rsid w:val="00D93B3D"/>
    <w:pPr>
      <w:spacing w:before="240" w:after="60" w:line="240" w:lineRule="auto"/>
      <w:ind w:firstLine="0"/>
    </w:pPr>
    <w:rPr>
      <w:rFonts w:eastAsia="Times New Roman" w:cs="Times New Roman"/>
      <w:szCs w:val="20"/>
      <w:lang w:bidi="ar-SA"/>
    </w:rPr>
  </w:style>
  <w:style w:type="paragraph" w:customStyle="1" w:styleId="6c">
    <w:name w:val="заголовок 6"/>
    <w:basedOn w:val="af7"/>
    <w:next w:val="af7"/>
    <w:rsid w:val="00D93B3D"/>
    <w:pPr>
      <w:spacing w:before="240" w:after="60" w:line="240" w:lineRule="auto"/>
      <w:ind w:firstLine="0"/>
    </w:pPr>
    <w:rPr>
      <w:rFonts w:ascii="Times New Roman" w:eastAsia="Times New Roman" w:hAnsi="Times New Roman" w:cs="Times New Roman"/>
      <w:i/>
      <w:szCs w:val="20"/>
      <w:lang w:bidi="ar-SA"/>
    </w:rPr>
  </w:style>
  <w:style w:type="paragraph" w:customStyle="1" w:styleId="-26">
    <w:name w:val="Рис.-2"/>
    <w:rsid w:val="00D93B3D"/>
    <w:pPr>
      <w:spacing w:after="0" w:line="240" w:lineRule="auto"/>
      <w:ind w:left="717" w:hanging="360"/>
      <w:contextualSpacing/>
    </w:pPr>
    <w:rPr>
      <w:rFonts w:ascii="Calibri" w:eastAsia="Calibri" w:hAnsi="Calibri" w:cs="Times New Roman"/>
      <w:sz w:val="20"/>
      <w:szCs w:val="20"/>
      <w:lang w:val="ru-RU" w:bidi="ar-SA"/>
    </w:rPr>
  </w:style>
  <w:style w:type="paragraph" w:customStyle="1" w:styleId="-27">
    <w:name w:val="Табл.-2"/>
    <w:basedOn w:val="af0"/>
    <w:rsid w:val="00D93B3D"/>
    <w:pPr>
      <w:numPr>
        <w:numId w:val="0"/>
      </w:numPr>
    </w:pPr>
  </w:style>
  <w:style w:type="paragraph" w:customStyle="1" w:styleId="Style171">
    <w:name w:val="Style171"/>
    <w:basedOn w:val="af7"/>
    <w:uiPriority w:val="99"/>
    <w:rsid w:val="00D93B3D"/>
    <w:pPr>
      <w:widowControl w:val="0"/>
      <w:autoSpaceDE w:val="0"/>
      <w:autoSpaceDN w:val="0"/>
      <w:adjustRightInd w:val="0"/>
      <w:spacing w:line="490" w:lineRule="exact"/>
      <w:ind w:firstLine="720"/>
    </w:pPr>
    <w:rPr>
      <w:rFonts w:ascii="Arial Narrow" w:eastAsia="Times New Roman" w:hAnsi="Arial Narrow" w:cs="Times New Roman"/>
      <w:szCs w:val="24"/>
      <w:lang w:val="ru-RU" w:bidi="ar-SA"/>
    </w:rPr>
  </w:style>
  <w:style w:type="paragraph" w:customStyle="1" w:styleId="Style53">
    <w:name w:val="Style53"/>
    <w:basedOn w:val="af7"/>
    <w:uiPriority w:val="99"/>
    <w:rsid w:val="00D93B3D"/>
    <w:pPr>
      <w:widowControl w:val="0"/>
      <w:autoSpaceDE w:val="0"/>
      <w:autoSpaceDN w:val="0"/>
      <w:adjustRightInd w:val="0"/>
      <w:spacing w:line="274" w:lineRule="exact"/>
      <w:ind w:firstLine="0"/>
      <w:jc w:val="center"/>
    </w:pPr>
    <w:rPr>
      <w:rFonts w:ascii="Arial Narrow" w:eastAsia="Times New Roman" w:hAnsi="Arial Narrow" w:cs="Times New Roman"/>
      <w:szCs w:val="24"/>
      <w:lang w:val="ru-RU" w:bidi="ar-SA"/>
    </w:rPr>
  </w:style>
  <w:style w:type="paragraph" w:customStyle="1" w:styleId="Style136">
    <w:name w:val="Style136"/>
    <w:basedOn w:val="af7"/>
    <w:uiPriority w:val="99"/>
    <w:rsid w:val="00D93B3D"/>
    <w:pPr>
      <w:widowControl w:val="0"/>
      <w:autoSpaceDE w:val="0"/>
      <w:autoSpaceDN w:val="0"/>
      <w:adjustRightInd w:val="0"/>
      <w:spacing w:line="497" w:lineRule="exact"/>
      <w:ind w:firstLine="706"/>
      <w:jc w:val="left"/>
    </w:pPr>
    <w:rPr>
      <w:rFonts w:ascii="Arial Narrow" w:eastAsia="Times New Roman" w:hAnsi="Arial Narrow" w:cs="Times New Roman"/>
      <w:szCs w:val="24"/>
      <w:lang w:val="ru-RU" w:bidi="ar-SA"/>
    </w:rPr>
  </w:style>
  <w:style w:type="paragraph" w:customStyle="1" w:styleId="Style153">
    <w:name w:val="Style153"/>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89">
    <w:name w:val="Style189"/>
    <w:basedOn w:val="af7"/>
    <w:uiPriority w:val="99"/>
    <w:rsid w:val="00D93B3D"/>
    <w:pPr>
      <w:widowControl w:val="0"/>
      <w:autoSpaceDE w:val="0"/>
      <w:autoSpaceDN w:val="0"/>
      <w:adjustRightInd w:val="0"/>
      <w:spacing w:line="490" w:lineRule="exact"/>
      <w:ind w:firstLine="144"/>
      <w:jc w:val="left"/>
    </w:pPr>
    <w:rPr>
      <w:rFonts w:ascii="Arial Narrow" w:eastAsia="Times New Roman" w:hAnsi="Arial Narrow" w:cs="Times New Roman"/>
      <w:szCs w:val="24"/>
      <w:lang w:val="ru-RU" w:bidi="ar-SA"/>
    </w:rPr>
  </w:style>
  <w:style w:type="character" w:customStyle="1" w:styleId="FontStyle480">
    <w:name w:val="Font Style480"/>
    <w:rsid w:val="00D93B3D"/>
    <w:rPr>
      <w:rFonts w:ascii="Times New Roman" w:hAnsi="Times New Roman" w:cs="Times New Roman" w:hint="default"/>
      <w:sz w:val="26"/>
      <w:szCs w:val="26"/>
    </w:rPr>
  </w:style>
  <w:style w:type="character" w:customStyle="1" w:styleId="FontStyle483">
    <w:name w:val="Font Style483"/>
    <w:uiPriority w:val="99"/>
    <w:rsid w:val="00D93B3D"/>
    <w:rPr>
      <w:rFonts w:ascii="Times New Roman" w:hAnsi="Times New Roman" w:cs="Times New Roman" w:hint="default"/>
      <w:sz w:val="24"/>
      <w:szCs w:val="24"/>
    </w:rPr>
  </w:style>
  <w:style w:type="character" w:customStyle="1" w:styleId="FontStyle534">
    <w:name w:val="Font Style534"/>
    <w:uiPriority w:val="99"/>
    <w:rsid w:val="00D93B3D"/>
    <w:rPr>
      <w:rFonts w:ascii="Times New Roman" w:hAnsi="Times New Roman" w:cs="Times New Roman" w:hint="default"/>
      <w:i/>
      <w:iCs/>
      <w:sz w:val="26"/>
      <w:szCs w:val="26"/>
    </w:rPr>
  </w:style>
  <w:style w:type="paragraph" w:customStyle="1" w:styleId="Style28">
    <w:name w:val="Style28"/>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43">
    <w:name w:val="Style143"/>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255">
    <w:name w:val="Style255"/>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23">
    <w:name w:val="Style123"/>
    <w:basedOn w:val="af7"/>
    <w:uiPriority w:val="99"/>
    <w:rsid w:val="00D93B3D"/>
    <w:pPr>
      <w:widowControl w:val="0"/>
      <w:autoSpaceDE w:val="0"/>
      <w:autoSpaceDN w:val="0"/>
      <w:adjustRightInd w:val="0"/>
      <w:spacing w:line="482" w:lineRule="exact"/>
      <w:ind w:firstLine="720"/>
    </w:pPr>
    <w:rPr>
      <w:rFonts w:ascii="Times New Roman" w:eastAsia="Times New Roman" w:hAnsi="Times New Roman" w:cs="Times New Roman"/>
      <w:szCs w:val="24"/>
      <w:lang w:val="ru-RU" w:bidi="ar-SA"/>
    </w:rPr>
  </w:style>
  <w:style w:type="paragraph" w:customStyle="1" w:styleId="Style125">
    <w:name w:val="Style125"/>
    <w:basedOn w:val="af7"/>
    <w:uiPriority w:val="99"/>
    <w:rsid w:val="00D93B3D"/>
    <w:pPr>
      <w:widowControl w:val="0"/>
      <w:autoSpaceDE w:val="0"/>
      <w:autoSpaceDN w:val="0"/>
      <w:adjustRightInd w:val="0"/>
      <w:spacing w:line="482" w:lineRule="exact"/>
      <w:ind w:firstLine="713"/>
    </w:pPr>
    <w:rPr>
      <w:rFonts w:ascii="Times New Roman" w:eastAsia="Times New Roman" w:hAnsi="Times New Roman" w:cs="Times New Roman"/>
      <w:szCs w:val="24"/>
      <w:lang w:val="ru-RU" w:bidi="ar-SA"/>
    </w:rPr>
  </w:style>
  <w:style w:type="paragraph" w:customStyle="1" w:styleId="Style152">
    <w:name w:val="Style152"/>
    <w:basedOn w:val="af7"/>
    <w:uiPriority w:val="99"/>
    <w:rsid w:val="00D93B3D"/>
    <w:pPr>
      <w:widowControl w:val="0"/>
      <w:autoSpaceDE w:val="0"/>
      <w:autoSpaceDN w:val="0"/>
      <w:adjustRightInd w:val="0"/>
      <w:spacing w:line="511" w:lineRule="exact"/>
      <w:ind w:hanging="1008"/>
      <w:jc w:val="left"/>
    </w:pPr>
    <w:rPr>
      <w:rFonts w:ascii="Times New Roman" w:eastAsia="Times New Roman" w:hAnsi="Times New Roman" w:cs="Times New Roman"/>
      <w:szCs w:val="24"/>
      <w:lang w:val="ru-RU" w:bidi="ar-SA"/>
    </w:rPr>
  </w:style>
  <w:style w:type="paragraph" w:customStyle="1" w:styleId="Style199">
    <w:name w:val="Style199"/>
    <w:basedOn w:val="af7"/>
    <w:uiPriority w:val="99"/>
    <w:rsid w:val="00D93B3D"/>
    <w:pPr>
      <w:widowControl w:val="0"/>
      <w:autoSpaceDE w:val="0"/>
      <w:autoSpaceDN w:val="0"/>
      <w:adjustRightInd w:val="0"/>
      <w:spacing w:line="482" w:lineRule="exact"/>
      <w:ind w:firstLine="720"/>
    </w:pPr>
    <w:rPr>
      <w:rFonts w:ascii="Arial Narrow" w:eastAsia="Times New Roman" w:hAnsi="Arial Narrow" w:cs="Times New Roman"/>
      <w:szCs w:val="24"/>
      <w:lang w:val="ru-RU" w:bidi="ar-SA"/>
    </w:rPr>
  </w:style>
  <w:style w:type="paragraph" w:customStyle="1" w:styleId="Style12">
    <w:name w:val="Style12"/>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47">
    <w:name w:val="Style47"/>
    <w:basedOn w:val="af7"/>
    <w:uiPriority w:val="99"/>
    <w:rsid w:val="00D93B3D"/>
    <w:pPr>
      <w:widowControl w:val="0"/>
      <w:autoSpaceDE w:val="0"/>
      <w:autoSpaceDN w:val="0"/>
      <w:adjustRightInd w:val="0"/>
      <w:spacing w:line="240" w:lineRule="auto"/>
      <w:ind w:firstLine="0"/>
    </w:pPr>
    <w:rPr>
      <w:rFonts w:ascii="Arial Narrow" w:eastAsia="Times New Roman" w:hAnsi="Arial Narrow" w:cs="Times New Roman"/>
      <w:szCs w:val="24"/>
      <w:lang w:val="ru-RU" w:bidi="ar-SA"/>
    </w:rPr>
  </w:style>
  <w:style w:type="paragraph" w:customStyle="1" w:styleId="Style121">
    <w:name w:val="Style121"/>
    <w:basedOn w:val="af7"/>
    <w:uiPriority w:val="99"/>
    <w:rsid w:val="00D93B3D"/>
    <w:pPr>
      <w:widowControl w:val="0"/>
      <w:autoSpaceDE w:val="0"/>
      <w:autoSpaceDN w:val="0"/>
      <w:adjustRightInd w:val="0"/>
      <w:spacing w:line="461" w:lineRule="exact"/>
      <w:ind w:firstLine="0"/>
    </w:pPr>
    <w:rPr>
      <w:rFonts w:ascii="Arial Narrow" w:eastAsia="Times New Roman" w:hAnsi="Arial Narrow" w:cs="Times New Roman"/>
      <w:szCs w:val="24"/>
      <w:lang w:val="ru-RU" w:bidi="ar-SA"/>
    </w:rPr>
  </w:style>
  <w:style w:type="paragraph" w:customStyle="1" w:styleId="Style212">
    <w:name w:val="Style212"/>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93B3D"/>
    <w:rPr>
      <w:b/>
      <w:bCs w:val="0"/>
      <w:kern w:val="28"/>
      <w:sz w:val="24"/>
      <w:szCs w:val="24"/>
      <w:lang w:val="ru-RU" w:eastAsia="ru-RU" w:bidi="ar-SA"/>
    </w:rPr>
  </w:style>
  <w:style w:type="character" w:customStyle="1" w:styleId="FontStyle454">
    <w:name w:val="Font Style454"/>
    <w:uiPriority w:val="99"/>
    <w:rsid w:val="00D93B3D"/>
    <w:rPr>
      <w:rFonts w:ascii="Times New Roman" w:hAnsi="Times New Roman" w:cs="Times New Roman" w:hint="default"/>
      <w:sz w:val="26"/>
      <w:szCs w:val="26"/>
    </w:rPr>
  </w:style>
  <w:style w:type="character" w:customStyle="1" w:styleId="FontStyle442">
    <w:name w:val="Font Style442"/>
    <w:uiPriority w:val="99"/>
    <w:rsid w:val="00D93B3D"/>
    <w:rPr>
      <w:rFonts w:ascii="Times New Roman" w:hAnsi="Times New Roman" w:cs="Times New Roman" w:hint="default"/>
      <w:b/>
      <w:bCs/>
      <w:i/>
      <w:iCs/>
      <w:sz w:val="18"/>
      <w:szCs w:val="18"/>
    </w:rPr>
  </w:style>
  <w:style w:type="character" w:customStyle="1" w:styleId="FontStyle481">
    <w:name w:val="Font Style481"/>
    <w:uiPriority w:val="99"/>
    <w:rsid w:val="00D93B3D"/>
    <w:rPr>
      <w:rFonts w:ascii="Times New Roman" w:hAnsi="Times New Roman" w:cs="Times New Roman" w:hint="default"/>
      <w:b/>
      <w:bCs/>
      <w:i/>
      <w:iCs/>
      <w:sz w:val="22"/>
      <w:szCs w:val="22"/>
    </w:rPr>
  </w:style>
  <w:style w:type="character" w:customStyle="1" w:styleId="FontStyle485">
    <w:name w:val="Font Style485"/>
    <w:uiPriority w:val="99"/>
    <w:rsid w:val="00D93B3D"/>
    <w:rPr>
      <w:rFonts w:ascii="Times New Roman" w:hAnsi="Times New Roman" w:cs="Times New Roman" w:hint="default"/>
      <w:b/>
      <w:bCs/>
      <w:i/>
      <w:iCs/>
      <w:sz w:val="26"/>
      <w:szCs w:val="26"/>
    </w:rPr>
  </w:style>
  <w:style w:type="character" w:customStyle="1" w:styleId="FontStyle540">
    <w:name w:val="Font Style540"/>
    <w:uiPriority w:val="99"/>
    <w:rsid w:val="00D93B3D"/>
    <w:rPr>
      <w:rFonts w:ascii="Georgia" w:hAnsi="Georgia" w:cs="Georgia" w:hint="default"/>
      <w:b/>
      <w:bCs/>
      <w:i/>
      <w:iCs/>
      <w:sz w:val="42"/>
      <w:szCs w:val="42"/>
    </w:rPr>
  </w:style>
  <w:style w:type="character" w:customStyle="1" w:styleId="FontStyle45">
    <w:name w:val="Font Style45"/>
    <w:uiPriority w:val="99"/>
    <w:rsid w:val="00D93B3D"/>
    <w:rPr>
      <w:rFonts w:ascii="Microsoft Sans Serif" w:hAnsi="Microsoft Sans Serif" w:cs="Microsoft Sans Serif"/>
      <w:sz w:val="18"/>
      <w:szCs w:val="18"/>
    </w:rPr>
  </w:style>
  <w:style w:type="paragraph" w:customStyle="1" w:styleId="Style9">
    <w:name w:val="Style9"/>
    <w:basedOn w:val="af7"/>
    <w:uiPriority w:val="99"/>
    <w:rsid w:val="00D93B3D"/>
    <w:pPr>
      <w:widowControl w:val="0"/>
      <w:autoSpaceDE w:val="0"/>
      <w:autoSpaceDN w:val="0"/>
      <w:adjustRightInd w:val="0"/>
      <w:spacing w:line="259" w:lineRule="exact"/>
      <w:ind w:firstLine="0"/>
      <w:jc w:val="left"/>
    </w:pPr>
    <w:rPr>
      <w:rFonts w:ascii="Microsoft Sans Serif" w:eastAsia="Times New Roman" w:hAnsi="Microsoft Sans Serif" w:cs="Microsoft Sans Serif"/>
      <w:szCs w:val="24"/>
      <w:lang w:val="ru-RU" w:bidi="ar-SA"/>
    </w:rPr>
  </w:style>
  <w:style w:type="paragraph" w:customStyle="1" w:styleId="Style36">
    <w:name w:val="Style36"/>
    <w:basedOn w:val="af7"/>
    <w:uiPriority w:val="99"/>
    <w:rsid w:val="00D93B3D"/>
    <w:pPr>
      <w:widowControl w:val="0"/>
      <w:autoSpaceDE w:val="0"/>
      <w:autoSpaceDN w:val="0"/>
      <w:adjustRightInd w:val="0"/>
      <w:spacing w:line="240" w:lineRule="auto"/>
      <w:ind w:firstLine="0"/>
      <w:jc w:val="left"/>
    </w:pPr>
    <w:rPr>
      <w:rFonts w:ascii="Microsoft Sans Serif" w:eastAsia="Times New Roman" w:hAnsi="Microsoft Sans Serif" w:cs="Microsoft Sans Serif"/>
      <w:szCs w:val="24"/>
      <w:lang w:val="ru-RU" w:bidi="ar-SA"/>
    </w:rPr>
  </w:style>
  <w:style w:type="character" w:customStyle="1" w:styleId="FontStyle44">
    <w:name w:val="Font Style44"/>
    <w:uiPriority w:val="99"/>
    <w:rsid w:val="00D93B3D"/>
    <w:rPr>
      <w:rFonts w:ascii="Times New Roman" w:hAnsi="Times New Roman" w:cs="Times New Roman"/>
      <w:b/>
      <w:bCs/>
      <w:spacing w:val="-10"/>
      <w:sz w:val="18"/>
      <w:szCs w:val="18"/>
    </w:rPr>
  </w:style>
  <w:style w:type="character" w:customStyle="1" w:styleId="FontStyle54">
    <w:name w:val="Font Style54"/>
    <w:uiPriority w:val="99"/>
    <w:rsid w:val="00D93B3D"/>
    <w:rPr>
      <w:rFonts w:ascii="Times New Roman" w:hAnsi="Times New Roman" w:cs="Times New Roman"/>
      <w:sz w:val="20"/>
      <w:szCs w:val="20"/>
    </w:rPr>
  </w:style>
  <w:style w:type="paragraph" w:customStyle="1" w:styleId="Style3">
    <w:name w:val="Style3"/>
    <w:basedOn w:val="af7"/>
    <w:uiPriority w:val="99"/>
    <w:rsid w:val="00D93B3D"/>
    <w:pPr>
      <w:widowControl w:val="0"/>
      <w:autoSpaceDE w:val="0"/>
      <w:autoSpaceDN w:val="0"/>
      <w:adjustRightInd w:val="0"/>
      <w:spacing w:line="211" w:lineRule="exact"/>
      <w:ind w:firstLine="278"/>
      <w:jc w:val="left"/>
    </w:pPr>
    <w:rPr>
      <w:rFonts w:ascii="Microsoft Sans Serif" w:eastAsia="Times New Roman" w:hAnsi="Microsoft Sans Serif" w:cs="Microsoft Sans Serif"/>
      <w:szCs w:val="24"/>
      <w:lang w:val="ru-RU" w:bidi="ar-SA"/>
    </w:rPr>
  </w:style>
  <w:style w:type="paragraph" w:customStyle="1" w:styleId="Style10">
    <w:name w:val="Style10"/>
    <w:basedOn w:val="af7"/>
    <w:uiPriority w:val="99"/>
    <w:rsid w:val="00D93B3D"/>
    <w:pPr>
      <w:widowControl w:val="0"/>
      <w:autoSpaceDE w:val="0"/>
      <w:autoSpaceDN w:val="0"/>
      <w:adjustRightInd w:val="0"/>
      <w:spacing w:line="240" w:lineRule="auto"/>
      <w:ind w:firstLine="0"/>
    </w:pPr>
    <w:rPr>
      <w:rFonts w:ascii="Microsoft Sans Serif" w:eastAsia="Times New Roman" w:hAnsi="Microsoft Sans Serif" w:cs="Microsoft Sans Serif"/>
      <w:szCs w:val="24"/>
      <w:lang w:val="ru-RU" w:bidi="ar-SA"/>
    </w:rPr>
  </w:style>
  <w:style w:type="paragraph" w:customStyle="1" w:styleId="Style21">
    <w:name w:val="Style21"/>
    <w:basedOn w:val="af7"/>
    <w:uiPriority w:val="99"/>
    <w:rsid w:val="00D93B3D"/>
    <w:pPr>
      <w:widowControl w:val="0"/>
      <w:autoSpaceDE w:val="0"/>
      <w:autoSpaceDN w:val="0"/>
      <w:adjustRightInd w:val="0"/>
      <w:spacing w:line="269" w:lineRule="exact"/>
      <w:ind w:firstLine="86"/>
      <w:jc w:val="left"/>
    </w:pPr>
    <w:rPr>
      <w:rFonts w:ascii="Microsoft Sans Serif" w:eastAsia="Times New Roman" w:hAnsi="Microsoft Sans Serif" w:cs="Microsoft Sans Serif"/>
      <w:szCs w:val="24"/>
      <w:lang w:val="ru-RU" w:bidi="ar-SA"/>
    </w:rPr>
  </w:style>
  <w:style w:type="paragraph" w:customStyle="1" w:styleId="Style31">
    <w:name w:val="Style31"/>
    <w:basedOn w:val="af7"/>
    <w:uiPriority w:val="99"/>
    <w:rsid w:val="00D93B3D"/>
    <w:pPr>
      <w:widowControl w:val="0"/>
      <w:autoSpaceDE w:val="0"/>
      <w:autoSpaceDN w:val="0"/>
      <w:adjustRightInd w:val="0"/>
      <w:spacing w:line="278" w:lineRule="exact"/>
      <w:ind w:firstLine="605"/>
      <w:jc w:val="left"/>
    </w:pPr>
    <w:rPr>
      <w:rFonts w:ascii="Microsoft Sans Serif" w:eastAsia="Times New Roman" w:hAnsi="Microsoft Sans Serif" w:cs="Microsoft Sans Serif"/>
      <w:szCs w:val="24"/>
      <w:lang w:val="ru-RU" w:bidi="ar-SA"/>
    </w:rPr>
  </w:style>
  <w:style w:type="character" w:customStyle="1" w:styleId="FontStyle55">
    <w:name w:val="Font Style55"/>
    <w:uiPriority w:val="99"/>
    <w:rsid w:val="00D93B3D"/>
    <w:rPr>
      <w:rFonts w:ascii="Microsoft Sans Serif" w:hAnsi="Microsoft Sans Serif" w:cs="Microsoft Sans Serif"/>
      <w:b/>
      <w:bCs/>
      <w:spacing w:val="-20"/>
      <w:sz w:val="16"/>
      <w:szCs w:val="16"/>
    </w:rPr>
  </w:style>
  <w:style w:type="character" w:customStyle="1" w:styleId="FontStyle56">
    <w:name w:val="Font Style56"/>
    <w:uiPriority w:val="99"/>
    <w:rsid w:val="00D93B3D"/>
    <w:rPr>
      <w:rFonts w:ascii="Microsoft Sans Serif" w:hAnsi="Microsoft Sans Serif" w:cs="Microsoft Sans Serif"/>
      <w:b/>
      <w:bCs/>
      <w:sz w:val="18"/>
      <w:szCs w:val="18"/>
    </w:rPr>
  </w:style>
  <w:style w:type="paragraph" w:customStyle="1" w:styleId="Style22">
    <w:name w:val="Style22"/>
    <w:basedOn w:val="af7"/>
    <w:uiPriority w:val="99"/>
    <w:rsid w:val="00D93B3D"/>
    <w:pPr>
      <w:widowControl w:val="0"/>
      <w:autoSpaceDE w:val="0"/>
      <w:autoSpaceDN w:val="0"/>
      <w:adjustRightInd w:val="0"/>
      <w:spacing w:line="240" w:lineRule="auto"/>
      <w:ind w:firstLine="0"/>
    </w:pPr>
    <w:rPr>
      <w:rFonts w:ascii="Microsoft Sans Serif" w:eastAsia="Times New Roman" w:hAnsi="Microsoft Sans Serif" w:cs="Microsoft Sans Serif"/>
      <w:szCs w:val="24"/>
      <w:lang w:val="ru-RU" w:bidi="ar-SA"/>
    </w:rPr>
  </w:style>
  <w:style w:type="paragraph" w:customStyle="1" w:styleId="Style105">
    <w:name w:val="Style105"/>
    <w:basedOn w:val="af7"/>
    <w:uiPriority w:val="99"/>
    <w:rsid w:val="00D93B3D"/>
    <w:pPr>
      <w:widowControl w:val="0"/>
      <w:autoSpaceDE w:val="0"/>
      <w:autoSpaceDN w:val="0"/>
      <w:adjustRightInd w:val="0"/>
      <w:spacing w:line="281" w:lineRule="exact"/>
      <w:ind w:firstLine="562"/>
    </w:pPr>
    <w:rPr>
      <w:rFonts w:ascii="Trebuchet MS" w:eastAsia="Times New Roman" w:hAnsi="Trebuchet MS" w:cs="Times New Roman"/>
      <w:szCs w:val="24"/>
      <w:lang w:val="ru-RU" w:bidi="ar-SA"/>
    </w:rPr>
  </w:style>
  <w:style w:type="character" w:customStyle="1" w:styleId="FontStyle383">
    <w:name w:val="Font Style383"/>
    <w:uiPriority w:val="99"/>
    <w:rsid w:val="00D93B3D"/>
    <w:rPr>
      <w:rFonts w:ascii="Times New Roman" w:hAnsi="Times New Roman" w:cs="Times New Roman"/>
      <w:sz w:val="22"/>
      <w:szCs w:val="22"/>
    </w:rPr>
  </w:style>
  <w:style w:type="paragraph" w:customStyle="1" w:styleId="Style139">
    <w:name w:val="Style139"/>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character" w:customStyle="1" w:styleId="FontStyle387">
    <w:name w:val="Font Style387"/>
    <w:uiPriority w:val="99"/>
    <w:rsid w:val="00D93B3D"/>
    <w:rPr>
      <w:rFonts w:ascii="Times New Roman" w:hAnsi="Times New Roman" w:cs="Times New Roman"/>
      <w:i/>
      <w:iCs/>
      <w:sz w:val="22"/>
      <w:szCs w:val="22"/>
    </w:rPr>
  </w:style>
  <w:style w:type="paragraph" w:customStyle="1" w:styleId="Style104">
    <w:name w:val="Style104"/>
    <w:basedOn w:val="af7"/>
    <w:uiPriority w:val="99"/>
    <w:rsid w:val="00D93B3D"/>
    <w:pPr>
      <w:widowControl w:val="0"/>
      <w:autoSpaceDE w:val="0"/>
      <w:autoSpaceDN w:val="0"/>
      <w:adjustRightInd w:val="0"/>
      <w:spacing w:line="240" w:lineRule="auto"/>
      <w:ind w:firstLine="0"/>
      <w:jc w:val="right"/>
    </w:pPr>
    <w:rPr>
      <w:rFonts w:ascii="Trebuchet MS" w:eastAsia="Times New Roman" w:hAnsi="Trebuchet MS" w:cs="Times New Roman"/>
      <w:szCs w:val="24"/>
      <w:lang w:val="ru-RU" w:bidi="ar-SA"/>
    </w:rPr>
  </w:style>
  <w:style w:type="paragraph" w:customStyle="1" w:styleId="Style114">
    <w:name w:val="Style114"/>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15">
    <w:name w:val="Style215"/>
    <w:basedOn w:val="af7"/>
    <w:uiPriority w:val="99"/>
    <w:rsid w:val="00D93B3D"/>
    <w:pPr>
      <w:widowControl w:val="0"/>
      <w:autoSpaceDE w:val="0"/>
      <w:autoSpaceDN w:val="0"/>
      <w:adjustRightInd w:val="0"/>
      <w:spacing w:line="234" w:lineRule="exact"/>
      <w:ind w:firstLine="0"/>
      <w:jc w:val="left"/>
    </w:pPr>
    <w:rPr>
      <w:rFonts w:ascii="Trebuchet MS" w:eastAsia="Times New Roman" w:hAnsi="Trebuchet MS" w:cs="Times New Roman"/>
      <w:szCs w:val="24"/>
      <w:lang w:val="ru-RU" w:bidi="ar-SA"/>
    </w:rPr>
  </w:style>
  <w:style w:type="paragraph" w:customStyle="1" w:styleId="Style233">
    <w:name w:val="Style233"/>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36">
    <w:name w:val="Style236"/>
    <w:basedOn w:val="af7"/>
    <w:uiPriority w:val="99"/>
    <w:rsid w:val="00D93B3D"/>
    <w:pPr>
      <w:widowControl w:val="0"/>
      <w:autoSpaceDE w:val="0"/>
      <w:autoSpaceDN w:val="0"/>
      <w:adjustRightInd w:val="0"/>
      <w:spacing w:line="209" w:lineRule="exact"/>
      <w:ind w:firstLine="0"/>
    </w:pPr>
    <w:rPr>
      <w:rFonts w:ascii="Trebuchet MS" w:eastAsia="Times New Roman" w:hAnsi="Trebuchet MS" w:cs="Times New Roman"/>
      <w:szCs w:val="24"/>
      <w:lang w:val="ru-RU" w:bidi="ar-SA"/>
    </w:rPr>
  </w:style>
  <w:style w:type="paragraph" w:customStyle="1" w:styleId="Style247">
    <w:name w:val="Style247"/>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72">
    <w:name w:val="Style272"/>
    <w:basedOn w:val="af7"/>
    <w:uiPriority w:val="99"/>
    <w:rsid w:val="00D93B3D"/>
    <w:pPr>
      <w:widowControl w:val="0"/>
      <w:autoSpaceDE w:val="0"/>
      <w:autoSpaceDN w:val="0"/>
      <w:adjustRightInd w:val="0"/>
      <w:spacing w:line="396" w:lineRule="exact"/>
      <w:ind w:firstLine="554"/>
      <w:jc w:val="left"/>
    </w:pPr>
    <w:rPr>
      <w:rFonts w:ascii="Trebuchet MS" w:eastAsia="Times New Roman" w:hAnsi="Trebuchet MS" w:cs="Times New Roman"/>
      <w:szCs w:val="24"/>
      <w:lang w:val="ru-RU" w:bidi="ar-SA"/>
    </w:rPr>
  </w:style>
  <w:style w:type="paragraph" w:customStyle="1" w:styleId="Style284">
    <w:name w:val="Style284"/>
    <w:basedOn w:val="af7"/>
    <w:uiPriority w:val="99"/>
    <w:rsid w:val="00D93B3D"/>
    <w:pPr>
      <w:widowControl w:val="0"/>
      <w:autoSpaceDE w:val="0"/>
      <w:autoSpaceDN w:val="0"/>
      <w:adjustRightInd w:val="0"/>
      <w:spacing w:line="367" w:lineRule="exact"/>
      <w:ind w:firstLine="0"/>
      <w:jc w:val="left"/>
    </w:pPr>
    <w:rPr>
      <w:rFonts w:ascii="Trebuchet MS" w:eastAsia="Times New Roman" w:hAnsi="Trebuchet MS" w:cs="Times New Roman"/>
      <w:szCs w:val="24"/>
      <w:lang w:val="ru-RU" w:bidi="ar-SA"/>
    </w:rPr>
  </w:style>
  <w:style w:type="paragraph" w:customStyle="1" w:styleId="Style288">
    <w:name w:val="Style288"/>
    <w:basedOn w:val="af7"/>
    <w:uiPriority w:val="99"/>
    <w:rsid w:val="00D93B3D"/>
    <w:pPr>
      <w:widowControl w:val="0"/>
      <w:autoSpaceDE w:val="0"/>
      <w:autoSpaceDN w:val="0"/>
      <w:adjustRightInd w:val="0"/>
      <w:spacing w:line="252" w:lineRule="exact"/>
      <w:ind w:firstLine="0"/>
    </w:pPr>
    <w:rPr>
      <w:rFonts w:ascii="Trebuchet MS" w:eastAsia="Times New Roman" w:hAnsi="Trebuchet MS" w:cs="Times New Roman"/>
      <w:szCs w:val="24"/>
      <w:lang w:val="ru-RU" w:bidi="ar-SA"/>
    </w:rPr>
  </w:style>
  <w:style w:type="character" w:customStyle="1" w:styleId="FontStyle371">
    <w:name w:val="Font Style371"/>
    <w:uiPriority w:val="99"/>
    <w:rsid w:val="00D93B3D"/>
    <w:rPr>
      <w:rFonts w:ascii="Times New Roman" w:hAnsi="Times New Roman" w:cs="Times New Roman"/>
      <w:b/>
      <w:bCs/>
      <w:sz w:val="22"/>
      <w:szCs w:val="22"/>
    </w:rPr>
  </w:style>
  <w:style w:type="character" w:customStyle="1" w:styleId="FontStyle395">
    <w:name w:val="Font Style395"/>
    <w:uiPriority w:val="99"/>
    <w:rsid w:val="00D93B3D"/>
    <w:rPr>
      <w:rFonts w:ascii="Times New Roman" w:hAnsi="Times New Roman" w:cs="Times New Roman"/>
      <w:sz w:val="20"/>
      <w:szCs w:val="20"/>
    </w:rPr>
  </w:style>
  <w:style w:type="character" w:customStyle="1" w:styleId="FontStyle403">
    <w:name w:val="Font Style403"/>
    <w:uiPriority w:val="99"/>
    <w:rsid w:val="00D93B3D"/>
    <w:rPr>
      <w:rFonts w:ascii="Times New Roman" w:hAnsi="Times New Roman" w:cs="Times New Roman"/>
      <w:b/>
      <w:bCs/>
      <w:sz w:val="18"/>
      <w:szCs w:val="18"/>
    </w:rPr>
  </w:style>
  <w:style w:type="character" w:customStyle="1" w:styleId="FontStyle438">
    <w:name w:val="Font Style438"/>
    <w:uiPriority w:val="99"/>
    <w:rsid w:val="00D93B3D"/>
    <w:rPr>
      <w:rFonts w:ascii="Times New Roman" w:hAnsi="Times New Roman" w:cs="Times New Roman"/>
      <w:b/>
      <w:bCs/>
      <w:sz w:val="20"/>
      <w:szCs w:val="20"/>
    </w:rPr>
  </w:style>
  <w:style w:type="character" w:customStyle="1" w:styleId="FontStyle439">
    <w:name w:val="Font Style439"/>
    <w:uiPriority w:val="99"/>
    <w:rsid w:val="00D93B3D"/>
    <w:rPr>
      <w:rFonts w:ascii="Arial Unicode MS" w:eastAsia="Arial Unicode MS" w:cs="Arial Unicode MS"/>
      <w:sz w:val="20"/>
      <w:szCs w:val="20"/>
    </w:rPr>
  </w:style>
  <w:style w:type="character" w:customStyle="1" w:styleId="1ffff6">
    <w:name w:val="НЕТ отступов Знак Знак1"/>
    <w:aliases w:val="Основной текст Знак1 Знак Знак Знак Знак1,Основной текст Знак1 Знак Знак Знак1,НЕТ отступов1"/>
    <w:rsid w:val="00D93B3D"/>
    <w:rPr>
      <w:sz w:val="24"/>
      <w:lang w:val="ru-RU" w:eastAsia="ru-RU" w:bidi="ar-SA"/>
    </w:rPr>
  </w:style>
  <w:style w:type="paragraph" w:customStyle="1" w:styleId="Style144">
    <w:name w:val="Style144"/>
    <w:basedOn w:val="af7"/>
    <w:uiPriority w:val="99"/>
    <w:rsid w:val="00D93B3D"/>
    <w:pPr>
      <w:widowControl w:val="0"/>
      <w:autoSpaceDE w:val="0"/>
      <w:autoSpaceDN w:val="0"/>
      <w:adjustRightInd w:val="0"/>
      <w:spacing w:line="482" w:lineRule="exact"/>
      <w:ind w:firstLine="713"/>
    </w:pPr>
    <w:rPr>
      <w:rFonts w:ascii="Franklin Gothic Demi Cond" w:eastAsia="Times New Roman" w:hAnsi="Franklin Gothic Demi Cond" w:cs="Times New Roman"/>
      <w:szCs w:val="24"/>
      <w:lang w:val="ru-RU" w:bidi="ar-SA"/>
    </w:rPr>
  </w:style>
  <w:style w:type="paragraph" w:customStyle="1" w:styleId="Style200">
    <w:name w:val="Style200"/>
    <w:basedOn w:val="af7"/>
    <w:uiPriority w:val="99"/>
    <w:rsid w:val="00D93B3D"/>
    <w:pPr>
      <w:widowControl w:val="0"/>
      <w:autoSpaceDE w:val="0"/>
      <w:autoSpaceDN w:val="0"/>
      <w:adjustRightInd w:val="0"/>
      <w:spacing w:line="482" w:lineRule="exact"/>
      <w:ind w:firstLine="706"/>
    </w:pPr>
    <w:rPr>
      <w:rFonts w:ascii="Franklin Gothic Demi Cond" w:eastAsia="Times New Roman" w:hAnsi="Franklin Gothic Demi Cond" w:cs="Times New Roman"/>
      <w:szCs w:val="24"/>
      <w:lang w:val="ru-RU" w:bidi="ar-SA"/>
    </w:rPr>
  </w:style>
  <w:style w:type="paragraph" w:customStyle="1" w:styleId="Style66">
    <w:name w:val="Style66"/>
    <w:basedOn w:val="af7"/>
    <w:uiPriority w:val="99"/>
    <w:rsid w:val="00D93B3D"/>
    <w:pPr>
      <w:widowControl w:val="0"/>
      <w:autoSpaceDE w:val="0"/>
      <w:autoSpaceDN w:val="0"/>
      <w:adjustRightInd w:val="0"/>
      <w:spacing w:line="497" w:lineRule="exact"/>
      <w:ind w:firstLine="706"/>
    </w:pPr>
    <w:rPr>
      <w:rFonts w:ascii="Franklin Gothic Demi Cond" w:eastAsia="Times New Roman" w:hAnsi="Franklin Gothic Demi Cond" w:cs="Times New Roman"/>
      <w:szCs w:val="24"/>
      <w:lang w:val="ru-RU" w:bidi="ar-SA"/>
    </w:rPr>
  </w:style>
  <w:style w:type="paragraph" w:customStyle="1" w:styleId="Style24">
    <w:name w:val="Style2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15">
    <w:name w:val="Style315"/>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16">
    <w:name w:val="Style316"/>
    <w:basedOn w:val="af7"/>
    <w:uiPriority w:val="99"/>
    <w:rsid w:val="00D93B3D"/>
    <w:pPr>
      <w:widowControl w:val="0"/>
      <w:autoSpaceDE w:val="0"/>
      <w:autoSpaceDN w:val="0"/>
      <w:adjustRightInd w:val="0"/>
      <w:spacing w:line="240" w:lineRule="auto"/>
      <w:ind w:firstLine="0"/>
      <w:jc w:val="right"/>
    </w:pPr>
    <w:rPr>
      <w:rFonts w:ascii="Franklin Gothic Demi Cond" w:eastAsia="Times New Roman" w:hAnsi="Franklin Gothic Demi Cond" w:cs="Times New Roman"/>
      <w:szCs w:val="24"/>
      <w:lang w:val="ru-RU" w:bidi="ar-SA"/>
    </w:rPr>
  </w:style>
  <w:style w:type="paragraph" w:customStyle="1" w:styleId="Style322">
    <w:name w:val="Style32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3">
    <w:name w:val="Style323"/>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4">
    <w:name w:val="Style32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5">
    <w:name w:val="Style325"/>
    <w:basedOn w:val="af7"/>
    <w:uiPriority w:val="99"/>
    <w:rsid w:val="00D93B3D"/>
    <w:pPr>
      <w:widowControl w:val="0"/>
      <w:autoSpaceDE w:val="0"/>
      <w:autoSpaceDN w:val="0"/>
      <w:adjustRightInd w:val="0"/>
      <w:spacing w:line="259" w:lineRule="exact"/>
      <w:ind w:firstLine="0"/>
      <w:jc w:val="left"/>
    </w:pPr>
    <w:rPr>
      <w:rFonts w:ascii="Franklin Gothic Demi Cond" w:eastAsia="Times New Roman" w:hAnsi="Franklin Gothic Demi Cond" w:cs="Times New Roman"/>
      <w:szCs w:val="24"/>
      <w:lang w:val="ru-RU" w:bidi="ar-SA"/>
    </w:rPr>
  </w:style>
  <w:style w:type="paragraph" w:customStyle="1" w:styleId="Style326">
    <w:name w:val="Style326"/>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8">
    <w:name w:val="Style328"/>
    <w:basedOn w:val="af7"/>
    <w:uiPriority w:val="99"/>
    <w:rsid w:val="00D93B3D"/>
    <w:pPr>
      <w:widowControl w:val="0"/>
      <w:autoSpaceDE w:val="0"/>
      <w:autoSpaceDN w:val="0"/>
      <w:adjustRightInd w:val="0"/>
      <w:spacing w:line="240" w:lineRule="auto"/>
      <w:ind w:firstLine="0"/>
      <w:jc w:val="center"/>
    </w:pPr>
    <w:rPr>
      <w:rFonts w:ascii="Franklin Gothic Demi Cond" w:eastAsia="Times New Roman" w:hAnsi="Franklin Gothic Demi Cond" w:cs="Times New Roman"/>
      <w:szCs w:val="24"/>
      <w:lang w:val="ru-RU" w:bidi="ar-SA"/>
    </w:rPr>
  </w:style>
  <w:style w:type="paragraph" w:customStyle="1" w:styleId="Style329">
    <w:name w:val="Style329"/>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30">
    <w:name w:val="Style330"/>
    <w:basedOn w:val="af7"/>
    <w:uiPriority w:val="99"/>
    <w:rsid w:val="00D93B3D"/>
    <w:pPr>
      <w:widowControl w:val="0"/>
      <w:autoSpaceDE w:val="0"/>
      <w:autoSpaceDN w:val="0"/>
      <w:adjustRightInd w:val="0"/>
      <w:spacing w:line="216" w:lineRule="exact"/>
      <w:ind w:firstLine="0"/>
      <w:jc w:val="center"/>
    </w:pPr>
    <w:rPr>
      <w:rFonts w:ascii="Franklin Gothic Demi Cond" w:eastAsia="Times New Roman" w:hAnsi="Franklin Gothic Demi Cond" w:cs="Times New Roman"/>
      <w:szCs w:val="24"/>
      <w:lang w:val="ru-RU" w:bidi="ar-SA"/>
    </w:rPr>
  </w:style>
  <w:style w:type="character" w:customStyle="1" w:styleId="FontStyle452">
    <w:name w:val="Font Style452"/>
    <w:uiPriority w:val="99"/>
    <w:rsid w:val="00D93B3D"/>
    <w:rPr>
      <w:rFonts w:ascii="Times New Roman" w:hAnsi="Times New Roman" w:cs="Times New Roman"/>
      <w:b/>
      <w:bCs/>
      <w:sz w:val="18"/>
      <w:szCs w:val="18"/>
    </w:rPr>
  </w:style>
  <w:style w:type="character" w:customStyle="1" w:styleId="FontStyle473">
    <w:name w:val="Font Style473"/>
    <w:uiPriority w:val="99"/>
    <w:rsid w:val="00D93B3D"/>
    <w:rPr>
      <w:rFonts w:ascii="Franklin Gothic Demi Cond" w:hAnsi="Franklin Gothic Demi Cond" w:cs="Franklin Gothic Demi Cond"/>
      <w:sz w:val="14"/>
      <w:szCs w:val="14"/>
    </w:rPr>
  </w:style>
  <w:style w:type="character" w:customStyle="1" w:styleId="FontStyle499">
    <w:name w:val="Font Style499"/>
    <w:uiPriority w:val="99"/>
    <w:rsid w:val="00D93B3D"/>
    <w:rPr>
      <w:rFonts w:ascii="Franklin Gothic Demi Cond" w:hAnsi="Franklin Gothic Demi Cond" w:cs="Franklin Gothic Demi Cond"/>
      <w:sz w:val="16"/>
      <w:szCs w:val="16"/>
    </w:rPr>
  </w:style>
  <w:style w:type="character" w:customStyle="1" w:styleId="FontStyle557">
    <w:name w:val="Font Style557"/>
    <w:uiPriority w:val="99"/>
    <w:rsid w:val="00D93B3D"/>
    <w:rPr>
      <w:rFonts w:ascii="Arial" w:hAnsi="Arial" w:cs="Arial"/>
      <w:b/>
      <w:bCs/>
      <w:sz w:val="8"/>
      <w:szCs w:val="8"/>
    </w:rPr>
  </w:style>
  <w:style w:type="character" w:customStyle="1" w:styleId="FontStyle558">
    <w:name w:val="Font Style558"/>
    <w:uiPriority w:val="99"/>
    <w:rsid w:val="00D93B3D"/>
    <w:rPr>
      <w:rFonts w:ascii="Trebuchet MS" w:hAnsi="Trebuchet MS" w:cs="Trebuchet MS"/>
      <w:sz w:val="24"/>
      <w:szCs w:val="24"/>
    </w:rPr>
  </w:style>
  <w:style w:type="character" w:customStyle="1" w:styleId="FontStyle559">
    <w:name w:val="Font Style559"/>
    <w:uiPriority w:val="99"/>
    <w:rsid w:val="00D93B3D"/>
    <w:rPr>
      <w:rFonts w:ascii="Trebuchet MS" w:hAnsi="Trebuchet MS" w:cs="Trebuchet MS"/>
      <w:b/>
      <w:bCs/>
      <w:sz w:val="18"/>
      <w:szCs w:val="18"/>
    </w:rPr>
  </w:style>
  <w:style w:type="character" w:customStyle="1" w:styleId="FontStyle560">
    <w:name w:val="Font Style560"/>
    <w:uiPriority w:val="99"/>
    <w:rsid w:val="00D93B3D"/>
    <w:rPr>
      <w:rFonts w:ascii="Arial" w:hAnsi="Arial" w:cs="Arial"/>
      <w:sz w:val="18"/>
      <w:szCs w:val="18"/>
    </w:rPr>
  </w:style>
  <w:style w:type="character" w:customStyle="1" w:styleId="FontStyle561">
    <w:name w:val="Font Style561"/>
    <w:uiPriority w:val="99"/>
    <w:rsid w:val="00D93B3D"/>
    <w:rPr>
      <w:rFonts w:ascii="Times New Roman" w:hAnsi="Times New Roman" w:cs="Times New Roman"/>
      <w:b/>
      <w:bCs/>
      <w:sz w:val="20"/>
      <w:szCs w:val="20"/>
    </w:rPr>
  </w:style>
  <w:style w:type="paragraph" w:customStyle="1" w:styleId="Style137">
    <w:name w:val="Style137"/>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24">
    <w:name w:val="Style22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39">
    <w:name w:val="Style339"/>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48">
    <w:name w:val="Style348"/>
    <w:basedOn w:val="af7"/>
    <w:uiPriority w:val="99"/>
    <w:rsid w:val="00D93B3D"/>
    <w:pPr>
      <w:widowControl w:val="0"/>
      <w:autoSpaceDE w:val="0"/>
      <w:autoSpaceDN w:val="0"/>
      <w:adjustRightInd w:val="0"/>
      <w:spacing w:line="205" w:lineRule="exact"/>
      <w:ind w:firstLine="108"/>
      <w:jc w:val="left"/>
    </w:pPr>
    <w:rPr>
      <w:rFonts w:ascii="Franklin Gothic Demi Cond" w:eastAsia="Times New Roman" w:hAnsi="Franklin Gothic Demi Cond" w:cs="Times New Roman"/>
      <w:szCs w:val="24"/>
      <w:lang w:val="ru-RU" w:bidi="ar-SA"/>
    </w:rPr>
  </w:style>
  <w:style w:type="paragraph" w:customStyle="1" w:styleId="Style350">
    <w:name w:val="Style350"/>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1">
    <w:name w:val="Style351"/>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2">
    <w:name w:val="Style35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3">
    <w:name w:val="Style353"/>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75">
    <w:name w:val="Font Style475"/>
    <w:uiPriority w:val="99"/>
    <w:rsid w:val="00D93B3D"/>
    <w:rPr>
      <w:rFonts w:ascii="Franklin Gothic Demi Cond" w:hAnsi="Franklin Gothic Demi Cond" w:cs="Franklin Gothic Demi Cond"/>
      <w:smallCaps/>
      <w:sz w:val="16"/>
      <w:szCs w:val="16"/>
    </w:rPr>
  </w:style>
  <w:style w:type="character" w:customStyle="1" w:styleId="FontStyle536">
    <w:name w:val="Font Style536"/>
    <w:uiPriority w:val="99"/>
    <w:rsid w:val="00D93B3D"/>
    <w:rPr>
      <w:rFonts w:ascii="Times New Roman" w:hAnsi="Times New Roman" w:cs="Times New Roman"/>
      <w:b/>
      <w:bCs/>
      <w:sz w:val="16"/>
      <w:szCs w:val="16"/>
    </w:rPr>
  </w:style>
  <w:style w:type="character" w:customStyle="1" w:styleId="FontStyle554">
    <w:name w:val="Font Style554"/>
    <w:uiPriority w:val="99"/>
    <w:rsid w:val="00D93B3D"/>
    <w:rPr>
      <w:rFonts w:ascii="Times New Roman" w:hAnsi="Times New Roman" w:cs="Times New Roman"/>
      <w:b/>
      <w:bCs/>
      <w:sz w:val="22"/>
      <w:szCs w:val="22"/>
    </w:rPr>
  </w:style>
  <w:style w:type="character" w:customStyle="1" w:styleId="FontStyle562">
    <w:name w:val="Font Style562"/>
    <w:uiPriority w:val="99"/>
    <w:rsid w:val="00D93B3D"/>
    <w:rPr>
      <w:rFonts w:ascii="Arial" w:hAnsi="Arial" w:cs="Arial"/>
      <w:b/>
      <w:bCs/>
      <w:sz w:val="18"/>
      <w:szCs w:val="18"/>
    </w:rPr>
  </w:style>
  <w:style w:type="character" w:customStyle="1" w:styleId="FontStyle563">
    <w:name w:val="Font Style563"/>
    <w:uiPriority w:val="99"/>
    <w:rsid w:val="00D93B3D"/>
    <w:rPr>
      <w:rFonts w:ascii="Trebuchet MS" w:hAnsi="Trebuchet MS" w:cs="Trebuchet MS"/>
      <w:sz w:val="24"/>
      <w:szCs w:val="24"/>
    </w:rPr>
  </w:style>
  <w:style w:type="character" w:customStyle="1" w:styleId="FontStyle564">
    <w:name w:val="Font Style564"/>
    <w:uiPriority w:val="99"/>
    <w:rsid w:val="00D93B3D"/>
    <w:rPr>
      <w:rFonts w:ascii="Franklin Gothic Demi Cond" w:hAnsi="Franklin Gothic Demi Cond" w:cs="Franklin Gothic Demi Cond"/>
      <w:b/>
      <w:bCs/>
      <w:sz w:val="22"/>
      <w:szCs w:val="22"/>
    </w:rPr>
  </w:style>
  <w:style w:type="character" w:customStyle="1" w:styleId="FontStyle565">
    <w:name w:val="Font Style565"/>
    <w:uiPriority w:val="99"/>
    <w:rsid w:val="00D93B3D"/>
    <w:rPr>
      <w:rFonts w:ascii="Arial" w:hAnsi="Arial" w:cs="Arial"/>
      <w:sz w:val="18"/>
      <w:szCs w:val="18"/>
    </w:rPr>
  </w:style>
  <w:style w:type="character" w:customStyle="1" w:styleId="FontStyle566">
    <w:name w:val="Font Style566"/>
    <w:uiPriority w:val="99"/>
    <w:rsid w:val="00D93B3D"/>
    <w:rPr>
      <w:rFonts w:ascii="Trebuchet MS" w:hAnsi="Trebuchet MS" w:cs="Trebuchet MS"/>
      <w:sz w:val="22"/>
      <w:szCs w:val="22"/>
    </w:rPr>
  </w:style>
  <w:style w:type="character" w:customStyle="1" w:styleId="FontStyle506">
    <w:name w:val="Font Style506"/>
    <w:uiPriority w:val="99"/>
    <w:rsid w:val="00D93B3D"/>
    <w:rPr>
      <w:rFonts w:ascii="Times New Roman" w:hAnsi="Times New Roman" w:cs="Times New Roman"/>
      <w:sz w:val="22"/>
      <w:szCs w:val="22"/>
    </w:rPr>
  </w:style>
  <w:style w:type="paragraph" w:customStyle="1" w:styleId="Style2">
    <w:name w:val="Style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86">
    <w:name w:val="Style286"/>
    <w:basedOn w:val="af7"/>
    <w:uiPriority w:val="99"/>
    <w:rsid w:val="00D93B3D"/>
    <w:pPr>
      <w:widowControl w:val="0"/>
      <w:autoSpaceDE w:val="0"/>
      <w:autoSpaceDN w:val="0"/>
      <w:adjustRightInd w:val="0"/>
      <w:spacing w:line="504" w:lineRule="exact"/>
      <w:ind w:hanging="1015"/>
      <w:jc w:val="left"/>
    </w:pPr>
    <w:rPr>
      <w:rFonts w:ascii="Franklin Gothic Demi Cond" w:eastAsia="Times New Roman" w:hAnsi="Franklin Gothic Demi Cond" w:cs="Times New Roman"/>
      <w:szCs w:val="24"/>
      <w:lang w:val="ru-RU" w:bidi="ar-SA"/>
    </w:rPr>
  </w:style>
  <w:style w:type="paragraph" w:customStyle="1" w:styleId="Style54">
    <w:name w:val="Style54"/>
    <w:basedOn w:val="af7"/>
    <w:uiPriority w:val="99"/>
    <w:rsid w:val="00D93B3D"/>
    <w:pPr>
      <w:widowControl w:val="0"/>
      <w:autoSpaceDE w:val="0"/>
      <w:autoSpaceDN w:val="0"/>
      <w:adjustRightInd w:val="0"/>
      <w:spacing w:line="240" w:lineRule="auto"/>
      <w:ind w:firstLine="0"/>
    </w:pPr>
    <w:rPr>
      <w:rFonts w:ascii="Franklin Gothic Demi Cond" w:eastAsia="Times New Roman" w:hAnsi="Franklin Gothic Demi Cond" w:cs="Times New Roman"/>
      <w:szCs w:val="24"/>
      <w:lang w:val="ru-RU" w:bidi="ar-SA"/>
    </w:rPr>
  </w:style>
  <w:style w:type="paragraph" w:customStyle="1" w:styleId="Style142">
    <w:name w:val="Style142"/>
    <w:basedOn w:val="af7"/>
    <w:uiPriority w:val="99"/>
    <w:rsid w:val="00D93B3D"/>
    <w:pPr>
      <w:widowControl w:val="0"/>
      <w:autoSpaceDE w:val="0"/>
      <w:autoSpaceDN w:val="0"/>
      <w:adjustRightInd w:val="0"/>
      <w:spacing w:line="497" w:lineRule="exact"/>
      <w:ind w:firstLine="0"/>
      <w:jc w:val="left"/>
    </w:pPr>
    <w:rPr>
      <w:rFonts w:ascii="Franklin Gothic Demi Cond" w:eastAsia="Times New Roman" w:hAnsi="Franklin Gothic Demi Cond" w:cs="Times New Roman"/>
      <w:szCs w:val="24"/>
      <w:lang w:val="ru-RU" w:bidi="ar-SA"/>
    </w:rPr>
  </w:style>
  <w:style w:type="paragraph" w:customStyle="1" w:styleId="Style235">
    <w:name w:val="Style235"/>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57">
    <w:name w:val="Font Style457"/>
    <w:uiPriority w:val="99"/>
    <w:rsid w:val="00D93B3D"/>
    <w:rPr>
      <w:rFonts w:ascii="Times New Roman" w:hAnsi="Times New Roman" w:cs="Times New Roman"/>
      <w:b/>
      <w:bCs/>
      <w:i/>
      <w:iCs/>
      <w:sz w:val="20"/>
      <w:szCs w:val="20"/>
    </w:rPr>
  </w:style>
  <w:style w:type="character" w:customStyle="1" w:styleId="FontStyle525">
    <w:name w:val="Font Style525"/>
    <w:uiPriority w:val="99"/>
    <w:rsid w:val="00D93B3D"/>
    <w:rPr>
      <w:rFonts w:ascii="Franklin Gothic Demi Cond" w:hAnsi="Franklin Gothic Demi Cond" w:cs="Franklin Gothic Demi Cond"/>
      <w:b/>
      <w:bCs/>
      <w:i/>
      <w:iCs/>
      <w:w w:val="66"/>
      <w:sz w:val="38"/>
      <w:szCs w:val="38"/>
    </w:rPr>
  </w:style>
  <w:style w:type="paragraph" w:customStyle="1" w:styleId="Style41">
    <w:name w:val="Style41"/>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19">
    <w:name w:val="Style119"/>
    <w:basedOn w:val="af7"/>
    <w:uiPriority w:val="99"/>
    <w:rsid w:val="00D93B3D"/>
    <w:pPr>
      <w:widowControl w:val="0"/>
      <w:autoSpaceDE w:val="0"/>
      <w:autoSpaceDN w:val="0"/>
      <w:adjustRightInd w:val="0"/>
      <w:spacing w:line="274" w:lineRule="exact"/>
      <w:ind w:firstLine="0"/>
      <w:jc w:val="center"/>
    </w:pPr>
    <w:rPr>
      <w:rFonts w:ascii="Franklin Gothic Demi Cond" w:eastAsia="Times New Roman" w:hAnsi="Franklin Gothic Demi Cond" w:cs="Times New Roman"/>
      <w:szCs w:val="24"/>
      <w:lang w:val="ru-RU" w:bidi="ar-SA"/>
    </w:rPr>
  </w:style>
  <w:style w:type="paragraph" w:customStyle="1" w:styleId="Style128">
    <w:name w:val="Style128"/>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49">
    <w:name w:val="Style149"/>
    <w:basedOn w:val="af7"/>
    <w:uiPriority w:val="99"/>
    <w:rsid w:val="00D93B3D"/>
    <w:pPr>
      <w:widowControl w:val="0"/>
      <w:autoSpaceDE w:val="0"/>
      <w:autoSpaceDN w:val="0"/>
      <w:adjustRightInd w:val="0"/>
      <w:spacing w:line="482" w:lineRule="exact"/>
      <w:ind w:firstLine="713"/>
      <w:jc w:val="left"/>
    </w:pPr>
    <w:rPr>
      <w:rFonts w:ascii="Franklin Gothic Demi Cond" w:eastAsia="Times New Roman" w:hAnsi="Franklin Gothic Demi Cond" w:cs="Times New Roman"/>
      <w:szCs w:val="24"/>
      <w:lang w:val="ru-RU" w:bidi="ar-SA"/>
    </w:rPr>
  </w:style>
  <w:style w:type="paragraph" w:customStyle="1" w:styleId="Style162">
    <w:name w:val="Style16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64">
    <w:name w:val="Style164"/>
    <w:basedOn w:val="af7"/>
    <w:uiPriority w:val="99"/>
    <w:rsid w:val="00D93B3D"/>
    <w:pPr>
      <w:widowControl w:val="0"/>
      <w:autoSpaceDE w:val="0"/>
      <w:autoSpaceDN w:val="0"/>
      <w:adjustRightInd w:val="0"/>
      <w:spacing w:line="691" w:lineRule="exact"/>
      <w:ind w:firstLine="0"/>
      <w:jc w:val="left"/>
    </w:pPr>
    <w:rPr>
      <w:rFonts w:ascii="Franklin Gothic Demi Cond" w:eastAsia="Times New Roman" w:hAnsi="Franklin Gothic Demi Cond" w:cs="Times New Roman"/>
      <w:szCs w:val="24"/>
      <w:lang w:val="ru-RU" w:bidi="ar-SA"/>
    </w:rPr>
  </w:style>
  <w:style w:type="paragraph" w:customStyle="1" w:styleId="Style176">
    <w:name w:val="Style176"/>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88">
    <w:name w:val="Style188"/>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74">
    <w:name w:val="Style27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8">
    <w:name w:val="Style358"/>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60">
    <w:name w:val="Style360"/>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419">
    <w:name w:val="Style419"/>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61">
    <w:name w:val="Font Style461"/>
    <w:uiPriority w:val="99"/>
    <w:rsid w:val="00D93B3D"/>
    <w:rPr>
      <w:rFonts w:ascii="Times New Roman" w:hAnsi="Times New Roman" w:cs="Times New Roman"/>
      <w:b/>
      <w:bCs/>
      <w:i/>
      <w:iCs/>
      <w:spacing w:val="-10"/>
      <w:sz w:val="22"/>
      <w:szCs w:val="22"/>
    </w:rPr>
  </w:style>
  <w:style w:type="character" w:customStyle="1" w:styleId="FontStyle509">
    <w:name w:val="Font Style509"/>
    <w:uiPriority w:val="99"/>
    <w:rsid w:val="00D93B3D"/>
    <w:rPr>
      <w:rFonts w:ascii="Franklin Gothic Demi Cond" w:hAnsi="Franklin Gothic Demi Cond" w:cs="Franklin Gothic Demi Cond"/>
      <w:sz w:val="22"/>
      <w:szCs w:val="22"/>
    </w:rPr>
  </w:style>
  <w:style w:type="character" w:customStyle="1" w:styleId="FontStyle510">
    <w:name w:val="Font Style510"/>
    <w:uiPriority w:val="99"/>
    <w:rsid w:val="00D93B3D"/>
    <w:rPr>
      <w:rFonts w:ascii="Times New Roman" w:hAnsi="Times New Roman" w:cs="Times New Roman"/>
      <w:b/>
      <w:bCs/>
      <w:i/>
      <w:iCs/>
      <w:sz w:val="16"/>
      <w:szCs w:val="16"/>
    </w:rPr>
  </w:style>
  <w:style w:type="character" w:customStyle="1" w:styleId="FontStyle551">
    <w:name w:val="Font Style551"/>
    <w:uiPriority w:val="99"/>
    <w:rsid w:val="00D93B3D"/>
    <w:rPr>
      <w:rFonts w:ascii="Times New Roman" w:hAnsi="Times New Roman" w:cs="Times New Roman"/>
      <w:i/>
      <w:iCs/>
      <w:sz w:val="26"/>
      <w:szCs w:val="26"/>
    </w:rPr>
  </w:style>
  <w:style w:type="character" w:customStyle="1" w:styleId="FontStyle568">
    <w:name w:val="Font Style568"/>
    <w:uiPriority w:val="99"/>
    <w:rsid w:val="00D93B3D"/>
    <w:rPr>
      <w:rFonts w:ascii="Times New Roman" w:hAnsi="Times New Roman" w:cs="Times New Roman"/>
      <w:i/>
      <w:iCs/>
      <w:sz w:val="22"/>
      <w:szCs w:val="22"/>
    </w:rPr>
  </w:style>
  <w:style w:type="character" w:customStyle="1" w:styleId="FontStyle571">
    <w:name w:val="Font Style571"/>
    <w:uiPriority w:val="99"/>
    <w:rsid w:val="00D93B3D"/>
    <w:rPr>
      <w:rFonts w:ascii="Times New Roman" w:hAnsi="Times New Roman" w:cs="Times New Roman"/>
      <w:sz w:val="22"/>
      <w:szCs w:val="22"/>
    </w:rPr>
  </w:style>
  <w:style w:type="character" w:customStyle="1" w:styleId="FontStyle585">
    <w:name w:val="Font Style585"/>
    <w:uiPriority w:val="99"/>
    <w:rsid w:val="00D93B3D"/>
    <w:rPr>
      <w:rFonts w:ascii="Times New Roman" w:hAnsi="Times New Roman" w:cs="Times New Roman"/>
      <w:sz w:val="28"/>
      <w:szCs w:val="28"/>
    </w:rPr>
  </w:style>
  <w:style w:type="paragraph" w:customStyle="1" w:styleId="Style27">
    <w:name w:val="Style27"/>
    <w:basedOn w:val="af7"/>
    <w:uiPriority w:val="99"/>
    <w:rsid w:val="00D93B3D"/>
    <w:pPr>
      <w:widowControl w:val="0"/>
      <w:autoSpaceDE w:val="0"/>
      <w:autoSpaceDN w:val="0"/>
      <w:adjustRightInd w:val="0"/>
      <w:spacing w:line="322" w:lineRule="exact"/>
      <w:ind w:firstLine="710"/>
    </w:pPr>
    <w:rPr>
      <w:rFonts w:ascii="Times New Roman" w:eastAsia="Times New Roman" w:hAnsi="Times New Roman" w:cs="Times New Roman"/>
      <w:szCs w:val="24"/>
      <w:lang w:val="ru-RU" w:bidi="ar-SA"/>
    </w:rPr>
  </w:style>
  <w:style w:type="paragraph" w:customStyle="1" w:styleId="Style48">
    <w:name w:val="Style48"/>
    <w:basedOn w:val="af7"/>
    <w:uiPriority w:val="99"/>
    <w:rsid w:val="00D93B3D"/>
    <w:pPr>
      <w:widowControl w:val="0"/>
      <w:autoSpaceDE w:val="0"/>
      <w:autoSpaceDN w:val="0"/>
      <w:adjustRightInd w:val="0"/>
      <w:spacing w:line="322" w:lineRule="exact"/>
      <w:ind w:firstLine="845"/>
      <w:jc w:val="left"/>
    </w:pPr>
    <w:rPr>
      <w:rFonts w:ascii="Times New Roman" w:eastAsia="Times New Roman" w:hAnsi="Times New Roman" w:cs="Times New Roman"/>
      <w:szCs w:val="24"/>
      <w:lang w:val="ru-RU" w:bidi="ar-SA"/>
    </w:rPr>
  </w:style>
  <w:style w:type="paragraph" w:customStyle="1" w:styleId="Style59">
    <w:name w:val="Style59"/>
    <w:basedOn w:val="af7"/>
    <w:uiPriority w:val="99"/>
    <w:rsid w:val="00D93B3D"/>
    <w:pPr>
      <w:widowControl w:val="0"/>
      <w:autoSpaceDE w:val="0"/>
      <w:autoSpaceDN w:val="0"/>
      <w:adjustRightInd w:val="0"/>
      <w:spacing w:line="240" w:lineRule="auto"/>
      <w:ind w:firstLine="0"/>
    </w:pPr>
    <w:rPr>
      <w:rFonts w:ascii="Times New Roman" w:eastAsia="Times New Roman" w:hAnsi="Times New Roman" w:cs="Times New Roman"/>
      <w:szCs w:val="24"/>
      <w:lang w:val="ru-RU" w:bidi="ar-SA"/>
    </w:rPr>
  </w:style>
  <w:style w:type="character" w:customStyle="1" w:styleId="FontStyle584">
    <w:name w:val="Font Style584"/>
    <w:uiPriority w:val="99"/>
    <w:rsid w:val="00D93B3D"/>
    <w:rPr>
      <w:rFonts w:ascii="Times New Roman" w:hAnsi="Times New Roman" w:cs="Times New Roman"/>
      <w:b/>
      <w:bCs/>
      <w:sz w:val="18"/>
      <w:szCs w:val="18"/>
    </w:rPr>
  </w:style>
  <w:style w:type="paragraph" w:customStyle="1" w:styleId="Style74">
    <w:name w:val="Style74"/>
    <w:basedOn w:val="af7"/>
    <w:uiPriority w:val="99"/>
    <w:rsid w:val="00D93B3D"/>
    <w:pPr>
      <w:widowControl w:val="0"/>
      <w:autoSpaceDE w:val="0"/>
      <w:autoSpaceDN w:val="0"/>
      <w:adjustRightInd w:val="0"/>
      <w:spacing w:line="269" w:lineRule="exact"/>
      <w:ind w:firstLine="0"/>
      <w:jc w:val="center"/>
    </w:pPr>
    <w:rPr>
      <w:rFonts w:ascii="Times New Roman" w:eastAsia="Times New Roman" w:hAnsi="Times New Roman" w:cs="Times New Roman"/>
      <w:szCs w:val="24"/>
      <w:lang w:val="ru-RU" w:bidi="ar-SA"/>
    </w:rPr>
  </w:style>
  <w:style w:type="paragraph" w:customStyle="1" w:styleId="1ffff7">
    <w:name w:val="Заголовок оглавления1"/>
    <w:basedOn w:val="19"/>
    <w:next w:val="af7"/>
    <w:uiPriority w:val="39"/>
    <w:qFormat/>
    <w:rsid w:val="00D93B3D"/>
    <w:pPr>
      <w:keepNext/>
      <w:keepLines/>
      <w:pageBreakBefore w:val="0"/>
      <w:numPr>
        <w:numId w:val="0"/>
      </w:numPr>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bidi="ar-SA"/>
    </w:rPr>
  </w:style>
  <w:style w:type="character" w:customStyle="1" w:styleId="1ffff8">
    <w:name w:val="Слабое выделение1"/>
    <w:rsid w:val="00D93B3D"/>
    <w:rPr>
      <w:i/>
      <w:iCs/>
      <w:color w:val="808080"/>
    </w:rPr>
  </w:style>
  <w:style w:type="paragraph" w:customStyle="1" w:styleId="Style56">
    <w:name w:val="Style56"/>
    <w:basedOn w:val="af7"/>
    <w:rsid w:val="00D93B3D"/>
    <w:pPr>
      <w:widowControl w:val="0"/>
      <w:autoSpaceDE w:val="0"/>
      <w:autoSpaceDN w:val="0"/>
      <w:adjustRightInd w:val="0"/>
      <w:spacing w:line="482" w:lineRule="exact"/>
      <w:ind w:firstLine="713"/>
    </w:pPr>
    <w:rPr>
      <w:rFonts w:ascii="Arial Narrow" w:eastAsia="Times New Roman" w:hAnsi="Arial Narrow" w:cs="Times New Roman"/>
      <w:szCs w:val="24"/>
      <w:lang w:val="ru-RU" w:bidi="ar-SA"/>
    </w:rPr>
  </w:style>
  <w:style w:type="paragraph" w:customStyle="1" w:styleId="Style84">
    <w:name w:val="Style84"/>
    <w:basedOn w:val="af7"/>
    <w:rsid w:val="00D93B3D"/>
    <w:pPr>
      <w:widowControl w:val="0"/>
      <w:autoSpaceDE w:val="0"/>
      <w:autoSpaceDN w:val="0"/>
      <w:adjustRightInd w:val="0"/>
      <w:spacing w:line="497" w:lineRule="exact"/>
      <w:ind w:firstLine="706"/>
    </w:pPr>
    <w:rPr>
      <w:rFonts w:ascii="Arial Narrow" w:eastAsia="Times New Roman" w:hAnsi="Arial Narrow" w:cs="Times New Roman"/>
      <w:szCs w:val="24"/>
      <w:lang w:val="ru-RU" w:bidi="ar-SA"/>
    </w:rPr>
  </w:style>
  <w:style w:type="paragraph" w:customStyle="1" w:styleId="Style37">
    <w:name w:val="Style37"/>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paragraph" w:customStyle="1" w:styleId="Style75">
    <w:name w:val="Style75"/>
    <w:basedOn w:val="af7"/>
    <w:uiPriority w:val="99"/>
    <w:rsid w:val="00D93B3D"/>
    <w:pPr>
      <w:widowControl w:val="0"/>
      <w:autoSpaceDE w:val="0"/>
      <w:autoSpaceDN w:val="0"/>
      <w:adjustRightInd w:val="0"/>
      <w:spacing w:line="269" w:lineRule="exact"/>
      <w:ind w:firstLine="0"/>
      <w:jc w:val="center"/>
    </w:pPr>
    <w:rPr>
      <w:rFonts w:ascii="Times New Roman" w:eastAsia="Times New Roman" w:hAnsi="Times New Roman" w:cs="Times New Roman"/>
      <w:szCs w:val="24"/>
      <w:lang w:val="ru-RU" w:bidi="ar-SA"/>
    </w:rPr>
  </w:style>
  <w:style w:type="paragraph" w:customStyle="1" w:styleId="Style76">
    <w:name w:val="Style76"/>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character" w:customStyle="1" w:styleId="FontStyle603">
    <w:name w:val="Font Style603"/>
    <w:uiPriority w:val="99"/>
    <w:rsid w:val="00D93B3D"/>
    <w:rPr>
      <w:rFonts w:ascii="Times New Roman" w:hAnsi="Times New Roman" w:cs="Times New Roman"/>
      <w:b/>
      <w:bCs/>
      <w:sz w:val="22"/>
      <w:szCs w:val="22"/>
    </w:rPr>
  </w:style>
  <w:style w:type="paragraph" w:customStyle="1" w:styleId="Style154">
    <w:name w:val="Style154"/>
    <w:basedOn w:val="af7"/>
    <w:uiPriority w:val="99"/>
    <w:rsid w:val="00D93B3D"/>
    <w:pPr>
      <w:widowControl w:val="0"/>
      <w:autoSpaceDE w:val="0"/>
      <w:autoSpaceDN w:val="0"/>
      <w:adjustRightInd w:val="0"/>
      <w:spacing w:line="274" w:lineRule="exact"/>
      <w:ind w:firstLine="288"/>
      <w:jc w:val="left"/>
    </w:pPr>
    <w:rPr>
      <w:rFonts w:ascii="Times New Roman" w:eastAsia="Times New Roman" w:hAnsi="Times New Roman" w:cs="Times New Roman"/>
      <w:szCs w:val="24"/>
      <w:lang w:val="ru-RU" w:bidi="ar-SA"/>
    </w:rPr>
  </w:style>
  <w:style w:type="character" w:customStyle="1" w:styleId="FontStyle635">
    <w:name w:val="Font Style635"/>
    <w:uiPriority w:val="99"/>
    <w:rsid w:val="00D93B3D"/>
    <w:rPr>
      <w:rFonts w:ascii="Times New Roman" w:hAnsi="Times New Roman" w:cs="Times New Roman"/>
      <w:sz w:val="16"/>
      <w:szCs w:val="16"/>
    </w:rPr>
  </w:style>
  <w:style w:type="paragraph" w:customStyle="1" w:styleId="Style29">
    <w:name w:val="Style29"/>
    <w:basedOn w:val="af7"/>
    <w:uiPriority w:val="99"/>
    <w:rsid w:val="00D93B3D"/>
    <w:pPr>
      <w:widowControl w:val="0"/>
      <w:autoSpaceDE w:val="0"/>
      <w:autoSpaceDN w:val="0"/>
      <w:adjustRightInd w:val="0"/>
      <w:spacing w:line="322" w:lineRule="exact"/>
      <w:ind w:firstLine="686"/>
    </w:pPr>
    <w:rPr>
      <w:rFonts w:ascii="Times New Roman" w:eastAsia="Times New Roman" w:hAnsi="Times New Roman" w:cs="Times New Roman"/>
      <w:szCs w:val="24"/>
      <w:lang w:val="ru-RU" w:bidi="ar-SA"/>
    </w:rPr>
  </w:style>
  <w:style w:type="character" w:customStyle="1" w:styleId="FontStyle512">
    <w:name w:val="Font Style512"/>
    <w:uiPriority w:val="99"/>
    <w:rsid w:val="00D93B3D"/>
    <w:rPr>
      <w:rFonts w:ascii="Times New Roman" w:hAnsi="Times New Roman" w:cs="Times New Roman"/>
      <w:sz w:val="26"/>
      <w:szCs w:val="26"/>
    </w:rPr>
  </w:style>
  <w:style w:type="paragraph" w:customStyle="1" w:styleId="2fff4">
    <w:name w:val="Заголовок оглавления2"/>
    <w:basedOn w:val="19"/>
    <w:next w:val="af7"/>
    <w:uiPriority w:val="39"/>
    <w:qFormat/>
    <w:rsid w:val="00D93B3D"/>
    <w:pPr>
      <w:keepNext/>
      <w:keepLines/>
      <w:pageBreakBefore w:val="0"/>
      <w:numPr>
        <w:numId w:val="0"/>
      </w:numPr>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val="x-none" w:bidi="ar-SA"/>
    </w:rPr>
  </w:style>
  <w:style w:type="paragraph" w:customStyle="1" w:styleId="2fff5">
    <w:name w:val="Без интервала2"/>
    <w:uiPriority w:val="1"/>
    <w:rsid w:val="00D93B3D"/>
    <w:pPr>
      <w:spacing w:after="0" w:line="240" w:lineRule="auto"/>
      <w:ind w:right="-108"/>
      <w:jc w:val="center"/>
    </w:pPr>
    <w:rPr>
      <w:rFonts w:ascii="Times New Roman" w:eastAsia="Times New Roman" w:hAnsi="Times New Roman" w:cs="Times New Roman"/>
      <w:sz w:val="28"/>
      <w:szCs w:val="20"/>
      <w:lang w:val="ru-RU" w:bidi="ar-SA"/>
    </w:rPr>
  </w:style>
  <w:style w:type="character" w:customStyle="1" w:styleId="2fff6">
    <w:name w:val="Слабое выделение2"/>
    <w:rsid w:val="00D93B3D"/>
    <w:rPr>
      <w:i/>
      <w:iCs/>
      <w:color w:val="808080"/>
    </w:rPr>
  </w:style>
  <w:style w:type="paragraph" w:customStyle="1" w:styleId="109">
    <w:name w:val="Стиль ТАБЛ. + 10 пт"/>
    <w:basedOn w:val="a5"/>
    <w:rsid w:val="00D93B3D"/>
    <w:pPr>
      <w:numPr>
        <w:numId w:val="0"/>
      </w:numPr>
      <w:tabs>
        <w:tab w:val="num" w:pos="1440"/>
      </w:tabs>
      <w:ind w:left="786" w:hanging="360"/>
    </w:pPr>
    <w:rPr>
      <w:bCs/>
      <w:lang w:val="x-none" w:eastAsia="x-none"/>
    </w:rPr>
  </w:style>
  <w:style w:type="character" w:customStyle="1" w:styleId="FontStyle630">
    <w:name w:val="Font Style630"/>
    <w:uiPriority w:val="99"/>
    <w:rsid w:val="00D93B3D"/>
    <w:rPr>
      <w:rFonts w:ascii="Times New Roman" w:hAnsi="Times New Roman" w:cs="Times New Roman"/>
      <w:sz w:val="20"/>
      <w:szCs w:val="20"/>
    </w:rPr>
  </w:style>
  <w:style w:type="paragraph" w:customStyle="1" w:styleId="Style299">
    <w:name w:val="Style299"/>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character" w:customStyle="1" w:styleId="FontStyle662">
    <w:name w:val="Font Style662"/>
    <w:uiPriority w:val="99"/>
    <w:rsid w:val="00D93B3D"/>
    <w:rPr>
      <w:rFonts w:ascii="Times New Roman" w:hAnsi="Times New Roman" w:cs="Times New Roman"/>
      <w:sz w:val="38"/>
      <w:szCs w:val="38"/>
    </w:rPr>
  </w:style>
  <w:style w:type="paragraph" w:customStyle="1" w:styleId="Style58">
    <w:name w:val="Style58"/>
    <w:basedOn w:val="af7"/>
    <w:uiPriority w:val="99"/>
    <w:rsid w:val="00D93B3D"/>
    <w:pPr>
      <w:widowControl w:val="0"/>
      <w:autoSpaceDE w:val="0"/>
      <w:autoSpaceDN w:val="0"/>
      <w:adjustRightInd w:val="0"/>
      <w:spacing w:line="233" w:lineRule="exact"/>
      <w:ind w:firstLine="0"/>
      <w:jc w:val="center"/>
    </w:pPr>
    <w:rPr>
      <w:rFonts w:ascii="Times New Roman" w:eastAsia="Times New Roman" w:hAnsi="Times New Roman" w:cs="Times New Roman"/>
      <w:szCs w:val="24"/>
      <w:lang w:val="ru-RU" w:bidi="ar-SA"/>
    </w:rPr>
  </w:style>
  <w:style w:type="character" w:customStyle="1" w:styleId="FontStyle611">
    <w:name w:val="Font Style611"/>
    <w:uiPriority w:val="99"/>
    <w:rsid w:val="00D93B3D"/>
    <w:rPr>
      <w:rFonts w:ascii="Times New Roman" w:hAnsi="Times New Roman" w:cs="Times New Roman"/>
      <w:sz w:val="20"/>
      <w:szCs w:val="20"/>
    </w:rPr>
  </w:style>
  <w:style w:type="character" w:customStyle="1" w:styleId="FontStyle687">
    <w:name w:val="Font Style687"/>
    <w:uiPriority w:val="99"/>
    <w:rsid w:val="00D93B3D"/>
    <w:rPr>
      <w:rFonts w:ascii="Times New Roman" w:hAnsi="Times New Roman" w:cs="Times New Roman"/>
      <w:sz w:val="30"/>
      <w:szCs w:val="30"/>
    </w:rPr>
  </w:style>
  <w:style w:type="character" w:customStyle="1" w:styleId="FontStyle596">
    <w:name w:val="Font Style596"/>
    <w:uiPriority w:val="99"/>
    <w:rsid w:val="00D93B3D"/>
    <w:rPr>
      <w:rFonts w:ascii="Times New Roman" w:hAnsi="Times New Roman" w:cs="Times New Roman"/>
      <w:b/>
      <w:bCs/>
      <w:sz w:val="20"/>
      <w:szCs w:val="20"/>
    </w:rPr>
  </w:style>
  <w:style w:type="character" w:customStyle="1" w:styleId="afffffffffffffa">
    <w:name w:val="Формулы нумерация"/>
    <w:uiPriority w:val="1"/>
    <w:rsid w:val="00D93B3D"/>
    <w:rPr>
      <w:rFonts w:ascii="Times New Roman" w:hAnsi="Times New Roman"/>
      <w:b w:val="0"/>
      <w:bCs/>
      <w:sz w:val="24"/>
    </w:rPr>
  </w:style>
  <w:style w:type="paragraph" w:customStyle="1" w:styleId="3ff6">
    <w:name w:val="Заголовок оглавления3"/>
    <w:basedOn w:val="19"/>
    <w:next w:val="af7"/>
    <w:uiPriority w:val="39"/>
    <w:qFormat/>
    <w:rsid w:val="00D93B3D"/>
    <w:pPr>
      <w:keepNext/>
      <w:keepLines/>
      <w:pageBreakBefore w:val="0"/>
      <w:numPr>
        <w:numId w:val="0"/>
      </w:numPr>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val="x-none" w:bidi="ar-SA"/>
    </w:rPr>
  </w:style>
  <w:style w:type="paragraph" w:customStyle="1" w:styleId="3ff7">
    <w:name w:val="Без интервала3"/>
    <w:uiPriority w:val="1"/>
    <w:rsid w:val="00D93B3D"/>
    <w:pPr>
      <w:spacing w:after="0" w:line="240" w:lineRule="auto"/>
      <w:ind w:right="-108"/>
      <w:jc w:val="center"/>
    </w:pPr>
    <w:rPr>
      <w:rFonts w:ascii="Times New Roman" w:eastAsia="Times New Roman" w:hAnsi="Times New Roman" w:cs="Times New Roman"/>
      <w:sz w:val="28"/>
      <w:szCs w:val="20"/>
      <w:lang w:val="ru-RU" w:bidi="ar-SA"/>
    </w:rPr>
  </w:style>
  <w:style w:type="character" w:customStyle="1" w:styleId="3ff8">
    <w:name w:val="Слабое выделение3"/>
    <w:rsid w:val="00D93B3D"/>
    <w:rPr>
      <w:i/>
      <w:iCs/>
      <w:color w:val="808080"/>
    </w:rPr>
  </w:style>
  <w:style w:type="paragraph" w:customStyle="1" w:styleId="3ff9">
    <w:name w:val="Абзац списка3"/>
    <w:basedOn w:val="af7"/>
    <w:uiPriority w:val="99"/>
    <w:rsid w:val="00D93B3D"/>
    <w:pPr>
      <w:spacing w:after="200" w:line="276" w:lineRule="auto"/>
      <w:ind w:left="720" w:firstLine="0"/>
      <w:contextualSpacing/>
      <w:jc w:val="left"/>
    </w:pPr>
    <w:rPr>
      <w:rFonts w:ascii="Times New Roman" w:eastAsia="Calibri" w:hAnsi="Times New Roman" w:cs="Times New Roman"/>
      <w:spacing w:val="37"/>
      <w:sz w:val="28"/>
      <w:szCs w:val="28"/>
      <w:lang w:val="ru-RU" w:bidi="ar-SA"/>
    </w:rPr>
  </w:style>
  <w:style w:type="paragraph" w:styleId="afffffffffffffb">
    <w:name w:val="Body Text First Indent"/>
    <w:basedOn w:val="afffff0"/>
    <w:link w:val="afffffffffffffc"/>
    <w:rsid w:val="00D93B3D"/>
    <w:pPr>
      <w:spacing w:after="120"/>
      <w:ind w:firstLine="210"/>
      <w:jc w:val="left"/>
    </w:pPr>
    <w:rPr>
      <w:rFonts w:ascii="Times New Roman" w:eastAsia="Times New Roman" w:hAnsi="Times New Roman" w:cs="Times New Roman"/>
      <w:szCs w:val="24"/>
      <w:lang w:val="ru-RU" w:bidi="ar-SA"/>
    </w:rPr>
  </w:style>
  <w:style w:type="character" w:customStyle="1" w:styleId="afffffffffffffc">
    <w:name w:val="Красная строка Знак"/>
    <w:basedOn w:val="afffff1"/>
    <w:link w:val="afffffffffffffb"/>
    <w:rsid w:val="00D93B3D"/>
    <w:rPr>
      <w:rFonts w:ascii="Times New Roman" w:eastAsia="Times New Roman" w:hAnsi="Times New Roman" w:cs="Times New Roman"/>
      <w:spacing w:val="-5"/>
      <w:sz w:val="24"/>
      <w:szCs w:val="24"/>
      <w:lang w:val="ru-RU" w:eastAsia="en-US" w:bidi="ar-SA"/>
    </w:rPr>
  </w:style>
  <w:style w:type="paragraph" w:styleId="2fff7">
    <w:name w:val="Body Text First Indent 2"/>
    <w:basedOn w:val="affffa"/>
    <w:link w:val="2fff8"/>
    <w:rsid w:val="00D93B3D"/>
    <w:pPr>
      <w:spacing w:after="120" w:line="360" w:lineRule="auto"/>
      <w:ind w:firstLine="210"/>
    </w:pPr>
    <w:rPr>
      <w:rFonts w:ascii="Times New Roman" w:eastAsia="Times New Roman" w:hAnsi="Times New Roman" w:cs="Times New Roman"/>
      <w:szCs w:val="24"/>
      <w:lang w:val="ru-RU" w:bidi="ar-SA"/>
    </w:rPr>
  </w:style>
  <w:style w:type="character" w:customStyle="1" w:styleId="2fff8">
    <w:name w:val="Красная строка 2 Знак"/>
    <w:basedOn w:val="affffb"/>
    <w:link w:val="2fff7"/>
    <w:rsid w:val="00D93B3D"/>
    <w:rPr>
      <w:rFonts w:ascii="Times New Roman" w:eastAsia="Times New Roman" w:hAnsi="Times New Roman" w:cs="Times New Roman"/>
      <w:sz w:val="24"/>
      <w:szCs w:val="24"/>
      <w:lang w:val="ru-RU" w:eastAsia="en-US" w:bidi="ar-SA"/>
    </w:rPr>
  </w:style>
  <w:style w:type="paragraph" w:customStyle="1" w:styleId="afffffffffffffd">
    <w:name w:val="Формула"/>
    <w:basedOn w:val="af7"/>
    <w:autoRedefine/>
    <w:rsid w:val="00D93B3D"/>
    <w:pPr>
      <w:autoSpaceDE w:val="0"/>
      <w:autoSpaceDN w:val="0"/>
      <w:adjustRightInd w:val="0"/>
      <w:spacing w:after="120"/>
      <w:ind w:firstLine="684"/>
      <w:jc w:val="center"/>
    </w:pPr>
    <w:rPr>
      <w:rFonts w:ascii="Times New Roman" w:eastAsia="Times New Roman" w:hAnsi="Times New Roman" w:cs="Times New Roman"/>
      <w:sz w:val="28"/>
      <w:szCs w:val="28"/>
      <w:lang w:val="ru-RU" w:bidi="ar-SA"/>
    </w:rPr>
  </w:style>
  <w:style w:type="character" w:customStyle="1" w:styleId="FontStyle14">
    <w:name w:val="Font Style14"/>
    <w:uiPriority w:val="99"/>
    <w:rsid w:val="00D93B3D"/>
    <w:rPr>
      <w:rFonts w:ascii="Century Schoolbook" w:hAnsi="Century Schoolbook" w:cs="Century Schoolbook"/>
      <w:sz w:val="18"/>
      <w:szCs w:val="18"/>
    </w:rPr>
  </w:style>
  <w:style w:type="character" w:customStyle="1" w:styleId="FontStyle15">
    <w:name w:val="Font Style15"/>
    <w:uiPriority w:val="99"/>
    <w:rsid w:val="00D93B3D"/>
    <w:rPr>
      <w:rFonts w:ascii="Century Schoolbook" w:hAnsi="Century Schoolbook" w:cs="Century Schoolbook"/>
      <w:i/>
      <w:iCs/>
      <w:spacing w:val="-10"/>
      <w:sz w:val="18"/>
      <w:szCs w:val="18"/>
    </w:rPr>
  </w:style>
  <w:style w:type="character" w:customStyle="1" w:styleId="FontStyle12">
    <w:name w:val="Font Style12"/>
    <w:uiPriority w:val="99"/>
    <w:rsid w:val="00D93B3D"/>
    <w:rPr>
      <w:rFonts w:ascii="Times New Roman" w:hAnsi="Times New Roman" w:cs="Times New Roman"/>
      <w:sz w:val="22"/>
      <w:szCs w:val="22"/>
    </w:rPr>
  </w:style>
  <w:style w:type="paragraph" w:customStyle="1" w:styleId="Style4">
    <w:name w:val="Style4"/>
    <w:basedOn w:val="af7"/>
    <w:uiPriority w:val="99"/>
    <w:rsid w:val="00D93B3D"/>
    <w:pPr>
      <w:widowControl w:val="0"/>
      <w:autoSpaceDE w:val="0"/>
      <w:autoSpaceDN w:val="0"/>
      <w:adjustRightInd w:val="0"/>
      <w:spacing w:after="120" w:line="276" w:lineRule="exact"/>
      <w:ind w:hanging="430"/>
      <w:jc w:val="left"/>
    </w:pPr>
    <w:rPr>
      <w:rFonts w:ascii="Times New Roman" w:eastAsia="Times New Roman" w:hAnsi="Times New Roman" w:cs="Times New Roman"/>
      <w:szCs w:val="24"/>
      <w:lang w:val="ru-RU" w:bidi="ar-SA"/>
    </w:rPr>
  </w:style>
  <w:style w:type="paragraph" w:customStyle="1" w:styleId="Style5">
    <w:name w:val="Style5"/>
    <w:basedOn w:val="af7"/>
    <w:uiPriority w:val="99"/>
    <w:rsid w:val="00D93B3D"/>
    <w:pPr>
      <w:widowControl w:val="0"/>
      <w:autoSpaceDE w:val="0"/>
      <w:autoSpaceDN w:val="0"/>
      <w:adjustRightInd w:val="0"/>
      <w:spacing w:after="120" w:line="278" w:lineRule="exact"/>
      <w:ind w:firstLine="567"/>
    </w:pPr>
    <w:rPr>
      <w:rFonts w:ascii="Times New Roman" w:eastAsia="Times New Roman" w:hAnsi="Times New Roman" w:cs="Times New Roman"/>
      <w:szCs w:val="24"/>
      <w:lang w:val="ru-RU" w:bidi="ar-SA"/>
    </w:rPr>
  </w:style>
  <w:style w:type="character" w:customStyle="1" w:styleId="FontStyle13">
    <w:name w:val="Font Style13"/>
    <w:uiPriority w:val="99"/>
    <w:rsid w:val="00D93B3D"/>
    <w:rPr>
      <w:rFonts w:ascii="Times New Roman" w:hAnsi="Times New Roman" w:cs="Times New Roman"/>
      <w:b/>
      <w:bCs/>
      <w:sz w:val="22"/>
      <w:szCs w:val="22"/>
    </w:rPr>
  </w:style>
  <w:style w:type="paragraph" w:customStyle="1" w:styleId="afffffffffffffe">
    <w:name w:val="Таблица"/>
    <w:basedOn w:val="affffffff3"/>
    <w:link w:val="affffffffffffff"/>
    <w:autoRedefine/>
    <w:rsid w:val="00D93B3D"/>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
    <w:name w:val="Таблица Знак"/>
    <w:link w:val="afffffffffffffe"/>
    <w:rsid w:val="00D93B3D"/>
    <w:rPr>
      <w:rFonts w:ascii="Times New Roman" w:eastAsia="Times New Roman" w:hAnsi="Times New Roman" w:cs="Times New Roman"/>
      <w:b/>
      <w:szCs w:val="20"/>
      <w:lang w:val="ru-RU" w:bidi="ar-SA"/>
    </w:rPr>
  </w:style>
  <w:style w:type="character" w:customStyle="1" w:styleId="FontStyle18">
    <w:name w:val="Font Style18"/>
    <w:uiPriority w:val="99"/>
    <w:rsid w:val="00D93B3D"/>
    <w:rPr>
      <w:rFonts w:ascii="Times New Roman" w:hAnsi="Times New Roman" w:cs="Times New Roman"/>
      <w:b/>
      <w:bCs/>
      <w:sz w:val="20"/>
      <w:szCs w:val="20"/>
    </w:rPr>
  </w:style>
  <w:style w:type="paragraph" w:customStyle="1" w:styleId="af2">
    <w:name w:val="Рисунок подпись"/>
    <w:basedOn w:val="affffffff6"/>
    <w:link w:val="affffffffffffff0"/>
    <w:autoRedefine/>
    <w:rsid w:val="00D93B3D"/>
    <w:pPr>
      <w:widowControl/>
      <w:numPr>
        <w:numId w:val="54"/>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0">
    <w:name w:val="Рисунок подпись Знак"/>
    <w:link w:val="af2"/>
    <w:rsid w:val="00D93B3D"/>
    <w:rPr>
      <w:rFonts w:ascii="Times New Roman" w:eastAsia="Times New Roman" w:hAnsi="Times New Roman" w:cs="Times New Roman"/>
      <w:b/>
      <w:bCs/>
      <w:szCs w:val="24"/>
      <w:lang w:val="ru-RU" w:bidi="ar-SA"/>
    </w:rPr>
  </w:style>
  <w:style w:type="paragraph" w:customStyle="1" w:styleId="50">
    <w:name w:val="Стиль5"/>
    <w:basedOn w:val="af7"/>
    <w:link w:val="5f4"/>
    <w:rsid w:val="00D93B3D"/>
    <w:pPr>
      <w:numPr>
        <w:numId w:val="52"/>
      </w:numPr>
      <w:spacing w:line="240" w:lineRule="auto"/>
      <w:ind w:left="1985" w:right="-108"/>
      <w:jc w:val="left"/>
    </w:pPr>
    <w:rPr>
      <w:rFonts w:ascii="Times New Roman" w:eastAsia="Times New Roman" w:hAnsi="Times New Roman" w:cs="Times New Roman"/>
      <w:szCs w:val="24"/>
      <w:lang w:val="ru-RU" w:bidi="ar-SA"/>
    </w:rPr>
  </w:style>
  <w:style w:type="character" w:customStyle="1" w:styleId="5f4">
    <w:name w:val="Стиль5 Знак"/>
    <w:link w:val="50"/>
    <w:rsid w:val="00D93B3D"/>
    <w:rPr>
      <w:rFonts w:ascii="Times New Roman" w:eastAsia="Times New Roman" w:hAnsi="Times New Roman" w:cs="Times New Roman"/>
      <w:sz w:val="24"/>
      <w:szCs w:val="24"/>
      <w:lang w:val="ru-RU" w:bidi="ar-SA"/>
    </w:rPr>
  </w:style>
  <w:style w:type="paragraph" w:customStyle="1" w:styleId="18">
    <w:name w:val="Стиль №1"/>
    <w:basedOn w:val="af7"/>
    <w:rsid w:val="00D93B3D"/>
    <w:pPr>
      <w:keepNext/>
      <w:keepLines/>
      <w:numPr>
        <w:numId w:val="53"/>
      </w:numPr>
      <w:spacing w:line="240" w:lineRule="auto"/>
      <w:jc w:val="center"/>
    </w:pPr>
    <w:rPr>
      <w:rFonts w:ascii="Times New Roman" w:eastAsia="Times New Roman" w:hAnsi="Times New Roman" w:cs="Times New Roman"/>
      <w:b/>
      <w:szCs w:val="24"/>
      <w:lang w:val="ru-RU" w:bidi="ar-SA"/>
    </w:rPr>
  </w:style>
  <w:style w:type="paragraph" w:customStyle="1" w:styleId="12">
    <w:name w:val="1"/>
    <w:basedOn w:val="af7"/>
    <w:next w:val="af7"/>
    <w:link w:val="1ffff9"/>
    <w:autoRedefine/>
    <w:rsid w:val="00D93B3D"/>
    <w:pPr>
      <w:keepNext/>
      <w:keepLines/>
      <w:numPr>
        <w:numId w:val="55"/>
      </w:numPr>
      <w:spacing w:before="280" w:after="280" w:line="240" w:lineRule="auto"/>
      <w:ind w:left="0" w:firstLine="851"/>
      <w:jc w:val="left"/>
    </w:pPr>
    <w:rPr>
      <w:rFonts w:ascii="Times New Roman" w:eastAsia="Times New Roman" w:hAnsi="Times New Roman" w:cs="Times New Roman"/>
      <w:b/>
      <w:sz w:val="28"/>
      <w:szCs w:val="20"/>
      <w:lang w:val="ru-RU" w:bidi="ar-SA"/>
    </w:rPr>
  </w:style>
  <w:style w:type="character" w:customStyle="1" w:styleId="1ffff9">
    <w:name w:val="1 Знак"/>
    <w:basedOn w:val="af8"/>
    <w:link w:val="12"/>
    <w:rsid w:val="00D93B3D"/>
    <w:rPr>
      <w:rFonts w:ascii="Times New Roman" w:eastAsia="Times New Roman" w:hAnsi="Times New Roman" w:cs="Times New Roman"/>
      <w:b/>
      <w:sz w:val="28"/>
      <w:szCs w:val="20"/>
      <w:lang w:val="ru-RU" w:bidi="ar-SA"/>
    </w:rPr>
  </w:style>
  <w:style w:type="paragraph" w:customStyle="1" w:styleId="affffffffffffff1">
    <w:name w:val="Мой рис."/>
    <w:basedOn w:val="6"/>
    <w:link w:val="affffffffffffff2"/>
    <w:autoRedefine/>
    <w:rsid w:val="00D93B3D"/>
    <w:pPr>
      <w:numPr>
        <w:numId w:val="0"/>
      </w:numPr>
      <w:tabs>
        <w:tab w:val="left" w:pos="1418"/>
      </w:tabs>
    </w:pPr>
  </w:style>
  <w:style w:type="character" w:customStyle="1" w:styleId="affffffffffffff2">
    <w:name w:val="Мой рис. Знак"/>
    <w:basedOn w:val="68"/>
    <w:link w:val="affffffffffffff1"/>
    <w:rsid w:val="00D93B3D"/>
    <w:rPr>
      <w:rFonts w:ascii="Times New Roman" w:eastAsia="Calibri" w:hAnsi="Times New Roman" w:cs="Times New Roman"/>
      <w:b/>
      <w:szCs w:val="24"/>
      <w:lang w:val="ru-RU" w:bidi="ar-SA"/>
    </w:rPr>
  </w:style>
  <w:style w:type="paragraph" w:customStyle="1" w:styleId="BodyText22">
    <w:name w:val="Body Text 22"/>
    <w:basedOn w:val="af7"/>
    <w:rsid w:val="00D93B3D"/>
    <w:pPr>
      <w:widowControl w:val="0"/>
      <w:overflowPunct w:val="0"/>
      <w:autoSpaceDE w:val="0"/>
      <w:autoSpaceDN w:val="0"/>
      <w:adjustRightInd w:val="0"/>
      <w:spacing w:line="240" w:lineRule="auto"/>
      <w:ind w:left="1080" w:firstLine="0"/>
      <w:jc w:val="left"/>
    </w:pPr>
    <w:rPr>
      <w:rFonts w:ascii="Times New Roman" w:eastAsia="Times New Roman" w:hAnsi="Times New Roman" w:cs="Times New Roman"/>
      <w:sz w:val="28"/>
      <w:szCs w:val="20"/>
      <w:lang w:val="ru-RU" w:eastAsia="ru-RU" w:bidi="ar-SA"/>
    </w:rPr>
  </w:style>
  <w:style w:type="table" w:customStyle="1" w:styleId="TableGridReport31">
    <w:name w:val="Table Grid Report31"/>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7"/>
    <w:link w:val="02"/>
    <w:rsid w:val="00D93B3D"/>
    <w:pPr>
      <w:spacing w:line="240" w:lineRule="auto"/>
      <w:ind w:left="284" w:right="284" w:firstLine="709"/>
    </w:pPr>
    <w:rPr>
      <w:rFonts w:ascii="Times New Roman" w:eastAsia="Batang" w:hAnsi="Times New Roman" w:cs="Times New Roman"/>
      <w:color w:val="000000"/>
      <w:sz w:val="28"/>
      <w:szCs w:val="28"/>
      <w:lang w:val="ru-RU" w:eastAsia="ru-RU" w:bidi="ar-SA"/>
    </w:rPr>
  </w:style>
  <w:style w:type="character" w:customStyle="1" w:styleId="02">
    <w:name w:val="0 Основной текст Знак"/>
    <w:basedOn w:val="af8"/>
    <w:link w:val="01"/>
    <w:locked/>
    <w:rsid w:val="00D93B3D"/>
    <w:rPr>
      <w:rFonts w:ascii="Times New Roman" w:eastAsia="Batang" w:hAnsi="Times New Roman" w:cs="Times New Roman"/>
      <w:color w:val="000000"/>
      <w:sz w:val="28"/>
      <w:szCs w:val="28"/>
      <w:lang w:val="ru-RU" w:eastAsia="ru-RU" w:bidi="ar-SA"/>
    </w:rPr>
  </w:style>
  <w:style w:type="paragraph" w:customStyle="1" w:styleId="1210">
    <w:name w:val="Стиль 12 пт По ширине1"/>
    <w:basedOn w:val="af7"/>
    <w:rsid w:val="00D93B3D"/>
    <w:pPr>
      <w:numPr>
        <w:ilvl w:val="1"/>
        <w:numId w:val="56"/>
      </w:numPr>
      <w:spacing w:line="240" w:lineRule="auto"/>
    </w:pPr>
    <w:rPr>
      <w:rFonts w:ascii="Times New Roman" w:eastAsia="Times New Roman" w:hAnsi="Times New Roman" w:cs="Times New Roman"/>
      <w:sz w:val="28"/>
      <w:szCs w:val="20"/>
      <w:lang w:val="ru-RU" w:eastAsia="ru-RU" w:bidi="ar-SA"/>
    </w:rPr>
  </w:style>
  <w:style w:type="paragraph" w:customStyle="1" w:styleId="affffffffffffff3">
    <w:name w:val="МГП Обычный"/>
    <w:basedOn w:val="af7"/>
    <w:rsid w:val="00D93B3D"/>
    <w:pPr>
      <w:spacing w:line="240" w:lineRule="auto"/>
      <w:ind w:right="284" w:firstLine="851"/>
    </w:pPr>
    <w:rPr>
      <w:rFonts w:ascii="Times New Roman" w:eastAsia="Batang" w:hAnsi="Times New Roman" w:cs="Times New Roman"/>
      <w:color w:val="000000"/>
      <w:sz w:val="28"/>
      <w:szCs w:val="28"/>
      <w:lang w:val="ru-RU" w:eastAsia="ru-RU" w:bidi="ar-SA"/>
    </w:rPr>
  </w:style>
  <w:style w:type="character" w:customStyle="1" w:styleId="xdtextbox1">
    <w:name w:val="xdtextbox1"/>
    <w:basedOn w:val="af8"/>
    <w:rsid w:val="00D93B3D"/>
    <w:rPr>
      <w:color w:val="auto"/>
      <w:bdr w:val="single" w:sz="8" w:space="1" w:color="DCDCDC" w:frame="1"/>
      <w:shd w:val="clear" w:color="auto" w:fill="FFFFFF"/>
    </w:rPr>
  </w:style>
  <w:style w:type="paragraph" w:customStyle="1" w:styleId="affffffffffffff4">
    <w:name w:val="подпись Знак"/>
    <w:basedOn w:val="af7"/>
    <w:rsid w:val="00D93B3D"/>
    <w:pPr>
      <w:suppressLineNumbers/>
      <w:tabs>
        <w:tab w:val="right" w:pos="9072"/>
      </w:tabs>
      <w:spacing w:before="840" w:line="240" w:lineRule="auto"/>
      <w:ind w:firstLine="0"/>
      <w:jc w:val="left"/>
    </w:pPr>
    <w:rPr>
      <w:rFonts w:ascii="Times New Roman" w:eastAsia="Times New Roman" w:hAnsi="Times New Roman" w:cs="Times New Roman"/>
      <w:szCs w:val="20"/>
      <w:lang w:val="ru-RU" w:eastAsia="ru-RU" w:bidi="ar-SA"/>
    </w:rPr>
  </w:style>
  <w:style w:type="paragraph" w:customStyle="1" w:styleId="Iacaaiea">
    <w:name w:val="Iacaaiea"/>
    <w:basedOn w:val="af7"/>
    <w:rsid w:val="00D93B3D"/>
    <w:pPr>
      <w:spacing w:line="240" w:lineRule="auto"/>
      <w:ind w:firstLine="0"/>
      <w:jc w:val="center"/>
    </w:pPr>
    <w:rPr>
      <w:rFonts w:ascii="Times New Roman" w:eastAsia="Times New Roman" w:hAnsi="Times New Roman" w:cs="Times New Roman"/>
      <w:szCs w:val="20"/>
      <w:lang w:val="ru-RU" w:eastAsia="ru-RU" w:bidi="ar-SA"/>
    </w:rPr>
  </w:style>
  <w:style w:type="numbering" w:customStyle="1" w:styleId="3116">
    <w:name w:val="Нет списка311"/>
    <w:next w:val="afa"/>
    <w:semiHidden/>
    <w:rsid w:val="00D93B3D"/>
  </w:style>
  <w:style w:type="paragraph" w:customStyle="1" w:styleId="7a">
    <w:name w:val="Стиль7"/>
    <w:basedOn w:val="affffffff"/>
    <w:link w:val="7b"/>
    <w:qFormat/>
    <w:rsid w:val="00D93B3D"/>
    <w:pPr>
      <w:spacing w:before="120" w:line="300" w:lineRule="auto"/>
    </w:pPr>
    <w:rPr>
      <w:rFonts w:ascii="Times New Roman" w:hAnsi="Times New Roman"/>
      <w:color w:val="00B050"/>
      <w:lang w:val="ru-RU" w:bidi="ar-SA"/>
    </w:rPr>
  </w:style>
  <w:style w:type="character" w:customStyle="1" w:styleId="7b">
    <w:name w:val="Стиль7 Знак"/>
    <w:basedOn w:val="afffffffe"/>
    <w:link w:val="7a"/>
    <w:rsid w:val="00D93B3D"/>
    <w:rPr>
      <w:rFonts w:ascii="Times New Roman" w:eastAsia="Calibri" w:hAnsi="Times New Roman" w:cs="Calibri"/>
      <w:color w:val="00B050"/>
      <w:sz w:val="24"/>
      <w:szCs w:val="28"/>
      <w:lang w:val="ru-RU" w:bidi="ar-SA"/>
    </w:rPr>
  </w:style>
  <w:style w:type="paragraph" w:customStyle="1" w:styleId="Style565">
    <w:name w:val="Style565"/>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eastAsia="ru-RU" w:bidi="ar-SA"/>
    </w:rPr>
  </w:style>
  <w:style w:type="character" w:customStyle="1" w:styleId="FontStyle1165">
    <w:name w:val="Font Style1165"/>
    <w:basedOn w:val="af8"/>
    <w:uiPriority w:val="99"/>
    <w:rsid w:val="00D93B3D"/>
    <w:rPr>
      <w:rFonts w:ascii="Times New Roman" w:hAnsi="Times New Roman" w:cs="Times New Roman"/>
      <w:color w:val="000000"/>
      <w:sz w:val="24"/>
      <w:szCs w:val="24"/>
    </w:rPr>
  </w:style>
  <w:style w:type="character" w:customStyle="1" w:styleId="affffffffffffff5">
    <w:name w:val="Гипертекстовая ссылка"/>
    <w:basedOn w:val="af8"/>
    <w:uiPriority w:val="99"/>
    <w:rsid w:val="00D93B3D"/>
    <w:rPr>
      <w:rFonts w:cs="Times New Roman"/>
      <w:b w:val="0"/>
      <w:color w:val="106BBE"/>
    </w:rPr>
  </w:style>
  <w:style w:type="paragraph" w:customStyle="1" w:styleId="western">
    <w:name w:val="western"/>
    <w:basedOn w:val="af7"/>
    <w:rsid w:val="00D93B3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1894">
    <w:name w:val="xl1894"/>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5">
    <w:name w:val="xl1895"/>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6">
    <w:name w:val="xl1896"/>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7">
    <w:name w:val="xl189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8">
    <w:name w:val="xl1898"/>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899">
    <w:name w:val="xl1899"/>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00">
    <w:name w:val="xl1900"/>
    <w:basedOn w:val="af7"/>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1">
    <w:name w:val="xl1901"/>
    <w:basedOn w:val="af7"/>
    <w:rsid w:val="00D93B3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ahoma" w:eastAsia="Times New Roman" w:hAnsi="Tahoma" w:cs="Tahoma"/>
      <w:color w:val="FF0000"/>
      <w:sz w:val="18"/>
      <w:szCs w:val="18"/>
      <w:lang w:val="ru-RU" w:eastAsia="ru-RU" w:bidi="ar-SA"/>
    </w:rPr>
  </w:style>
  <w:style w:type="paragraph" w:customStyle="1" w:styleId="xl1902">
    <w:name w:val="xl1902"/>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3">
    <w:name w:val="xl1903"/>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4">
    <w:name w:val="xl1904"/>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5">
    <w:name w:val="xl1905"/>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6">
    <w:name w:val="xl1906"/>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7">
    <w:name w:val="xl1907"/>
    <w:basedOn w:val="af7"/>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08">
    <w:name w:val="xl1908"/>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9">
    <w:name w:val="xl1909"/>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1910">
    <w:name w:val="xl1910"/>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1">
    <w:name w:val="xl1911"/>
    <w:basedOn w:val="af7"/>
    <w:rsid w:val="00D93B3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12">
    <w:name w:val="xl1912"/>
    <w:basedOn w:val="af7"/>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13">
    <w:name w:val="xl1913"/>
    <w:basedOn w:val="af7"/>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4">
    <w:name w:val="xl1914"/>
    <w:basedOn w:val="af7"/>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5">
    <w:name w:val="xl1915"/>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6">
    <w:name w:val="xl1916"/>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7">
    <w:name w:val="xl1917"/>
    <w:basedOn w:val="af7"/>
    <w:rsid w:val="00D93B3D"/>
    <w:pPr>
      <w:pBdr>
        <w:top w:val="single" w:sz="4" w:space="0" w:color="auto"/>
        <w:lef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8">
    <w:name w:val="xl1918"/>
    <w:basedOn w:val="af7"/>
    <w:rsid w:val="00D93B3D"/>
    <w:pPr>
      <w:pBdr>
        <w:top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9">
    <w:name w:val="xl1919"/>
    <w:basedOn w:val="af7"/>
    <w:rsid w:val="00D93B3D"/>
    <w:pPr>
      <w:pBdr>
        <w:lef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0">
    <w:name w:val="xl1920"/>
    <w:basedOn w:val="af7"/>
    <w:rsid w:val="00D93B3D"/>
    <w:pPr>
      <w:pBdr>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1">
    <w:name w:val="xl1921"/>
    <w:basedOn w:val="af7"/>
    <w:rsid w:val="00D93B3D"/>
    <w:pPr>
      <w:pBdr>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2">
    <w:name w:val="xl1922"/>
    <w:basedOn w:val="af7"/>
    <w:rsid w:val="00D93B3D"/>
    <w:pPr>
      <w:pBdr>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3">
    <w:name w:val="xl1923"/>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4">
    <w:name w:val="xl1924"/>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5">
    <w:name w:val="xl1925"/>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6">
    <w:name w:val="xl1926"/>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7">
    <w:name w:val="xl1927"/>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28">
    <w:name w:val="xl1928"/>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29">
    <w:name w:val="xl1929"/>
    <w:basedOn w:val="af7"/>
    <w:rsid w:val="00D93B3D"/>
    <w:pPr>
      <w:pBdr>
        <w:top w:val="single" w:sz="4"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30">
    <w:name w:val="xl1930"/>
    <w:basedOn w:val="af7"/>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31">
    <w:name w:val="xl1931"/>
    <w:basedOn w:val="af7"/>
    <w:rsid w:val="00D93B3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jc w:val="left"/>
      <w:textAlignment w:val="center"/>
    </w:pPr>
    <w:rPr>
      <w:rFonts w:ascii="Tahoma" w:eastAsia="Times New Roman" w:hAnsi="Tahoma" w:cs="Tahoma"/>
      <w:sz w:val="18"/>
      <w:szCs w:val="18"/>
      <w:lang w:val="ru-RU" w:eastAsia="ru-RU" w:bidi="ar-SA"/>
    </w:rPr>
  </w:style>
  <w:style w:type="paragraph" w:customStyle="1" w:styleId="xl1932">
    <w:name w:val="xl1932"/>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eastAsia="Times New Roman" w:hAnsi="Arial CYR" w:cs="Arial CYR"/>
      <w:szCs w:val="24"/>
      <w:lang w:val="ru-RU" w:eastAsia="ru-RU" w:bidi="ar-SA"/>
    </w:rPr>
  </w:style>
  <w:style w:type="paragraph" w:customStyle="1" w:styleId="xl1933">
    <w:name w:val="xl193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34">
    <w:name w:val="xl1934"/>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35">
    <w:name w:val="xl1935"/>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36">
    <w:name w:val="xl1936"/>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37">
    <w:name w:val="xl1937"/>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38">
    <w:name w:val="xl1938"/>
    <w:basedOn w:val="af7"/>
    <w:rsid w:val="00D9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Tahoma" w:eastAsia="Times New Roman" w:hAnsi="Tahoma" w:cs="Tahoma"/>
      <w:sz w:val="18"/>
      <w:szCs w:val="18"/>
      <w:lang w:val="ru-RU" w:eastAsia="ru-RU" w:bidi="ar-SA"/>
    </w:rPr>
  </w:style>
  <w:style w:type="paragraph" w:customStyle="1" w:styleId="xl1939">
    <w:name w:val="xl1939"/>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0">
    <w:name w:val="xl1940"/>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1">
    <w:name w:val="xl1941"/>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FF0000"/>
      <w:sz w:val="18"/>
      <w:szCs w:val="18"/>
      <w:lang w:val="ru-RU" w:eastAsia="ru-RU" w:bidi="ar-SA"/>
    </w:rPr>
  </w:style>
  <w:style w:type="paragraph" w:customStyle="1" w:styleId="xl1942">
    <w:name w:val="xl1942"/>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FF0000"/>
      <w:sz w:val="18"/>
      <w:szCs w:val="18"/>
      <w:lang w:val="ru-RU" w:eastAsia="ru-RU" w:bidi="ar-SA"/>
    </w:rPr>
  </w:style>
  <w:style w:type="paragraph" w:customStyle="1" w:styleId="xl1943">
    <w:name w:val="xl194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8"/>
      <w:szCs w:val="18"/>
      <w:lang w:val="ru-RU" w:eastAsia="ru-RU" w:bidi="ar-SA"/>
    </w:rPr>
  </w:style>
  <w:style w:type="paragraph" w:customStyle="1" w:styleId="xl1944">
    <w:name w:val="xl1944"/>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8"/>
      <w:szCs w:val="18"/>
      <w:lang w:val="ru-RU" w:eastAsia="ru-RU" w:bidi="ar-SA"/>
    </w:rPr>
  </w:style>
  <w:style w:type="paragraph" w:customStyle="1" w:styleId="xl1945">
    <w:name w:val="xl1945"/>
    <w:basedOn w:val="af7"/>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46">
    <w:name w:val="xl1946"/>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7">
    <w:name w:val="xl194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48">
    <w:name w:val="xl1948"/>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49">
    <w:name w:val="xl1949"/>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0">
    <w:name w:val="xl1950"/>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1">
    <w:name w:val="xl1951"/>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2">
    <w:name w:val="xl1952"/>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3">
    <w:name w:val="xl1953"/>
    <w:basedOn w:val="af7"/>
    <w:rsid w:val="00D93B3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54">
    <w:name w:val="xl1954"/>
    <w:basedOn w:val="af7"/>
    <w:rsid w:val="00D93B3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55">
    <w:name w:val="xl1955"/>
    <w:basedOn w:val="af7"/>
    <w:rsid w:val="00D93B3D"/>
    <w:pPr>
      <w:pBdr>
        <w:top w:val="single" w:sz="4" w:space="0" w:color="auto"/>
        <w:left w:val="single" w:sz="4" w:space="0" w:color="auto"/>
        <w:bottom w:val="single" w:sz="4" w:space="0" w:color="auto"/>
      </w:pBdr>
      <w:shd w:val="clear" w:color="000000" w:fill="CCFFFF"/>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6">
    <w:name w:val="xl1956"/>
    <w:basedOn w:val="af7"/>
    <w:rsid w:val="00D93B3D"/>
    <w:pPr>
      <w:pBdr>
        <w:top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7">
    <w:name w:val="xl195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8">
    <w:name w:val="xl195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9">
    <w:name w:val="xl1959"/>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0">
    <w:name w:val="xl1960"/>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1">
    <w:name w:val="xl1961"/>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1962">
    <w:name w:val="xl1962"/>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1963">
    <w:name w:val="xl196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4">
    <w:name w:val="xl1964"/>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5">
    <w:name w:val="xl1965"/>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6">
    <w:name w:val="xl1966"/>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7">
    <w:name w:val="xl196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8">
    <w:name w:val="xl1968"/>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9">
    <w:name w:val="xl1969"/>
    <w:basedOn w:val="af7"/>
    <w:rsid w:val="00D93B3D"/>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0">
    <w:name w:val="xl1970"/>
    <w:basedOn w:val="af7"/>
    <w:rsid w:val="00D93B3D"/>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1">
    <w:name w:val="xl1971"/>
    <w:basedOn w:val="af7"/>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2">
    <w:name w:val="xl1972"/>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3">
    <w:name w:val="xl197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4">
    <w:name w:val="xl1974"/>
    <w:basedOn w:val="af7"/>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5">
    <w:name w:val="xl197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6">
    <w:name w:val="xl1976"/>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7">
    <w:name w:val="xl197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78">
    <w:name w:val="xl197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79">
    <w:name w:val="xl1979"/>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0">
    <w:name w:val="xl1980"/>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1">
    <w:name w:val="xl1981"/>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2">
    <w:name w:val="xl1982"/>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3">
    <w:name w:val="xl198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4">
    <w:name w:val="xl1984"/>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24">
    <w:name w:val="xl2024"/>
    <w:basedOn w:val="af7"/>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5">
    <w:name w:val="xl2025"/>
    <w:basedOn w:val="af7"/>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6">
    <w:name w:val="xl2026"/>
    <w:basedOn w:val="af7"/>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7">
    <w:name w:val="xl2027"/>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color w:val="000000"/>
      <w:sz w:val="18"/>
      <w:szCs w:val="18"/>
      <w:lang w:val="ru-RU" w:eastAsia="ru-RU" w:bidi="ar-SA"/>
    </w:rPr>
  </w:style>
  <w:style w:type="paragraph" w:customStyle="1" w:styleId="xl2028">
    <w:name w:val="xl2028"/>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color w:val="000000"/>
      <w:sz w:val="18"/>
      <w:szCs w:val="18"/>
      <w:lang w:val="ru-RU" w:eastAsia="ru-RU" w:bidi="ar-SA"/>
    </w:rPr>
  </w:style>
  <w:style w:type="paragraph" w:customStyle="1" w:styleId="xl2029">
    <w:name w:val="xl2029"/>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0000"/>
      <w:sz w:val="18"/>
      <w:szCs w:val="18"/>
      <w:lang w:val="ru-RU" w:eastAsia="ru-RU" w:bidi="ar-SA"/>
    </w:rPr>
  </w:style>
  <w:style w:type="paragraph" w:customStyle="1" w:styleId="xl2030">
    <w:name w:val="xl2030"/>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0000"/>
      <w:sz w:val="18"/>
      <w:szCs w:val="18"/>
      <w:lang w:val="ru-RU" w:eastAsia="ru-RU" w:bidi="ar-SA"/>
    </w:rPr>
  </w:style>
  <w:style w:type="paragraph" w:customStyle="1" w:styleId="xl2031">
    <w:name w:val="xl2031"/>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2">
    <w:name w:val="xl2032"/>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3">
    <w:name w:val="xl203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4">
    <w:name w:val="xl2034"/>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5">
    <w:name w:val="xl203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36">
    <w:name w:val="xl2036"/>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37">
    <w:name w:val="xl203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38">
    <w:name w:val="xl2038"/>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39">
    <w:name w:val="xl2039"/>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0">
    <w:name w:val="xl2040"/>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1">
    <w:name w:val="xl2041"/>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42">
    <w:name w:val="xl2042"/>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43">
    <w:name w:val="xl204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4">
    <w:name w:val="xl2044"/>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5">
    <w:name w:val="xl204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46">
    <w:name w:val="xl2046"/>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47">
    <w:name w:val="xl204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8">
    <w:name w:val="xl204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9">
    <w:name w:val="xl2049"/>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0">
    <w:name w:val="xl2050"/>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1">
    <w:name w:val="xl2051"/>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FF0000"/>
      <w:sz w:val="18"/>
      <w:szCs w:val="18"/>
      <w:lang w:val="ru-RU" w:eastAsia="ru-RU" w:bidi="ar-SA"/>
    </w:rPr>
  </w:style>
  <w:style w:type="paragraph" w:customStyle="1" w:styleId="xl2052">
    <w:name w:val="xl2052"/>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FF0000"/>
      <w:sz w:val="18"/>
      <w:szCs w:val="18"/>
      <w:lang w:val="ru-RU" w:eastAsia="ru-RU" w:bidi="ar-SA"/>
    </w:rPr>
  </w:style>
  <w:style w:type="paragraph" w:customStyle="1" w:styleId="xl2053">
    <w:name w:val="xl2053"/>
    <w:basedOn w:val="af7"/>
    <w:rsid w:val="00D93B3D"/>
    <w:pPr>
      <w:pBdr>
        <w:top w:val="single" w:sz="4" w:space="0" w:color="auto"/>
        <w:lef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4">
    <w:name w:val="xl2054"/>
    <w:basedOn w:val="af7"/>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5">
    <w:name w:val="xl2055"/>
    <w:basedOn w:val="af7"/>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6">
    <w:name w:val="xl2056"/>
    <w:basedOn w:val="af7"/>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7">
    <w:name w:val="xl205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Arial CYR" w:eastAsia="Times New Roman" w:hAnsi="Arial CYR" w:cs="Arial CYR"/>
      <w:color w:val="0000FF"/>
      <w:szCs w:val="24"/>
      <w:u w:val="single"/>
      <w:lang w:val="ru-RU" w:eastAsia="ru-RU" w:bidi="ar-SA"/>
    </w:rPr>
  </w:style>
  <w:style w:type="paragraph" w:customStyle="1" w:styleId="xl2058">
    <w:name w:val="xl2058"/>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59">
    <w:name w:val="xl2059"/>
    <w:basedOn w:val="af7"/>
    <w:rsid w:val="00D93B3D"/>
    <w:pPr>
      <w:pBdr>
        <w:top w:val="single" w:sz="4" w:space="0" w:color="auto"/>
        <w:left w:val="single" w:sz="4" w:space="0" w:color="auto"/>
        <w:bottom w:val="single" w:sz="4" w:space="0" w:color="auto"/>
      </w:pBdr>
      <w:shd w:val="clear" w:color="000000" w:fill="C4D79B"/>
      <w:spacing w:before="100" w:beforeAutospacing="1" w:after="100" w:afterAutospacing="1" w:line="240" w:lineRule="auto"/>
      <w:ind w:firstLine="0"/>
      <w:jc w:val="center"/>
    </w:pPr>
    <w:rPr>
      <w:rFonts w:ascii="Times New Roman" w:eastAsia="Times New Roman" w:hAnsi="Times New Roman" w:cs="Times New Roman"/>
      <w:color w:val="00B050"/>
      <w:szCs w:val="24"/>
      <w:lang w:val="ru-RU" w:eastAsia="ru-RU" w:bidi="ar-SA"/>
    </w:rPr>
  </w:style>
  <w:style w:type="paragraph" w:customStyle="1" w:styleId="xl2060">
    <w:name w:val="xl2060"/>
    <w:basedOn w:val="af7"/>
    <w:rsid w:val="00D93B3D"/>
    <w:pPr>
      <w:pBdr>
        <w:top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pPr>
    <w:rPr>
      <w:rFonts w:ascii="Times New Roman" w:eastAsia="Times New Roman" w:hAnsi="Times New Roman" w:cs="Times New Roman"/>
      <w:color w:val="00B050"/>
      <w:szCs w:val="24"/>
      <w:lang w:val="ru-RU" w:eastAsia="ru-RU" w:bidi="ar-SA"/>
    </w:rPr>
  </w:style>
  <w:style w:type="paragraph" w:customStyle="1" w:styleId="xl2061">
    <w:name w:val="xl2061"/>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2">
    <w:name w:val="xl2062"/>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3">
    <w:name w:val="xl206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4">
    <w:name w:val="xl2064"/>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5">
    <w:name w:val="xl2065"/>
    <w:basedOn w:val="af7"/>
    <w:rsid w:val="00D93B3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6">
    <w:name w:val="xl2066"/>
    <w:basedOn w:val="af7"/>
    <w:rsid w:val="00D93B3D"/>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7">
    <w:name w:val="xl2067"/>
    <w:basedOn w:val="af7"/>
    <w:rsid w:val="00D93B3D"/>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8">
    <w:name w:val="xl2068"/>
    <w:basedOn w:val="af7"/>
    <w:rsid w:val="00D93B3D"/>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69">
    <w:name w:val="xl2069"/>
    <w:basedOn w:val="af7"/>
    <w:rsid w:val="00D93B3D"/>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0">
    <w:name w:val="xl2070"/>
    <w:basedOn w:val="af7"/>
    <w:rsid w:val="00D93B3D"/>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1">
    <w:name w:val="xl2071"/>
    <w:basedOn w:val="af7"/>
    <w:rsid w:val="00D93B3D"/>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2">
    <w:name w:val="xl2072"/>
    <w:basedOn w:val="af7"/>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3">
    <w:name w:val="xl2073"/>
    <w:basedOn w:val="af7"/>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4">
    <w:name w:val="xl2074"/>
    <w:basedOn w:val="af7"/>
    <w:rsid w:val="00D93B3D"/>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75">
    <w:name w:val="xl2075"/>
    <w:basedOn w:val="af7"/>
    <w:rsid w:val="00D93B3D"/>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76">
    <w:name w:val="xl2076"/>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7">
    <w:name w:val="xl2077"/>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8">
    <w:name w:val="xl207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9">
    <w:name w:val="xl2079"/>
    <w:basedOn w:val="af7"/>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0">
    <w:name w:val="xl2080"/>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1">
    <w:name w:val="xl2081"/>
    <w:basedOn w:val="af7"/>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2">
    <w:name w:val="xl2082"/>
    <w:basedOn w:val="af7"/>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3">
    <w:name w:val="xl2083"/>
    <w:basedOn w:val="af7"/>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4">
    <w:name w:val="xl2084"/>
    <w:basedOn w:val="af7"/>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5">
    <w:name w:val="xl2085"/>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6">
    <w:name w:val="xl2086"/>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7">
    <w:name w:val="xl2087"/>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8">
    <w:name w:val="xl2088"/>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9">
    <w:name w:val="xl2089"/>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0">
    <w:name w:val="xl2090"/>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1">
    <w:name w:val="xl2091"/>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2">
    <w:name w:val="xl2092"/>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3">
    <w:name w:val="xl2093"/>
    <w:basedOn w:val="af7"/>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2094">
    <w:name w:val="xl2094"/>
    <w:basedOn w:val="af7"/>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2095">
    <w:name w:val="xl209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B050"/>
      <w:sz w:val="18"/>
      <w:szCs w:val="18"/>
      <w:lang w:val="ru-RU" w:eastAsia="ru-RU" w:bidi="ar-SA"/>
    </w:rPr>
  </w:style>
  <w:style w:type="paragraph" w:customStyle="1" w:styleId="xl63568">
    <w:name w:val="xl63568"/>
    <w:basedOn w:val="af7"/>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69">
    <w:name w:val="xl63569"/>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70">
    <w:name w:val="xl63570"/>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1">
    <w:name w:val="xl63571"/>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2">
    <w:name w:val="xl63572"/>
    <w:basedOn w:val="af7"/>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3">
    <w:name w:val="xl63573"/>
    <w:basedOn w:val="af7"/>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4">
    <w:name w:val="xl63574"/>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5">
    <w:name w:val="xl63575"/>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6">
    <w:name w:val="xl63576"/>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77">
    <w:name w:val="xl63577"/>
    <w:basedOn w:val="af7"/>
    <w:rsid w:val="00D93B3D"/>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578">
    <w:name w:val="xl63578"/>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63579">
    <w:name w:val="xl63579"/>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xl63580">
    <w:name w:val="xl63580"/>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xl63581">
    <w:name w:val="xl63581"/>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8d">
    <w:name w:val="Стиль8"/>
    <w:basedOn w:val="affffffb"/>
    <w:qFormat/>
    <w:rsid w:val="00D93B3D"/>
    <w:pPr>
      <w:spacing w:before="120" w:line="360" w:lineRule="auto"/>
      <w:ind w:firstLine="720"/>
    </w:pPr>
    <w:rPr>
      <w:rFonts w:cs="Times New Roman"/>
      <w:lang w:val="ru-RU" w:bidi="ar-SA"/>
    </w:rPr>
  </w:style>
  <w:style w:type="paragraph" w:customStyle="1" w:styleId="xl63567">
    <w:name w:val="xl63567"/>
    <w:basedOn w:val="af7"/>
    <w:rsid w:val="00D93B3D"/>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2">
    <w:name w:val="xl63582"/>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583">
    <w:name w:val="xl63583"/>
    <w:basedOn w:val="af7"/>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4">
    <w:name w:val="xl63584"/>
    <w:basedOn w:val="af7"/>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5">
    <w:name w:val="xl63585"/>
    <w:basedOn w:val="af7"/>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1f6">
    <w:name w:val="Оглавление 1 Знак"/>
    <w:basedOn w:val="af8"/>
    <w:link w:val="1f5"/>
    <w:uiPriority w:val="39"/>
    <w:rsid w:val="00905C39"/>
    <w:rPr>
      <w:rFonts w:ascii="Arial" w:hAnsi="Arial" w:cs="Calibri"/>
      <w:bCs/>
      <w:iCs/>
      <w:noProof/>
      <w:sz w:val="24"/>
      <w:szCs w:val="24"/>
    </w:rPr>
  </w:style>
  <w:style w:type="table" w:customStyle="1" w:styleId="TableGridReport5">
    <w:name w:val="Table Grid Report5"/>
    <w:basedOn w:val="af9"/>
    <w:next w:val="afff5"/>
    <w:uiPriority w:val="59"/>
    <w:rsid w:val="00D93B3D"/>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18">
    <w:name w:val="xl63618"/>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19">
    <w:name w:val="xl63619"/>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1">
    <w:name w:val="xl63621"/>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22">
    <w:name w:val="xl63622"/>
    <w:basedOn w:val="af7"/>
    <w:rsid w:val="00D93B3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3">
    <w:name w:val="xl63623"/>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625">
    <w:name w:val="xl63625"/>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26">
    <w:name w:val="xl63626"/>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63627">
    <w:name w:val="xl63627"/>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8">
    <w:name w:val="xl63628"/>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629">
    <w:name w:val="xl63629"/>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30">
    <w:name w:val="xl63630"/>
    <w:basedOn w:val="af7"/>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1">
    <w:name w:val="xl63631"/>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2">
    <w:name w:val="xl63632"/>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3">
    <w:name w:val="xl63633"/>
    <w:basedOn w:val="af7"/>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4">
    <w:name w:val="xl63634"/>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63635">
    <w:name w:val="xl63635"/>
    <w:basedOn w:val="af7"/>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6">
    <w:name w:val="xl63636"/>
    <w:basedOn w:val="af7"/>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7">
    <w:name w:val="xl63637"/>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8">
    <w:name w:val="xl63638"/>
    <w:basedOn w:val="af7"/>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9">
    <w:name w:val="xl63639"/>
    <w:basedOn w:val="af7"/>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0">
    <w:name w:val="xl63640"/>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1">
    <w:name w:val="xl63641"/>
    <w:basedOn w:val="af7"/>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2">
    <w:name w:val="xl63642"/>
    <w:basedOn w:val="af7"/>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3">
    <w:name w:val="xl63643"/>
    <w:basedOn w:val="af7"/>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4">
    <w:name w:val="xl63644"/>
    <w:basedOn w:val="af7"/>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5">
    <w:name w:val="xl63645"/>
    <w:basedOn w:val="af7"/>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6">
    <w:name w:val="xl63646"/>
    <w:basedOn w:val="af7"/>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7">
    <w:name w:val="xl63647"/>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8">
    <w:name w:val="xl63648"/>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9">
    <w:name w:val="xl63649"/>
    <w:basedOn w:val="af7"/>
    <w:rsid w:val="00D93B3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0">
    <w:name w:val="xl63650"/>
    <w:basedOn w:val="af7"/>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1">
    <w:name w:val="xl63651"/>
    <w:basedOn w:val="af7"/>
    <w:rsid w:val="00D93B3D"/>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2">
    <w:name w:val="xl63652"/>
    <w:basedOn w:val="af7"/>
    <w:rsid w:val="00D93B3D"/>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0">
    <w:name w:val="xl63620"/>
    <w:basedOn w:val="af7"/>
    <w:rsid w:val="00D93B3D"/>
    <w:pPr>
      <w:pBdr>
        <w:top w:val="single" w:sz="8" w:space="0" w:color="auto"/>
        <w:bottom w:val="single" w:sz="8" w:space="0" w:color="auto"/>
        <w:right w:val="single" w:sz="8" w:space="0" w:color="auto"/>
      </w:pBdr>
      <w:shd w:val="clear" w:color="000000" w:fill="DCE6F1"/>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624">
    <w:name w:val="xl63624"/>
    <w:basedOn w:val="af7"/>
    <w:rsid w:val="00D93B3D"/>
    <w:pPr>
      <w:pBdr>
        <w:bottom w:val="single" w:sz="8" w:space="0" w:color="auto"/>
        <w:right w:val="single" w:sz="8" w:space="0" w:color="auto"/>
      </w:pBdr>
      <w:shd w:val="clear" w:color="000000" w:fill="D8E4BC"/>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616">
    <w:name w:val="xl63616"/>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21pt">
    <w:name w:val="Основной текст (2) + Интервал 1 pt"/>
    <w:basedOn w:val="2fd"/>
    <w:rsid w:val="00D93B3D"/>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basedOn w:val="af8"/>
    <w:link w:val="2fffa"/>
    <w:rsid w:val="00D93B3D"/>
    <w:rPr>
      <w:rFonts w:ascii="Arial" w:eastAsia="Arial" w:hAnsi="Arial" w:cs="Arial"/>
      <w:shd w:val="clear" w:color="auto" w:fill="FFFFFF"/>
    </w:rPr>
  </w:style>
  <w:style w:type="paragraph" w:customStyle="1" w:styleId="2fffa">
    <w:name w:val="Заголовок №2"/>
    <w:basedOn w:val="af7"/>
    <w:link w:val="2fff9"/>
    <w:rsid w:val="00D93B3D"/>
    <w:pPr>
      <w:widowControl w:val="0"/>
      <w:shd w:val="clear" w:color="auto" w:fill="FFFFFF"/>
      <w:spacing w:before="60" w:line="413" w:lineRule="exact"/>
      <w:ind w:firstLine="0"/>
      <w:jc w:val="right"/>
      <w:outlineLvl w:val="1"/>
    </w:pPr>
    <w:rPr>
      <w:rFonts w:eastAsia="Arial" w:cs="Arial"/>
      <w:sz w:val="22"/>
    </w:rPr>
  </w:style>
  <w:style w:type="character" w:customStyle="1" w:styleId="s10">
    <w:name w:val="s_10"/>
    <w:basedOn w:val="af8"/>
    <w:rsid w:val="00D93B3D"/>
  </w:style>
  <w:style w:type="character" w:customStyle="1" w:styleId="285pt">
    <w:name w:val="Основной текст (2) + 8;5 pt;Полужирный"/>
    <w:basedOn w:val="2fd"/>
    <w:rsid w:val="00D93B3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fd"/>
    <w:rsid w:val="00D93B3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basedOn w:val="2fd"/>
    <w:rsid w:val="00D93B3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basedOn w:val="af8"/>
    <w:link w:val="5f6"/>
    <w:rsid w:val="00D93B3D"/>
    <w:rPr>
      <w:rFonts w:ascii="Arial" w:eastAsia="Arial" w:hAnsi="Arial" w:cs="Arial"/>
      <w:b/>
      <w:bCs/>
      <w:sz w:val="19"/>
      <w:szCs w:val="19"/>
      <w:shd w:val="clear" w:color="auto" w:fill="FFFFFF"/>
    </w:rPr>
  </w:style>
  <w:style w:type="paragraph" w:customStyle="1" w:styleId="5f6">
    <w:name w:val="Подпись к таблице (5)"/>
    <w:basedOn w:val="af7"/>
    <w:link w:val="5f5"/>
    <w:rsid w:val="00D93B3D"/>
    <w:pPr>
      <w:widowControl w:val="0"/>
      <w:shd w:val="clear" w:color="auto" w:fill="FFFFFF"/>
      <w:spacing w:before="180" w:line="0" w:lineRule="atLeast"/>
      <w:ind w:firstLine="0"/>
      <w:jc w:val="left"/>
    </w:pPr>
    <w:rPr>
      <w:rFonts w:eastAsia="Arial" w:cs="Arial"/>
      <w:b/>
      <w:bCs/>
      <w:sz w:val="19"/>
      <w:szCs w:val="19"/>
    </w:rPr>
  </w:style>
  <w:style w:type="paragraph" w:customStyle="1" w:styleId="s1">
    <w:name w:val="s_1"/>
    <w:basedOn w:val="af7"/>
    <w:rsid w:val="00D93B3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extbodyindent">
    <w:name w:val="Text body indent"/>
    <w:basedOn w:val="Standard"/>
    <w:rsid w:val="00D93B3D"/>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a"/>
    <w:uiPriority w:val="99"/>
    <w:semiHidden/>
    <w:unhideWhenUsed/>
    <w:rsid w:val="00D93B3D"/>
  </w:style>
  <w:style w:type="paragraph" w:customStyle="1" w:styleId="1111e">
    <w:name w:val="1111"/>
    <w:basedOn w:val="af7"/>
    <w:next w:val="af7"/>
    <w:uiPriority w:val="99"/>
    <w:qFormat/>
    <w:rsid w:val="00D93B3D"/>
    <w:pPr>
      <w:keepNext/>
      <w:keepLines/>
      <w:spacing w:before="240" w:line="276" w:lineRule="auto"/>
      <w:ind w:firstLine="0"/>
      <w:jc w:val="left"/>
      <w:outlineLvl w:val="0"/>
    </w:pPr>
    <w:rPr>
      <w:rFonts w:ascii="Cambria" w:eastAsia="Times New Roman" w:hAnsi="Cambria" w:cs="Times New Roman"/>
      <w:color w:val="365F91"/>
      <w:sz w:val="32"/>
      <w:szCs w:val="32"/>
      <w:lang w:val="ru-RU" w:bidi="ar-SA"/>
    </w:rPr>
  </w:style>
  <w:style w:type="paragraph" w:customStyle="1" w:styleId="h211">
    <w:name w:val="h211"/>
    <w:basedOn w:val="af7"/>
    <w:next w:val="af7"/>
    <w:uiPriority w:val="9"/>
    <w:unhideWhenUsed/>
    <w:qFormat/>
    <w:rsid w:val="00D93B3D"/>
    <w:pPr>
      <w:keepNext/>
      <w:keepLines/>
      <w:spacing w:before="40" w:line="276" w:lineRule="auto"/>
      <w:ind w:firstLine="0"/>
      <w:jc w:val="left"/>
      <w:outlineLvl w:val="1"/>
    </w:pPr>
    <w:rPr>
      <w:rFonts w:ascii="Cambria" w:eastAsia="Times New Roman" w:hAnsi="Cambria" w:cs="Times New Roman"/>
      <w:color w:val="365F91"/>
      <w:sz w:val="26"/>
      <w:szCs w:val="26"/>
      <w:lang w:val="ru-RU" w:bidi="ar-SA"/>
    </w:rPr>
  </w:style>
  <w:style w:type="paragraph" w:customStyle="1" w:styleId="1ffffa">
    <w:name w:val="влево1"/>
    <w:basedOn w:val="af7"/>
    <w:next w:val="af7"/>
    <w:unhideWhenUsed/>
    <w:qFormat/>
    <w:rsid w:val="00D93B3D"/>
    <w:pPr>
      <w:keepNext/>
      <w:keepLines/>
      <w:spacing w:before="40" w:line="276" w:lineRule="auto"/>
      <w:ind w:firstLine="0"/>
      <w:jc w:val="left"/>
      <w:outlineLvl w:val="2"/>
    </w:pPr>
    <w:rPr>
      <w:rFonts w:ascii="Cambria" w:eastAsia="Times New Roman" w:hAnsi="Cambria" w:cs="Times New Roman"/>
      <w:color w:val="243F60"/>
      <w:szCs w:val="24"/>
      <w:lang w:val="ru-RU" w:bidi="ar-SA"/>
    </w:rPr>
  </w:style>
  <w:style w:type="numbering" w:customStyle="1" w:styleId="1611">
    <w:name w:val="Нет списка161"/>
    <w:next w:val="afa"/>
    <w:uiPriority w:val="99"/>
    <w:semiHidden/>
    <w:unhideWhenUsed/>
    <w:rsid w:val="00D93B3D"/>
  </w:style>
  <w:style w:type="numbering" w:customStyle="1" w:styleId="11412">
    <w:name w:val="Нет списка1141"/>
    <w:next w:val="afa"/>
    <w:uiPriority w:val="99"/>
    <w:semiHidden/>
    <w:unhideWhenUsed/>
    <w:rsid w:val="00D93B3D"/>
  </w:style>
  <w:style w:type="numbering" w:customStyle="1" w:styleId="1111161">
    <w:name w:val="1 / 1.1 / 1.1.61"/>
    <w:basedOn w:val="afa"/>
    <w:next w:val="111111"/>
    <w:rsid w:val="00D93B3D"/>
  </w:style>
  <w:style w:type="table" w:customStyle="1" w:styleId="11191">
    <w:name w:val="Средний список 1119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a"/>
    <w:uiPriority w:val="99"/>
    <w:semiHidden/>
    <w:unhideWhenUsed/>
    <w:rsid w:val="00D93B3D"/>
  </w:style>
  <w:style w:type="table" w:customStyle="1" w:styleId="12212">
    <w:name w:val="Средний список 122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a"/>
    <w:uiPriority w:val="99"/>
    <w:rsid w:val="00D93B3D"/>
  </w:style>
  <w:style w:type="numbering" w:customStyle="1" w:styleId="3214">
    <w:name w:val="Заголовок 3 ур21"/>
    <w:basedOn w:val="afa"/>
    <w:uiPriority w:val="99"/>
    <w:rsid w:val="00D93B3D"/>
  </w:style>
  <w:style w:type="numbering" w:customStyle="1" w:styleId="1414">
    <w:name w:val="Стиль141"/>
    <w:uiPriority w:val="99"/>
    <w:rsid w:val="00D93B3D"/>
  </w:style>
  <w:style w:type="numbering" w:customStyle="1" w:styleId="11111211">
    <w:name w:val="1 / 1.1 / 1.1.211"/>
    <w:basedOn w:val="afa"/>
    <w:next w:val="111111"/>
    <w:locked/>
    <w:rsid w:val="00D93B3D"/>
  </w:style>
  <w:style w:type="numbering" w:customStyle="1" w:styleId="11111311">
    <w:name w:val="1 / 1.1 / 1.1.311"/>
    <w:basedOn w:val="afa"/>
    <w:next w:val="111111"/>
    <w:locked/>
    <w:rsid w:val="00D93B3D"/>
  </w:style>
  <w:style w:type="numbering" w:customStyle="1" w:styleId="2411">
    <w:name w:val="Нет списка241"/>
    <w:next w:val="afa"/>
    <w:uiPriority w:val="99"/>
    <w:semiHidden/>
    <w:unhideWhenUsed/>
    <w:rsid w:val="00D93B3D"/>
  </w:style>
  <w:style w:type="numbering" w:customStyle="1" w:styleId="11111411">
    <w:name w:val="1 / 1.1 / 1.1.411"/>
    <w:basedOn w:val="afa"/>
    <w:next w:val="111111"/>
    <w:rsid w:val="00D93B3D"/>
  </w:style>
  <w:style w:type="table" w:customStyle="1" w:styleId="111101">
    <w:name w:val="Средний список 11110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a"/>
    <w:uiPriority w:val="99"/>
    <w:semiHidden/>
    <w:unhideWhenUsed/>
    <w:rsid w:val="00D93B3D"/>
  </w:style>
  <w:style w:type="table" w:customStyle="1" w:styleId="13210">
    <w:name w:val="Средний список 132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a"/>
    <w:uiPriority w:val="99"/>
    <w:semiHidden/>
    <w:unhideWhenUsed/>
    <w:rsid w:val="00D93B3D"/>
  </w:style>
  <w:style w:type="numbering" w:customStyle="1" w:styleId="11111110">
    <w:name w:val="Нет списка1111111"/>
    <w:next w:val="afa"/>
    <w:uiPriority w:val="99"/>
    <w:semiHidden/>
    <w:unhideWhenUsed/>
    <w:rsid w:val="00D93B3D"/>
  </w:style>
  <w:style w:type="table" w:customStyle="1" w:styleId="112210">
    <w:name w:val="Средний список 112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a"/>
    <w:semiHidden/>
    <w:unhideWhenUsed/>
    <w:rsid w:val="00D93B3D"/>
  </w:style>
  <w:style w:type="table" w:customStyle="1" w:styleId="113210">
    <w:name w:val="Средний список 113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a"/>
    <w:uiPriority w:val="99"/>
    <w:semiHidden/>
    <w:unhideWhenUsed/>
    <w:rsid w:val="00D93B3D"/>
  </w:style>
  <w:style w:type="table" w:customStyle="1" w:styleId="114210">
    <w:name w:val="Средний список 114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a"/>
    <w:uiPriority w:val="99"/>
    <w:semiHidden/>
    <w:unhideWhenUsed/>
    <w:rsid w:val="00D93B3D"/>
  </w:style>
  <w:style w:type="table" w:customStyle="1" w:styleId="11621">
    <w:name w:val="Средний список 116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a"/>
    <w:uiPriority w:val="99"/>
    <w:semiHidden/>
    <w:unhideWhenUsed/>
    <w:rsid w:val="00D93B3D"/>
  </w:style>
  <w:style w:type="table" w:customStyle="1" w:styleId="11721">
    <w:name w:val="Средний список 117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a"/>
    <w:uiPriority w:val="99"/>
    <w:semiHidden/>
    <w:unhideWhenUsed/>
    <w:rsid w:val="00D93B3D"/>
  </w:style>
  <w:style w:type="table" w:customStyle="1" w:styleId="11111210">
    <w:name w:val="Средний список 11111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a"/>
    <w:uiPriority w:val="99"/>
    <w:semiHidden/>
    <w:unhideWhenUsed/>
    <w:rsid w:val="00D93B3D"/>
  </w:style>
  <w:style w:type="table" w:customStyle="1" w:styleId="111221">
    <w:name w:val="Средний список 1112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a"/>
    <w:uiPriority w:val="99"/>
    <w:semiHidden/>
    <w:unhideWhenUsed/>
    <w:rsid w:val="00D93B3D"/>
  </w:style>
  <w:style w:type="table" w:customStyle="1" w:styleId="111711">
    <w:name w:val="Средний список 1117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93B3D"/>
  </w:style>
  <w:style w:type="numbering" w:customStyle="1" w:styleId="11111511">
    <w:name w:val="1 / 1.1 / 1.1.511"/>
    <w:basedOn w:val="afa"/>
    <w:next w:val="111111"/>
    <w:semiHidden/>
    <w:unhideWhenUsed/>
    <w:rsid w:val="00D93B3D"/>
  </w:style>
  <w:style w:type="numbering" w:customStyle="1" w:styleId="1111f">
    <w:name w:val="Стиль1111"/>
    <w:uiPriority w:val="99"/>
    <w:rsid w:val="00D93B3D"/>
  </w:style>
  <w:style w:type="numbering" w:customStyle="1" w:styleId="21118">
    <w:name w:val="Заголовок 2 уровень111"/>
    <w:uiPriority w:val="99"/>
    <w:rsid w:val="00D93B3D"/>
  </w:style>
  <w:style w:type="numbering" w:customStyle="1" w:styleId="311110">
    <w:name w:val="Заголовок 3 ур1111"/>
    <w:uiPriority w:val="99"/>
    <w:rsid w:val="00D93B3D"/>
  </w:style>
  <w:style w:type="numbering" w:customStyle="1" w:styleId="10110">
    <w:name w:val="Нет списка1011"/>
    <w:next w:val="afa"/>
    <w:uiPriority w:val="99"/>
    <w:semiHidden/>
    <w:unhideWhenUsed/>
    <w:rsid w:val="00D93B3D"/>
  </w:style>
  <w:style w:type="numbering" w:customStyle="1" w:styleId="12114">
    <w:name w:val="Стиль1211"/>
    <w:uiPriority w:val="99"/>
    <w:rsid w:val="00D93B3D"/>
  </w:style>
  <w:style w:type="numbering" w:customStyle="1" w:styleId="12310">
    <w:name w:val="Нет списка1231"/>
    <w:next w:val="afa"/>
    <w:uiPriority w:val="99"/>
    <w:semiHidden/>
    <w:unhideWhenUsed/>
    <w:rsid w:val="00D93B3D"/>
  </w:style>
  <w:style w:type="numbering" w:customStyle="1" w:styleId="31c">
    <w:name w:val="Рис.31"/>
    <w:rsid w:val="00D93B3D"/>
  </w:style>
  <w:style w:type="numbering" w:customStyle="1" w:styleId="112112">
    <w:name w:val="Нет списка11211"/>
    <w:next w:val="afa"/>
    <w:uiPriority w:val="99"/>
    <w:semiHidden/>
    <w:unhideWhenUsed/>
    <w:rsid w:val="00D93B3D"/>
  </w:style>
  <w:style w:type="numbering" w:customStyle="1" w:styleId="22111">
    <w:name w:val="Нет списка2211"/>
    <w:next w:val="afa"/>
    <w:uiPriority w:val="99"/>
    <w:semiHidden/>
    <w:unhideWhenUsed/>
    <w:rsid w:val="00D93B3D"/>
  </w:style>
  <w:style w:type="numbering" w:customStyle="1" w:styleId="121a">
    <w:name w:val="Рис.121"/>
    <w:rsid w:val="00D93B3D"/>
  </w:style>
  <w:style w:type="numbering" w:customStyle="1" w:styleId="121111">
    <w:name w:val="Нет списка12111"/>
    <w:next w:val="afa"/>
    <w:uiPriority w:val="99"/>
    <w:semiHidden/>
    <w:unhideWhenUsed/>
    <w:rsid w:val="00D93B3D"/>
  </w:style>
  <w:style w:type="numbering" w:customStyle="1" w:styleId="31211">
    <w:name w:val="Заголовок 3 ур1211"/>
    <w:uiPriority w:val="99"/>
    <w:rsid w:val="00D93B3D"/>
  </w:style>
  <w:style w:type="numbering" w:customStyle="1" w:styleId="13112">
    <w:name w:val="Нет списка1311"/>
    <w:next w:val="afa"/>
    <w:uiPriority w:val="99"/>
    <w:semiHidden/>
    <w:unhideWhenUsed/>
    <w:rsid w:val="00D93B3D"/>
  </w:style>
  <w:style w:type="numbering" w:customStyle="1" w:styleId="13113">
    <w:name w:val="Стиль1311"/>
    <w:uiPriority w:val="99"/>
    <w:rsid w:val="00D93B3D"/>
  </w:style>
  <w:style w:type="numbering" w:customStyle="1" w:styleId="14110">
    <w:name w:val="Нет списка1411"/>
    <w:next w:val="afa"/>
    <w:uiPriority w:val="99"/>
    <w:semiHidden/>
    <w:unhideWhenUsed/>
    <w:rsid w:val="00D93B3D"/>
  </w:style>
  <w:style w:type="numbering" w:customStyle="1" w:styleId="211b">
    <w:name w:val="Рис.211"/>
    <w:rsid w:val="00D93B3D"/>
  </w:style>
  <w:style w:type="numbering" w:customStyle="1" w:styleId="113112">
    <w:name w:val="Нет списка11311"/>
    <w:next w:val="afa"/>
    <w:uiPriority w:val="99"/>
    <w:semiHidden/>
    <w:unhideWhenUsed/>
    <w:rsid w:val="00D93B3D"/>
  </w:style>
  <w:style w:type="numbering" w:customStyle="1" w:styleId="23110">
    <w:name w:val="Нет списка2311"/>
    <w:next w:val="afa"/>
    <w:uiPriority w:val="99"/>
    <w:semiHidden/>
    <w:unhideWhenUsed/>
    <w:rsid w:val="00D93B3D"/>
  </w:style>
  <w:style w:type="numbering" w:customStyle="1" w:styleId="1111f0">
    <w:name w:val="Рис.1111"/>
    <w:rsid w:val="00D93B3D"/>
  </w:style>
  <w:style w:type="numbering" w:customStyle="1" w:styleId="122110">
    <w:name w:val="Нет списка12211"/>
    <w:next w:val="afa"/>
    <w:uiPriority w:val="99"/>
    <w:semiHidden/>
    <w:unhideWhenUsed/>
    <w:rsid w:val="00D93B3D"/>
  </w:style>
  <w:style w:type="numbering" w:customStyle="1" w:styleId="31311">
    <w:name w:val="Заголовок 3 ур1311"/>
    <w:uiPriority w:val="99"/>
    <w:rsid w:val="00D93B3D"/>
  </w:style>
  <w:style w:type="paragraph" w:customStyle="1" w:styleId="2fffb">
    <w:name w:val="Выделенная цитата2"/>
    <w:basedOn w:val="af7"/>
    <w:next w:val="af7"/>
    <w:uiPriority w:val="30"/>
    <w:qFormat/>
    <w:rsid w:val="00D93B3D"/>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sz w:val="22"/>
      <w:lang w:val="ru-RU" w:bidi="ar-SA"/>
    </w:rPr>
  </w:style>
  <w:style w:type="numbering" w:customStyle="1" w:styleId="31114">
    <w:name w:val="Нет списка3111"/>
    <w:next w:val="afa"/>
    <w:semiHidden/>
    <w:rsid w:val="00D93B3D"/>
  </w:style>
  <w:style w:type="character" w:customStyle="1" w:styleId="326">
    <w:name w:val="Заголовок 3 Знак2"/>
    <w:basedOn w:val="af8"/>
    <w:uiPriority w:val="9"/>
    <w:semiHidden/>
    <w:rsid w:val="00D93B3D"/>
    <w:rPr>
      <w:rFonts w:ascii="Calibri Light" w:eastAsia="Times New Roman" w:hAnsi="Calibri Light" w:cs="Times New Roman"/>
      <w:color w:val="1F4D78"/>
      <w:sz w:val="24"/>
      <w:szCs w:val="24"/>
    </w:rPr>
  </w:style>
  <w:style w:type="character" w:customStyle="1" w:styleId="2fffc">
    <w:name w:val="Выделенная цитата Знак2"/>
    <w:basedOn w:val="af8"/>
    <w:uiPriority w:val="30"/>
    <w:rsid w:val="00D93B3D"/>
    <w:rPr>
      <w:i/>
      <w:iCs/>
      <w:color w:val="5B9BD5"/>
    </w:rPr>
  </w:style>
  <w:style w:type="numbering" w:customStyle="1" w:styleId="183">
    <w:name w:val="Нет списка18"/>
    <w:next w:val="afa"/>
    <w:uiPriority w:val="99"/>
    <w:semiHidden/>
    <w:unhideWhenUsed/>
    <w:rsid w:val="00D93B3D"/>
  </w:style>
  <w:style w:type="numbering" w:customStyle="1" w:styleId="192">
    <w:name w:val="Нет списка19"/>
    <w:next w:val="afa"/>
    <w:uiPriority w:val="99"/>
    <w:semiHidden/>
    <w:unhideWhenUsed/>
    <w:rsid w:val="00D93B3D"/>
  </w:style>
  <w:style w:type="table" w:customStyle="1" w:styleId="TableGridReport6">
    <w:name w:val="Table Grid Report6"/>
    <w:basedOn w:val="af9"/>
    <w:next w:val="afff5"/>
    <w:uiPriority w:val="59"/>
    <w:rsid w:val="00D93B3D"/>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a"/>
    <w:next w:val="111111"/>
    <w:rsid w:val="00D93B3D"/>
    <w:pPr>
      <w:numPr>
        <w:numId w:val="7"/>
      </w:numPr>
    </w:pPr>
  </w:style>
  <w:style w:type="table" w:customStyle="1" w:styleId="TableGrid13">
    <w:name w:val="Table Grid13"/>
    <w:basedOn w:val="af9"/>
    <w:next w:val="afff5"/>
    <w:rsid w:val="00D93B3D"/>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5"/>
    <w:rsid w:val="00D93B3D"/>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9"/>
    <w:next w:val="1f3"/>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9"/>
    <w:next w:val="2a"/>
    <w:rsid w:val="00D93B3D"/>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9"/>
    <w:next w:val="-1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9"/>
    <w:next w:val="-2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9"/>
    <w:next w:val="-3"/>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9"/>
    <w:next w:val="1f4"/>
    <w:rsid w:val="00D93B3D"/>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9"/>
    <w:next w:val="2d"/>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9"/>
    <w:next w:val="8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9"/>
    <w:next w:val="2f2"/>
    <w:rsid w:val="00D93B3D"/>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9"/>
    <w:next w:val="1f8"/>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a"/>
    <w:uiPriority w:val="99"/>
    <w:semiHidden/>
    <w:unhideWhenUsed/>
    <w:rsid w:val="00D93B3D"/>
  </w:style>
  <w:style w:type="table" w:customStyle="1" w:styleId="163">
    <w:name w:val="Светлая заливка16"/>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9"/>
    <w:next w:val="afff5"/>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ветлая заливка24"/>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a"/>
    <w:uiPriority w:val="99"/>
    <w:rsid w:val="00D93B3D"/>
  </w:style>
  <w:style w:type="numbering" w:customStyle="1" w:styleId="33">
    <w:name w:val="Заголовок 3 ур3"/>
    <w:basedOn w:val="afa"/>
    <w:uiPriority w:val="99"/>
    <w:rsid w:val="00D93B3D"/>
    <w:pPr>
      <w:numPr>
        <w:numId w:val="16"/>
      </w:numPr>
    </w:pPr>
  </w:style>
  <w:style w:type="numbering" w:customStyle="1" w:styleId="150">
    <w:name w:val="Стиль15"/>
    <w:uiPriority w:val="99"/>
    <w:rsid w:val="00D93B3D"/>
    <w:pPr>
      <w:numPr>
        <w:numId w:val="18"/>
      </w:numPr>
    </w:pPr>
  </w:style>
  <w:style w:type="table" w:customStyle="1" w:styleId="344">
    <w:name w:val="Простая таблица 34"/>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9"/>
    <w:next w:val="LightShading1"/>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a">
    <w:name w:val="рпдлпжлопж3"/>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a"/>
    <w:next w:val="111111"/>
    <w:locked/>
    <w:rsid w:val="00D93B3D"/>
  </w:style>
  <w:style w:type="numbering" w:customStyle="1" w:styleId="1111132">
    <w:name w:val="1 / 1.1 / 1.1.32"/>
    <w:basedOn w:val="afa"/>
    <w:next w:val="111111"/>
    <w:locked/>
    <w:rsid w:val="00D93B3D"/>
  </w:style>
  <w:style w:type="table" w:customStyle="1" w:styleId="3132">
    <w:name w:val="Светлая заливка313"/>
    <w:basedOn w:val="af9"/>
    <w:next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a"/>
    <w:uiPriority w:val="99"/>
    <w:semiHidden/>
    <w:unhideWhenUsed/>
    <w:rsid w:val="00D93B3D"/>
  </w:style>
  <w:style w:type="table" w:customStyle="1" w:styleId="525">
    <w:name w:val="Сетка таблицы52"/>
    <w:basedOn w:val="af9"/>
    <w:next w:val="afff5"/>
    <w:rsid w:val="00D93B3D"/>
    <w:pPr>
      <w:ind w:left="1080"/>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a"/>
    <w:next w:val="111111"/>
    <w:rsid w:val="00D93B3D"/>
  </w:style>
  <w:style w:type="table" w:customStyle="1" w:styleId="TableGrid112">
    <w:name w:val="Table Grid112"/>
    <w:basedOn w:val="af9"/>
    <w:next w:val="afff5"/>
    <w:rsid w:val="00D93B3D"/>
    <w:rPr>
      <w:rFonts w:ascii="Cambria" w:eastAsia="Times New Roman" w:hAnsi="Cambria" w:cs="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5"/>
    <w:rsid w:val="00D93B3D"/>
    <w:pPr>
      <w:ind w:left="0"/>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9"/>
    <w:next w:val="1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9"/>
    <w:next w:val="1f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9"/>
    <w:next w:val="2a"/>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9"/>
    <w:next w:val="-1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9"/>
    <w:next w:val="-2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9"/>
    <w:next w:val="-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9"/>
    <w:next w:val="1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9"/>
    <w:next w:val="2d"/>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9"/>
    <w:next w:val="afff5"/>
    <w:uiPriority w:val="59"/>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9"/>
    <w:next w:val="afff5"/>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9"/>
    <w:next w:val="8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9"/>
    <w:next w:val="2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9"/>
    <w:next w:val="1f8"/>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a"/>
    <w:uiPriority w:val="99"/>
    <w:semiHidden/>
    <w:unhideWhenUsed/>
    <w:rsid w:val="00D93B3D"/>
  </w:style>
  <w:style w:type="table" w:customStyle="1" w:styleId="1334">
    <w:name w:val="Средний список 133"/>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a"/>
    <w:uiPriority w:val="99"/>
    <w:semiHidden/>
    <w:unhideWhenUsed/>
    <w:rsid w:val="00D93B3D"/>
  </w:style>
  <w:style w:type="numbering" w:customStyle="1" w:styleId="111122">
    <w:name w:val="Нет списка11112"/>
    <w:next w:val="afa"/>
    <w:uiPriority w:val="99"/>
    <w:semiHidden/>
    <w:unhideWhenUsed/>
    <w:rsid w:val="00D93B3D"/>
  </w:style>
  <w:style w:type="table" w:customStyle="1" w:styleId="11231">
    <w:name w:val="Средний список 112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a"/>
    <w:semiHidden/>
    <w:unhideWhenUsed/>
    <w:rsid w:val="00D93B3D"/>
  </w:style>
  <w:style w:type="table" w:customStyle="1" w:styleId="11331">
    <w:name w:val="Средний список 113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a"/>
    <w:uiPriority w:val="99"/>
    <w:semiHidden/>
    <w:unhideWhenUsed/>
    <w:rsid w:val="00D93B3D"/>
  </w:style>
  <w:style w:type="table" w:customStyle="1" w:styleId="11431">
    <w:name w:val="Средний список 114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a"/>
    <w:uiPriority w:val="99"/>
    <w:semiHidden/>
    <w:unhideWhenUsed/>
    <w:rsid w:val="00D93B3D"/>
  </w:style>
  <w:style w:type="table" w:customStyle="1" w:styleId="11630">
    <w:name w:val="Средний список 116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a"/>
    <w:uiPriority w:val="99"/>
    <w:semiHidden/>
    <w:unhideWhenUsed/>
    <w:rsid w:val="00D93B3D"/>
  </w:style>
  <w:style w:type="table" w:customStyle="1" w:styleId="1173">
    <w:name w:val="Средний список 117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a"/>
    <w:uiPriority w:val="99"/>
    <w:semiHidden/>
    <w:unhideWhenUsed/>
    <w:rsid w:val="00D93B3D"/>
  </w:style>
  <w:style w:type="table" w:customStyle="1" w:styleId="1111130">
    <w:name w:val="Средний список 11111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a"/>
    <w:uiPriority w:val="99"/>
    <w:semiHidden/>
    <w:unhideWhenUsed/>
    <w:rsid w:val="00D93B3D"/>
  </w:style>
  <w:style w:type="table" w:customStyle="1" w:styleId="111230">
    <w:name w:val="Средний список 1112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9"/>
    <w:next w:val="55"/>
    <w:rsid w:val="00D93B3D"/>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a"/>
    <w:uiPriority w:val="99"/>
    <w:semiHidden/>
    <w:unhideWhenUsed/>
    <w:rsid w:val="00D93B3D"/>
  </w:style>
  <w:style w:type="table" w:customStyle="1" w:styleId="1224">
    <w:name w:val="Простая таблица 122"/>
    <w:basedOn w:val="af9"/>
    <w:next w:val="1f3"/>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9"/>
    <w:next w:val="29"/>
    <w:semiHidden/>
    <w:unhideWhenUsed/>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9"/>
    <w:next w:val="3f7"/>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9"/>
    <w:next w:val="1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9"/>
    <w:next w:val="2d"/>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9"/>
    <w:next w:val="2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9"/>
    <w:next w:val="39"/>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9"/>
    <w:next w:val="48"/>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9"/>
    <w:next w:val="59"/>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9"/>
    <w:next w:val="1f8"/>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9"/>
    <w:next w:val="2f2"/>
    <w:semiHidden/>
    <w:unhideWhenUsed/>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9"/>
    <w:next w:val="55"/>
    <w:semiHidden/>
    <w:unhideWhenUsed/>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9"/>
    <w:next w:val="8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9"/>
    <w:next w:val="-1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9"/>
    <w:next w:val="-2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9"/>
    <w:next w:val="affff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9"/>
    <w:next w:val="affff4"/>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9"/>
    <w:next w:val="affff1"/>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9"/>
    <w:next w:val="1f4"/>
    <w:semiHidden/>
    <w:unhideWhenUsed/>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9"/>
    <w:next w:val="2a"/>
    <w:semiHidden/>
    <w:unhideWhenUsed/>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9"/>
    <w:next w:val="-1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9"/>
    <w:next w:val="-2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9"/>
    <w:next w:val="-3"/>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9"/>
    <w:next w:val="2-4"/>
    <w:uiPriority w:val="64"/>
    <w:semiHidden/>
    <w:unhideWhenUsed/>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9"/>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9"/>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9"/>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9"/>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9"/>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9"/>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9"/>
    <w:uiPriority w:val="64"/>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9"/>
    <w:rsid w:val="00D93B3D"/>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93B3D"/>
    <w:pPr>
      <w:numPr>
        <w:numId w:val="12"/>
      </w:numPr>
    </w:pPr>
  </w:style>
  <w:style w:type="numbering" w:customStyle="1" w:styleId="1111152">
    <w:name w:val="1 / 1.1 / 1.1.52"/>
    <w:basedOn w:val="afa"/>
    <w:next w:val="111111"/>
    <w:unhideWhenUsed/>
    <w:rsid w:val="00D93B3D"/>
    <w:pPr>
      <w:numPr>
        <w:numId w:val="13"/>
      </w:numPr>
    </w:pPr>
  </w:style>
  <w:style w:type="numbering" w:customStyle="1" w:styleId="112">
    <w:name w:val="Стиль112"/>
    <w:uiPriority w:val="99"/>
    <w:rsid w:val="00D93B3D"/>
    <w:pPr>
      <w:numPr>
        <w:numId w:val="14"/>
      </w:numPr>
    </w:pPr>
  </w:style>
  <w:style w:type="numbering" w:customStyle="1" w:styleId="212">
    <w:name w:val="Заголовок 2 уровень12"/>
    <w:uiPriority w:val="99"/>
    <w:rsid w:val="00D93B3D"/>
    <w:pPr>
      <w:numPr>
        <w:numId w:val="15"/>
      </w:numPr>
    </w:pPr>
  </w:style>
  <w:style w:type="table" w:customStyle="1" w:styleId="640">
    <w:name w:val="Сетка таблицы64"/>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9"/>
    <w:next w:val="afff5"/>
    <w:uiPriority w:val="59"/>
    <w:rsid w:val="00D93B3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Изысканная таблица52"/>
    <w:basedOn w:val="af9"/>
    <w:next w:val="afff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9"/>
    <w:next w:val="1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9"/>
    <w:next w:val="2d"/>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9"/>
    <w:next w:val="82"/>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9"/>
    <w:next w:val="afff5"/>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D93B3D"/>
  </w:style>
  <w:style w:type="numbering" w:customStyle="1" w:styleId="1021">
    <w:name w:val="Нет списка102"/>
    <w:next w:val="afa"/>
    <w:uiPriority w:val="99"/>
    <w:semiHidden/>
    <w:unhideWhenUsed/>
    <w:rsid w:val="00D93B3D"/>
  </w:style>
  <w:style w:type="table" w:customStyle="1" w:styleId="TableGridReport14">
    <w:name w:val="Table Grid Report14"/>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D93B3D"/>
  </w:style>
  <w:style w:type="numbering" w:customStyle="1" w:styleId="1241">
    <w:name w:val="Нет списка124"/>
    <w:next w:val="afa"/>
    <w:uiPriority w:val="99"/>
    <w:semiHidden/>
    <w:unhideWhenUsed/>
    <w:rsid w:val="00D93B3D"/>
  </w:style>
  <w:style w:type="table" w:customStyle="1" w:styleId="1920">
    <w:name w:val="Сетка таблицы19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D93B3D"/>
    <w:pPr>
      <w:numPr>
        <w:numId w:val="26"/>
      </w:numPr>
    </w:pPr>
  </w:style>
  <w:style w:type="table" w:customStyle="1" w:styleId="-332">
    <w:name w:val="Веб-таблица 33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a"/>
    <w:uiPriority w:val="99"/>
    <w:semiHidden/>
    <w:unhideWhenUsed/>
    <w:rsid w:val="00D93B3D"/>
  </w:style>
  <w:style w:type="table" w:customStyle="1" w:styleId="21126">
    <w:name w:val="Сетка таблицы211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a"/>
    <w:uiPriority w:val="99"/>
    <w:semiHidden/>
    <w:unhideWhenUsed/>
    <w:rsid w:val="00D93B3D"/>
  </w:style>
  <w:style w:type="table" w:customStyle="1" w:styleId="3124">
    <w:name w:val="Сетка таблицы31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D93B3D"/>
    <w:pPr>
      <w:numPr>
        <w:numId w:val="23"/>
      </w:numPr>
    </w:pPr>
  </w:style>
  <w:style w:type="table" w:customStyle="1" w:styleId="-3122">
    <w:name w:val="Веб-таблица 312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a"/>
    <w:uiPriority w:val="99"/>
    <w:semiHidden/>
    <w:unhideWhenUsed/>
    <w:rsid w:val="00D93B3D"/>
  </w:style>
  <w:style w:type="table" w:customStyle="1" w:styleId="TableGridReport113">
    <w:name w:val="Table Grid Report113"/>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220">
    <w:name w:val="Заголовок 3 ур122"/>
    <w:uiPriority w:val="99"/>
    <w:rsid w:val="00D93B3D"/>
  </w:style>
  <w:style w:type="table" w:customStyle="1" w:styleId="1324">
    <w:name w:val="Классическая таблица 132"/>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a"/>
    <w:uiPriority w:val="99"/>
    <w:semiHidden/>
    <w:unhideWhenUsed/>
    <w:rsid w:val="00D93B3D"/>
  </w:style>
  <w:style w:type="table" w:customStyle="1" w:styleId="TableGridReport22">
    <w:name w:val="Table Grid Report2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2"/>
    <w:uiPriority w:val="99"/>
    <w:rsid w:val="00D93B3D"/>
    <w:pPr>
      <w:numPr>
        <w:numId w:val="9"/>
      </w:numPr>
    </w:pPr>
  </w:style>
  <w:style w:type="numbering" w:customStyle="1" w:styleId="1422">
    <w:name w:val="Нет списка142"/>
    <w:next w:val="afa"/>
    <w:uiPriority w:val="99"/>
    <w:semiHidden/>
    <w:unhideWhenUsed/>
    <w:rsid w:val="00D93B3D"/>
  </w:style>
  <w:style w:type="table" w:customStyle="1" w:styleId="1102">
    <w:name w:val="Сетка таблицы110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D93B3D"/>
    <w:pPr>
      <w:numPr>
        <w:numId w:val="17"/>
      </w:numPr>
    </w:pPr>
  </w:style>
  <w:style w:type="table" w:customStyle="1" w:styleId="-342">
    <w:name w:val="Веб-таблица 34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a"/>
    <w:uiPriority w:val="99"/>
    <w:semiHidden/>
    <w:unhideWhenUsed/>
    <w:rsid w:val="00D93B3D"/>
  </w:style>
  <w:style w:type="table" w:customStyle="1" w:styleId="TableGridReport122">
    <w:name w:val="Table Grid Report12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a"/>
    <w:uiPriority w:val="99"/>
    <w:semiHidden/>
    <w:unhideWhenUsed/>
    <w:rsid w:val="00D93B3D"/>
  </w:style>
  <w:style w:type="table" w:customStyle="1" w:styleId="3223">
    <w:name w:val="Сетка таблицы32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D93B3D"/>
    <w:pPr>
      <w:numPr>
        <w:numId w:val="11"/>
      </w:numPr>
    </w:pPr>
  </w:style>
  <w:style w:type="table" w:customStyle="1" w:styleId="-3132">
    <w:name w:val="Веб-таблица 313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a"/>
    <w:uiPriority w:val="99"/>
    <w:semiHidden/>
    <w:unhideWhenUsed/>
    <w:rsid w:val="00D93B3D"/>
  </w:style>
  <w:style w:type="table" w:customStyle="1" w:styleId="TableGridReport1112">
    <w:name w:val="Table Grid Report111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20">
    <w:name w:val="Заголовок 3 ур132"/>
    <w:uiPriority w:val="99"/>
    <w:rsid w:val="00D93B3D"/>
  </w:style>
  <w:style w:type="table" w:customStyle="1" w:styleId="1423">
    <w:name w:val="Классическая таблица 142"/>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a"/>
    <w:semiHidden/>
    <w:rsid w:val="00D93B3D"/>
  </w:style>
  <w:style w:type="table" w:customStyle="1" w:styleId="TableGridReport51">
    <w:name w:val="Table Grid Report51"/>
    <w:basedOn w:val="af9"/>
    <w:next w:val="afff5"/>
    <w:uiPriority w:val="59"/>
    <w:rsid w:val="00D93B3D"/>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a"/>
    <w:uiPriority w:val="99"/>
    <w:semiHidden/>
    <w:unhideWhenUsed/>
    <w:rsid w:val="00D93B3D"/>
  </w:style>
  <w:style w:type="numbering" w:customStyle="1" w:styleId="1621">
    <w:name w:val="Нет списка162"/>
    <w:next w:val="afa"/>
    <w:uiPriority w:val="99"/>
    <w:semiHidden/>
    <w:unhideWhenUsed/>
    <w:rsid w:val="00D93B3D"/>
  </w:style>
  <w:style w:type="numbering" w:customStyle="1" w:styleId="11422">
    <w:name w:val="Нет списка1142"/>
    <w:next w:val="afa"/>
    <w:uiPriority w:val="99"/>
    <w:semiHidden/>
    <w:unhideWhenUsed/>
    <w:rsid w:val="00D93B3D"/>
  </w:style>
  <w:style w:type="numbering" w:customStyle="1" w:styleId="1111162">
    <w:name w:val="1 / 1.1 / 1.1.62"/>
    <w:basedOn w:val="afa"/>
    <w:next w:val="111111"/>
    <w:rsid w:val="00D93B3D"/>
  </w:style>
  <w:style w:type="table" w:customStyle="1" w:styleId="11192">
    <w:name w:val="Средний список 1119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a"/>
    <w:uiPriority w:val="99"/>
    <w:semiHidden/>
    <w:unhideWhenUsed/>
    <w:rsid w:val="00D93B3D"/>
  </w:style>
  <w:style w:type="table" w:customStyle="1" w:styleId="12222">
    <w:name w:val="Средний список 122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a"/>
    <w:uiPriority w:val="99"/>
    <w:rsid w:val="00D93B3D"/>
  </w:style>
  <w:style w:type="numbering" w:customStyle="1" w:styleId="3224">
    <w:name w:val="Заголовок 3 ур22"/>
    <w:basedOn w:val="afa"/>
    <w:uiPriority w:val="99"/>
    <w:rsid w:val="00D93B3D"/>
  </w:style>
  <w:style w:type="numbering" w:customStyle="1" w:styleId="1424">
    <w:name w:val="Стиль142"/>
    <w:uiPriority w:val="99"/>
    <w:rsid w:val="00D93B3D"/>
  </w:style>
  <w:style w:type="numbering" w:customStyle="1" w:styleId="11111212">
    <w:name w:val="1 / 1.1 / 1.1.212"/>
    <w:basedOn w:val="afa"/>
    <w:next w:val="111111"/>
    <w:locked/>
    <w:rsid w:val="00D93B3D"/>
  </w:style>
  <w:style w:type="numbering" w:customStyle="1" w:styleId="11111312">
    <w:name w:val="1 / 1.1 / 1.1.312"/>
    <w:basedOn w:val="afa"/>
    <w:next w:val="111111"/>
    <w:locked/>
    <w:rsid w:val="00D93B3D"/>
  </w:style>
  <w:style w:type="numbering" w:customStyle="1" w:styleId="2421">
    <w:name w:val="Нет списка242"/>
    <w:next w:val="afa"/>
    <w:uiPriority w:val="99"/>
    <w:semiHidden/>
    <w:unhideWhenUsed/>
    <w:rsid w:val="00D93B3D"/>
  </w:style>
  <w:style w:type="numbering" w:customStyle="1" w:styleId="11111412">
    <w:name w:val="1 / 1.1 / 1.1.412"/>
    <w:basedOn w:val="afa"/>
    <w:next w:val="111111"/>
    <w:rsid w:val="00D93B3D"/>
  </w:style>
  <w:style w:type="table" w:customStyle="1" w:styleId="111102">
    <w:name w:val="Средний список 11110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a"/>
    <w:uiPriority w:val="99"/>
    <w:semiHidden/>
    <w:unhideWhenUsed/>
    <w:rsid w:val="00D93B3D"/>
  </w:style>
  <w:style w:type="table" w:customStyle="1" w:styleId="13220">
    <w:name w:val="Средний список 132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a"/>
    <w:uiPriority w:val="99"/>
    <w:semiHidden/>
    <w:unhideWhenUsed/>
    <w:rsid w:val="00D93B3D"/>
  </w:style>
  <w:style w:type="numbering" w:customStyle="1" w:styleId="11111121">
    <w:name w:val="Нет списка1111112"/>
    <w:next w:val="afa"/>
    <w:uiPriority w:val="99"/>
    <w:semiHidden/>
    <w:unhideWhenUsed/>
    <w:rsid w:val="00D93B3D"/>
  </w:style>
  <w:style w:type="table" w:customStyle="1" w:styleId="112220">
    <w:name w:val="Средний список 112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a"/>
    <w:semiHidden/>
    <w:unhideWhenUsed/>
    <w:rsid w:val="00D93B3D"/>
  </w:style>
  <w:style w:type="table" w:customStyle="1" w:styleId="113220">
    <w:name w:val="Средний список 113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a"/>
    <w:uiPriority w:val="99"/>
    <w:semiHidden/>
    <w:unhideWhenUsed/>
    <w:rsid w:val="00D93B3D"/>
  </w:style>
  <w:style w:type="table" w:customStyle="1" w:styleId="114220">
    <w:name w:val="Средний список 114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a"/>
    <w:uiPriority w:val="99"/>
    <w:semiHidden/>
    <w:unhideWhenUsed/>
    <w:rsid w:val="00D93B3D"/>
  </w:style>
  <w:style w:type="table" w:customStyle="1" w:styleId="11622">
    <w:name w:val="Средний список 116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a"/>
    <w:uiPriority w:val="99"/>
    <w:semiHidden/>
    <w:unhideWhenUsed/>
    <w:rsid w:val="00D93B3D"/>
  </w:style>
  <w:style w:type="table" w:customStyle="1" w:styleId="11722">
    <w:name w:val="Средний список 117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a"/>
    <w:uiPriority w:val="99"/>
    <w:semiHidden/>
    <w:unhideWhenUsed/>
    <w:rsid w:val="00D93B3D"/>
  </w:style>
  <w:style w:type="table" w:customStyle="1" w:styleId="11111220">
    <w:name w:val="Средний список 111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a"/>
    <w:uiPriority w:val="99"/>
    <w:semiHidden/>
    <w:unhideWhenUsed/>
    <w:rsid w:val="00D93B3D"/>
  </w:style>
  <w:style w:type="table" w:customStyle="1" w:styleId="111222">
    <w:name w:val="Средний список 1112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a"/>
    <w:uiPriority w:val="99"/>
    <w:semiHidden/>
    <w:unhideWhenUsed/>
    <w:rsid w:val="00D93B3D"/>
  </w:style>
  <w:style w:type="table" w:customStyle="1" w:styleId="111712">
    <w:name w:val="Средний список 1117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93B3D"/>
  </w:style>
  <w:style w:type="numbering" w:customStyle="1" w:styleId="11111512">
    <w:name w:val="1 / 1.1 / 1.1.512"/>
    <w:basedOn w:val="afa"/>
    <w:next w:val="111111"/>
    <w:semiHidden/>
    <w:unhideWhenUsed/>
    <w:rsid w:val="00D93B3D"/>
  </w:style>
  <w:style w:type="numbering" w:customStyle="1" w:styleId="11129">
    <w:name w:val="Стиль1112"/>
    <w:uiPriority w:val="99"/>
    <w:rsid w:val="00D93B3D"/>
  </w:style>
  <w:style w:type="numbering" w:customStyle="1" w:styleId="21128">
    <w:name w:val="Заголовок 2 уровень112"/>
    <w:uiPriority w:val="99"/>
    <w:rsid w:val="00D93B3D"/>
  </w:style>
  <w:style w:type="numbering" w:customStyle="1" w:styleId="311120">
    <w:name w:val="Заголовок 3 ур1112"/>
    <w:uiPriority w:val="99"/>
    <w:rsid w:val="00D93B3D"/>
  </w:style>
  <w:style w:type="numbering" w:customStyle="1" w:styleId="1012">
    <w:name w:val="Нет списка1012"/>
    <w:next w:val="afa"/>
    <w:uiPriority w:val="99"/>
    <w:semiHidden/>
    <w:unhideWhenUsed/>
    <w:rsid w:val="00D93B3D"/>
  </w:style>
  <w:style w:type="numbering" w:customStyle="1" w:styleId="12124">
    <w:name w:val="Стиль1212"/>
    <w:uiPriority w:val="99"/>
    <w:rsid w:val="00D93B3D"/>
  </w:style>
  <w:style w:type="numbering" w:customStyle="1" w:styleId="12320">
    <w:name w:val="Нет списка1232"/>
    <w:next w:val="afa"/>
    <w:uiPriority w:val="99"/>
    <w:semiHidden/>
    <w:unhideWhenUsed/>
    <w:rsid w:val="00D93B3D"/>
  </w:style>
  <w:style w:type="numbering" w:customStyle="1" w:styleId="32">
    <w:name w:val="Рис.32"/>
    <w:rsid w:val="00D93B3D"/>
    <w:pPr>
      <w:numPr>
        <w:numId w:val="83"/>
      </w:numPr>
    </w:pPr>
  </w:style>
  <w:style w:type="numbering" w:customStyle="1" w:styleId="112122">
    <w:name w:val="Нет списка11212"/>
    <w:next w:val="afa"/>
    <w:uiPriority w:val="99"/>
    <w:semiHidden/>
    <w:unhideWhenUsed/>
    <w:rsid w:val="00D93B3D"/>
  </w:style>
  <w:style w:type="numbering" w:customStyle="1" w:styleId="22121">
    <w:name w:val="Нет списка2212"/>
    <w:next w:val="afa"/>
    <w:uiPriority w:val="99"/>
    <w:semiHidden/>
    <w:unhideWhenUsed/>
    <w:rsid w:val="00D93B3D"/>
  </w:style>
  <w:style w:type="numbering" w:customStyle="1" w:styleId="1229">
    <w:name w:val="Рис.122"/>
    <w:rsid w:val="00D93B3D"/>
  </w:style>
  <w:style w:type="numbering" w:customStyle="1" w:styleId="121121">
    <w:name w:val="Нет списка12112"/>
    <w:next w:val="afa"/>
    <w:uiPriority w:val="99"/>
    <w:semiHidden/>
    <w:unhideWhenUsed/>
    <w:rsid w:val="00D93B3D"/>
  </w:style>
  <w:style w:type="numbering" w:customStyle="1" w:styleId="31212">
    <w:name w:val="Заголовок 3 ур1212"/>
    <w:uiPriority w:val="99"/>
    <w:rsid w:val="00D93B3D"/>
  </w:style>
  <w:style w:type="numbering" w:customStyle="1" w:styleId="13122">
    <w:name w:val="Нет списка1312"/>
    <w:next w:val="afa"/>
    <w:uiPriority w:val="99"/>
    <w:semiHidden/>
    <w:unhideWhenUsed/>
    <w:rsid w:val="00D93B3D"/>
  </w:style>
  <w:style w:type="numbering" w:customStyle="1" w:styleId="13123">
    <w:name w:val="Стиль1312"/>
    <w:uiPriority w:val="99"/>
    <w:rsid w:val="00D93B3D"/>
  </w:style>
  <w:style w:type="numbering" w:customStyle="1" w:styleId="14120">
    <w:name w:val="Нет списка1412"/>
    <w:next w:val="afa"/>
    <w:uiPriority w:val="99"/>
    <w:semiHidden/>
    <w:unhideWhenUsed/>
    <w:rsid w:val="00D93B3D"/>
  </w:style>
  <w:style w:type="numbering" w:customStyle="1" w:styleId="2128">
    <w:name w:val="Рис.212"/>
    <w:rsid w:val="00D93B3D"/>
  </w:style>
  <w:style w:type="numbering" w:customStyle="1" w:styleId="113122">
    <w:name w:val="Нет списка11312"/>
    <w:next w:val="afa"/>
    <w:uiPriority w:val="99"/>
    <w:semiHidden/>
    <w:unhideWhenUsed/>
    <w:rsid w:val="00D93B3D"/>
  </w:style>
  <w:style w:type="numbering" w:customStyle="1" w:styleId="2312">
    <w:name w:val="Нет списка2312"/>
    <w:next w:val="afa"/>
    <w:uiPriority w:val="99"/>
    <w:semiHidden/>
    <w:unhideWhenUsed/>
    <w:rsid w:val="00D93B3D"/>
  </w:style>
  <w:style w:type="numbering" w:customStyle="1" w:styleId="1112a">
    <w:name w:val="Рис.1112"/>
    <w:rsid w:val="00D93B3D"/>
  </w:style>
  <w:style w:type="numbering" w:customStyle="1" w:styleId="122120">
    <w:name w:val="Нет списка12212"/>
    <w:next w:val="afa"/>
    <w:uiPriority w:val="99"/>
    <w:semiHidden/>
    <w:unhideWhenUsed/>
    <w:rsid w:val="00D93B3D"/>
  </w:style>
  <w:style w:type="numbering" w:customStyle="1" w:styleId="31312">
    <w:name w:val="Заголовок 3 ур1312"/>
    <w:uiPriority w:val="99"/>
    <w:rsid w:val="00D93B3D"/>
  </w:style>
  <w:style w:type="numbering" w:customStyle="1" w:styleId="31124">
    <w:name w:val="Нет списка3112"/>
    <w:next w:val="afa"/>
    <w:semiHidden/>
    <w:rsid w:val="00D93B3D"/>
  </w:style>
  <w:style w:type="paragraph" w:customStyle="1" w:styleId="font19">
    <w:name w:val="font19"/>
    <w:basedOn w:val="af7"/>
    <w:rsid w:val="00FA4154"/>
    <w:pPr>
      <w:spacing w:before="100" w:beforeAutospacing="1" w:after="100" w:afterAutospacing="1" w:line="240" w:lineRule="auto"/>
      <w:ind w:firstLine="0"/>
      <w:jc w:val="left"/>
    </w:pPr>
    <w:rPr>
      <w:rFonts w:ascii="Times New Roman" w:eastAsia="Times New Roman" w:hAnsi="Times New Roman" w:cs="Times New Roman"/>
      <w:b/>
      <w:bCs/>
      <w:i/>
      <w:iCs/>
      <w:color w:val="000000"/>
      <w:sz w:val="20"/>
      <w:szCs w:val="20"/>
      <w:lang w:val="ru-RU" w:eastAsia="ru-RU" w:bidi="ar-SA"/>
    </w:rPr>
  </w:style>
  <w:style w:type="paragraph" w:customStyle="1" w:styleId="font20">
    <w:name w:val="font20"/>
    <w:basedOn w:val="af7"/>
    <w:rsid w:val="00FA4154"/>
    <w:pPr>
      <w:spacing w:before="100" w:beforeAutospacing="1" w:after="100" w:afterAutospacing="1" w:line="240" w:lineRule="auto"/>
      <w:ind w:firstLine="0"/>
      <w:jc w:val="left"/>
    </w:pPr>
    <w:rPr>
      <w:rFonts w:ascii="Times New Roman" w:eastAsia="Times New Roman" w:hAnsi="Times New Roman" w:cs="Times New Roman"/>
      <w:b/>
      <w:bCs/>
      <w:i/>
      <w:iCs/>
      <w:color w:val="000000"/>
      <w:sz w:val="20"/>
      <w:szCs w:val="20"/>
      <w:lang w:val="ru-RU" w:eastAsia="ru-RU" w:bidi="ar-SA"/>
    </w:rPr>
  </w:style>
  <w:style w:type="numbering" w:customStyle="1" w:styleId="200">
    <w:name w:val="Нет списка20"/>
    <w:next w:val="afa"/>
    <w:uiPriority w:val="99"/>
    <w:semiHidden/>
    <w:unhideWhenUsed/>
    <w:rsid w:val="00004374"/>
  </w:style>
  <w:style w:type="table" w:customStyle="1" w:styleId="201">
    <w:name w:val="Сетка таблицы20"/>
    <w:basedOn w:val="af9"/>
    <w:next w:val="afff5"/>
    <w:uiPriority w:val="59"/>
    <w:rsid w:val="00004374"/>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fa"/>
    <w:uiPriority w:val="99"/>
    <w:semiHidden/>
    <w:rsid w:val="00004374"/>
  </w:style>
  <w:style w:type="numbering" w:customStyle="1" w:styleId="261">
    <w:name w:val="Нет списка26"/>
    <w:next w:val="afa"/>
    <w:uiPriority w:val="99"/>
    <w:semiHidden/>
    <w:rsid w:val="00004374"/>
  </w:style>
  <w:style w:type="table" w:customStyle="1" w:styleId="TableGridReport15">
    <w:name w:val="Table Grid Report15"/>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Нет списка34"/>
    <w:next w:val="afa"/>
    <w:semiHidden/>
    <w:rsid w:val="00004374"/>
  </w:style>
  <w:style w:type="numbering" w:customStyle="1" w:styleId="435">
    <w:name w:val="Нет списка43"/>
    <w:next w:val="afa"/>
    <w:uiPriority w:val="99"/>
    <w:semiHidden/>
    <w:unhideWhenUsed/>
    <w:rsid w:val="00004374"/>
  </w:style>
  <w:style w:type="numbering" w:customStyle="1" w:styleId="1164">
    <w:name w:val="Нет списка116"/>
    <w:next w:val="afa"/>
    <w:uiPriority w:val="99"/>
    <w:semiHidden/>
    <w:rsid w:val="00004374"/>
  </w:style>
  <w:style w:type="numbering" w:customStyle="1" w:styleId="2137">
    <w:name w:val="Нет списка213"/>
    <w:next w:val="afa"/>
    <w:uiPriority w:val="99"/>
    <w:semiHidden/>
    <w:rsid w:val="00004374"/>
  </w:style>
  <w:style w:type="numbering" w:customStyle="1" w:styleId="3135">
    <w:name w:val="Нет списка313"/>
    <w:next w:val="afa"/>
    <w:semiHidden/>
    <w:rsid w:val="00004374"/>
  </w:style>
  <w:style w:type="table" w:customStyle="1" w:styleId="1174">
    <w:name w:val="Сетка таблицы117"/>
    <w:basedOn w:val="af9"/>
    <w:next w:val="afff5"/>
    <w:uiPriority w:val="59"/>
    <w:rsid w:val="0000437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9"/>
    <w:next w:val="afff5"/>
    <w:uiPriority w:val="59"/>
    <w:rsid w:val="0000437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a"/>
    <w:uiPriority w:val="99"/>
    <w:semiHidden/>
    <w:unhideWhenUsed/>
    <w:rsid w:val="00004374"/>
  </w:style>
  <w:style w:type="table" w:customStyle="1" w:styleId="351">
    <w:name w:val="Сетка таблицы35"/>
    <w:basedOn w:val="af9"/>
    <w:next w:val="afff5"/>
    <w:uiPriority w:val="59"/>
    <w:rsid w:val="00004374"/>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a"/>
    <w:uiPriority w:val="99"/>
    <w:semiHidden/>
    <w:unhideWhenUsed/>
    <w:rsid w:val="00E57CD9"/>
  </w:style>
  <w:style w:type="table" w:customStyle="1" w:styleId="290">
    <w:name w:val="Сетка таблицы29"/>
    <w:basedOn w:val="af9"/>
    <w:next w:val="afff5"/>
    <w:uiPriority w:val="59"/>
    <w:rsid w:val="00E57CD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a"/>
    <w:uiPriority w:val="99"/>
    <w:semiHidden/>
    <w:rsid w:val="00E57CD9"/>
  </w:style>
  <w:style w:type="numbering" w:customStyle="1" w:styleId="283">
    <w:name w:val="Нет списка28"/>
    <w:next w:val="afa"/>
    <w:uiPriority w:val="99"/>
    <w:semiHidden/>
    <w:rsid w:val="00E57CD9"/>
  </w:style>
  <w:style w:type="table" w:customStyle="1" w:styleId="TableGridReport16">
    <w:name w:val="Table Grid Report16"/>
    <w:basedOn w:val="af9"/>
    <w:next w:val="afff5"/>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9"/>
    <w:next w:val="afff5"/>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9"/>
    <w:next w:val="afff5"/>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a"/>
    <w:semiHidden/>
    <w:rsid w:val="00E57CD9"/>
  </w:style>
  <w:style w:type="numbering" w:customStyle="1" w:styleId="441">
    <w:name w:val="Нет списка44"/>
    <w:next w:val="afa"/>
    <w:uiPriority w:val="99"/>
    <w:semiHidden/>
    <w:unhideWhenUsed/>
    <w:rsid w:val="00E57CD9"/>
  </w:style>
  <w:style w:type="numbering" w:customStyle="1" w:styleId="1184">
    <w:name w:val="Нет списка118"/>
    <w:next w:val="afa"/>
    <w:uiPriority w:val="99"/>
    <w:semiHidden/>
    <w:rsid w:val="00E57CD9"/>
  </w:style>
  <w:style w:type="numbering" w:customStyle="1" w:styleId="2141">
    <w:name w:val="Нет списка214"/>
    <w:next w:val="afa"/>
    <w:uiPriority w:val="99"/>
    <w:semiHidden/>
    <w:rsid w:val="00E57CD9"/>
  </w:style>
  <w:style w:type="numbering" w:customStyle="1" w:styleId="3143">
    <w:name w:val="Нет списка314"/>
    <w:next w:val="afa"/>
    <w:semiHidden/>
    <w:rsid w:val="00E57CD9"/>
  </w:style>
  <w:style w:type="table" w:customStyle="1" w:styleId="1185">
    <w:name w:val="Сетка таблицы118"/>
    <w:basedOn w:val="af9"/>
    <w:next w:val="afff5"/>
    <w:uiPriority w:val="59"/>
    <w:rsid w:val="00E57CD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9"/>
    <w:next w:val="afff5"/>
    <w:uiPriority w:val="59"/>
    <w:rsid w:val="00E57CD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a"/>
    <w:uiPriority w:val="99"/>
    <w:semiHidden/>
    <w:unhideWhenUsed/>
    <w:rsid w:val="00E57CD9"/>
  </w:style>
  <w:style w:type="table" w:customStyle="1" w:styleId="363">
    <w:name w:val="Сетка таблицы36"/>
    <w:basedOn w:val="af9"/>
    <w:next w:val="afff5"/>
    <w:uiPriority w:val="59"/>
    <w:rsid w:val="00E57CD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a"/>
    <w:uiPriority w:val="99"/>
    <w:semiHidden/>
    <w:unhideWhenUsed/>
    <w:rsid w:val="003F749A"/>
  </w:style>
  <w:style w:type="table" w:customStyle="1" w:styleId="300">
    <w:name w:val="Сетка таблицы30"/>
    <w:basedOn w:val="af9"/>
    <w:next w:val="afff5"/>
    <w:uiPriority w:val="59"/>
    <w:rsid w:val="003F749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a"/>
    <w:uiPriority w:val="99"/>
    <w:semiHidden/>
    <w:rsid w:val="003F749A"/>
  </w:style>
  <w:style w:type="numbering" w:customStyle="1" w:styleId="2101">
    <w:name w:val="Нет списка210"/>
    <w:next w:val="afa"/>
    <w:uiPriority w:val="99"/>
    <w:semiHidden/>
    <w:rsid w:val="003F749A"/>
  </w:style>
  <w:style w:type="table" w:customStyle="1" w:styleId="TableGridReport17">
    <w:name w:val="Table Grid Report17"/>
    <w:basedOn w:val="af9"/>
    <w:next w:val="afff5"/>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9"/>
    <w:next w:val="afff5"/>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9"/>
    <w:next w:val="afff5"/>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fa"/>
    <w:semiHidden/>
    <w:rsid w:val="003F749A"/>
  </w:style>
  <w:style w:type="numbering" w:customStyle="1" w:styleId="450">
    <w:name w:val="Нет списка45"/>
    <w:next w:val="afa"/>
    <w:uiPriority w:val="99"/>
    <w:semiHidden/>
    <w:unhideWhenUsed/>
    <w:rsid w:val="003F749A"/>
  </w:style>
  <w:style w:type="numbering" w:customStyle="1" w:styleId="11104">
    <w:name w:val="Нет списка1110"/>
    <w:next w:val="afa"/>
    <w:uiPriority w:val="99"/>
    <w:semiHidden/>
    <w:rsid w:val="003F749A"/>
  </w:style>
  <w:style w:type="numbering" w:customStyle="1" w:styleId="2150">
    <w:name w:val="Нет списка215"/>
    <w:next w:val="afa"/>
    <w:uiPriority w:val="99"/>
    <w:semiHidden/>
    <w:rsid w:val="003F749A"/>
  </w:style>
  <w:style w:type="numbering" w:customStyle="1" w:styleId="3150">
    <w:name w:val="Нет списка315"/>
    <w:next w:val="afa"/>
    <w:semiHidden/>
    <w:rsid w:val="003F749A"/>
  </w:style>
  <w:style w:type="table" w:customStyle="1" w:styleId="1195">
    <w:name w:val="Сетка таблицы119"/>
    <w:basedOn w:val="af9"/>
    <w:next w:val="afff5"/>
    <w:uiPriority w:val="59"/>
    <w:rsid w:val="003F749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9"/>
    <w:next w:val="afff5"/>
    <w:uiPriority w:val="59"/>
    <w:rsid w:val="003F749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a"/>
    <w:uiPriority w:val="99"/>
    <w:semiHidden/>
    <w:unhideWhenUsed/>
    <w:rsid w:val="003F749A"/>
  </w:style>
  <w:style w:type="table" w:customStyle="1" w:styleId="370">
    <w:name w:val="Сетка таблицы37"/>
    <w:basedOn w:val="af9"/>
    <w:next w:val="afff5"/>
    <w:uiPriority w:val="59"/>
    <w:rsid w:val="003F749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808">
    <w:name w:val="xl63808"/>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9">
    <w:name w:val="xl63809"/>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0">
    <w:name w:val="xl63810"/>
    <w:basedOn w:val="af7"/>
    <w:rsid w:val="002B471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2">
    <w:name w:val="xl63812"/>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3">
    <w:name w:val="xl63813"/>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4">
    <w:name w:val="xl63814"/>
    <w:basedOn w:val="af7"/>
    <w:rsid w:val="002B471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63815">
    <w:name w:val="xl63815"/>
    <w:basedOn w:val="af7"/>
    <w:rsid w:val="002B471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63816">
    <w:name w:val="xl63816"/>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7">
    <w:name w:val="xl63817"/>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18">
    <w:name w:val="xl63818"/>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9">
    <w:name w:val="xl63819"/>
    <w:basedOn w:val="af7"/>
    <w:rsid w:val="002B471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0">
    <w:name w:val="xl63820"/>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1">
    <w:name w:val="xl63821"/>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2">
    <w:name w:val="xl63822"/>
    <w:basedOn w:val="af7"/>
    <w:rsid w:val="002B471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3">
    <w:name w:val="xl63823"/>
    <w:basedOn w:val="af7"/>
    <w:rsid w:val="002B471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4">
    <w:name w:val="xl63824"/>
    <w:basedOn w:val="af7"/>
    <w:rsid w:val="002B471A"/>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6">
    <w:name w:val="xl63806"/>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7">
    <w:name w:val="xl63807"/>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1">
    <w:name w:val="xl63811"/>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5">
    <w:name w:val="xl63825"/>
    <w:basedOn w:val="af7"/>
    <w:rsid w:val="002B471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6">
    <w:name w:val="xl63826"/>
    <w:basedOn w:val="af7"/>
    <w:rsid w:val="002B471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7">
    <w:name w:val="xl63827"/>
    <w:basedOn w:val="af7"/>
    <w:rsid w:val="002B471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8">
    <w:name w:val="xl63828"/>
    <w:basedOn w:val="af7"/>
    <w:rsid w:val="002B471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6A6A6"/>
      <w:sz w:val="20"/>
      <w:szCs w:val="20"/>
      <w:lang w:val="ru-RU" w:eastAsia="ru-RU" w:bidi="ar-SA"/>
    </w:rPr>
  </w:style>
  <w:style w:type="paragraph" w:customStyle="1" w:styleId="xl63829">
    <w:name w:val="xl63829"/>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63830">
    <w:name w:val="xl63830"/>
    <w:basedOn w:val="af7"/>
    <w:rsid w:val="002B471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31">
    <w:name w:val="xl63831"/>
    <w:basedOn w:val="af7"/>
    <w:rsid w:val="002B471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6A6A6"/>
      <w:sz w:val="20"/>
      <w:szCs w:val="20"/>
      <w:lang w:val="ru-RU" w:eastAsia="ru-RU" w:bidi="ar-SA"/>
    </w:rPr>
  </w:style>
  <w:style w:type="numbering" w:customStyle="1" w:styleId="301">
    <w:name w:val="Нет списка30"/>
    <w:next w:val="afa"/>
    <w:uiPriority w:val="99"/>
    <w:semiHidden/>
    <w:unhideWhenUsed/>
    <w:rsid w:val="002B471A"/>
  </w:style>
  <w:style w:type="table" w:customStyle="1" w:styleId="380">
    <w:name w:val="Сетка таблицы38"/>
    <w:basedOn w:val="af9"/>
    <w:next w:val="afff5"/>
    <w:uiPriority w:val="3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a"/>
    <w:uiPriority w:val="99"/>
    <w:semiHidden/>
    <w:unhideWhenUsed/>
    <w:rsid w:val="002B471A"/>
  </w:style>
  <w:style w:type="numbering" w:customStyle="1" w:styleId="2160">
    <w:name w:val="Нет списка216"/>
    <w:next w:val="afa"/>
    <w:uiPriority w:val="99"/>
    <w:semiHidden/>
    <w:unhideWhenUsed/>
    <w:rsid w:val="002B471A"/>
  </w:style>
  <w:style w:type="paragraph" w:customStyle="1" w:styleId="1ffffb">
    <w:name w:val="Верхний колонтитул1"/>
    <w:basedOn w:val="af7"/>
    <w:next w:val="affb"/>
    <w:uiPriority w:val="99"/>
    <w:unhideWhenUsed/>
    <w:rsid w:val="002B471A"/>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cs="Times New Roman"/>
      <w:szCs w:val="24"/>
      <w:lang w:val="ru-RU" w:bidi="ar-SA"/>
    </w:rPr>
  </w:style>
  <w:style w:type="paragraph" w:customStyle="1" w:styleId="1ffffc">
    <w:name w:val="Нижний колонтитул1"/>
    <w:basedOn w:val="af7"/>
    <w:next w:val="aff6"/>
    <w:uiPriority w:val="99"/>
    <w:unhideWhenUsed/>
    <w:rsid w:val="002B471A"/>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cs="Times New Roman"/>
      <w:szCs w:val="24"/>
      <w:lang w:val="ru-RU" w:bidi="ar-SA"/>
    </w:rPr>
  </w:style>
  <w:style w:type="paragraph" w:customStyle="1" w:styleId="1ffffd">
    <w:name w:val="Текст выноски1"/>
    <w:basedOn w:val="af7"/>
    <w:next w:val="afb"/>
    <w:uiPriority w:val="99"/>
    <w:semiHidden/>
    <w:unhideWhenUsed/>
    <w:rsid w:val="002B471A"/>
    <w:pPr>
      <w:widowControl w:val="0"/>
      <w:autoSpaceDE w:val="0"/>
      <w:autoSpaceDN w:val="0"/>
      <w:adjustRightInd w:val="0"/>
      <w:spacing w:line="240" w:lineRule="auto"/>
      <w:ind w:firstLine="0"/>
      <w:jc w:val="left"/>
    </w:pPr>
    <w:rPr>
      <w:rFonts w:ascii="Tahoma" w:eastAsia="Calibri" w:hAnsi="Tahoma" w:cs="Tahoma"/>
      <w:sz w:val="16"/>
      <w:szCs w:val="16"/>
      <w:lang w:val="ru-RU" w:bidi="ar-SA"/>
    </w:rPr>
  </w:style>
  <w:style w:type="table" w:customStyle="1" w:styleId="1201">
    <w:name w:val="Сетка таблицы120"/>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e">
    <w:name w:val="Верхний колонтитул Знак1"/>
    <w:aliases w:val=" Знак4 Знак1,Знак4 Знак1, Знак8 Знак1,ВерхКолонтитул Знак1,Знак8 Знак1"/>
    <w:basedOn w:val="af8"/>
    <w:uiPriority w:val="99"/>
    <w:semiHidden/>
    <w:rsid w:val="002B471A"/>
    <w:rPr>
      <w:rFonts w:ascii="Times New Roman" w:eastAsia="Times New Roman" w:hAnsi="Times New Roman" w:cs="Times New Roman"/>
      <w:sz w:val="24"/>
      <w:szCs w:val="24"/>
      <w:lang w:eastAsia="ru-RU"/>
    </w:rPr>
  </w:style>
  <w:style w:type="character" w:customStyle="1" w:styleId="1fffff">
    <w:name w:val="Текст выноски Знак1"/>
    <w:basedOn w:val="af8"/>
    <w:uiPriority w:val="99"/>
    <w:semiHidden/>
    <w:rsid w:val="002B471A"/>
    <w:rPr>
      <w:rFonts w:ascii="Segoe UI" w:eastAsia="Times New Roman" w:hAnsi="Segoe UI" w:cs="Segoe UI"/>
      <w:sz w:val="18"/>
      <w:szCs w:val="18"/>
      <w:lang w:eastAsia="ru-RU"/>
    </w:rPr>
  </w:style>
  <w:style w:type="paragraph" w:customStyle="1" w:styleId="327">
    <w:name w:val="Оглавление 32"/>
    <w:basedOn w:val="af7"/>
    <w:next w:val="af7"/>
    <w:autoRedefine/>
    <w:uiPriority w:val="39"/>
    <w:unhideWhenUsed/>
    <w:rsid w:val="002B471A"/>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2f5">
    <w:name w:val="Оглавление 12"/>
    <w:basedOn w:val="af7"/>
    <w:next w:val="af7"/>
    <w:autoRedefine/>
    <w:uiPriority w:val="39"/>
    <w:unhideWhenUsed/>
    <w:rsid w:val="002B471A"/>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2161">
    <w:name w:val="Сетка таблицы216"/>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fa"/>
    <w:uiPriority w:val="99"/>
    <w:semiHidden/>
    <w:unhideWhenUsed/>
    <w:rsid w:val="002B471A"/>
  </w:style>
  <w:style w:type="paragraph" w:customStyle="1" w:styleId="336">
    <w:name w:val="Оглавление 33"/>
    <w:basedOn w:val="af7"/>
    <w:next w:val="af7"/>
    <w:autoRedefine/>
    <w:uiPriority w:val="39"/>
    <w:unhideWhenUsed/>
    <w:rsid w:val="002B471A"/>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3f5">
    <w:name w:val="Оглавление 13"/>
    <w:basedOn w:val="af7"/>
    <w:next w:val="af7"/>
    <w:autoRedefine/>
    <w:uiPriority w:val="39"/>
    <w:unhideWhenUsed/>
    <w:rsid w:val="002B471A"/>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390">
    <w:name w:val="Сетка таблицы39"/>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fa"/>
    <w:uiPriority w:val="99"/>
    <w:semiHidden/>
    <w:unhideWhenUsed/>
    <w:rsid w:val="002B471A"/>
  </w:style>
  <w:style w:type="paragraph" w:customStyle="1" w:styleId="4f9">
    <w:name w:val="Заголовок оглавления4"/>
    <w:basedOn w:val="19"/>
    <w:next w:val="af7"/>
    <w:uiPriority w:val="39"/>
    <w:semiHidden/>
    <w:unhideWhenUsed/>
    <w:qFormat/>
    <w:rsid w:val="002B471A"/>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46">
    <w:name w:val="Оглавление 34"/>
    <w:basedOn w:val="af7"/>
    <w:next w:val="af7"/>
    <w:autoRedefine/>
    <w:uiPriority w:val="39"/>
    <w:unhideWhenUsed/>
    <w:rsid w:val="002B471A"/>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49">
    <w:name w:val="Оглавление 14"/>
    <w:basedOn w:val="af7"/>
    <w:next w:val="af7"/>
    <w:autoRedefine/>
    <w:uiPriority w:val="39"/>
    <w:unhideWhenUsed/>
    <w:rsid w:val="002B471A"/>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442">
    <w:name w:val="Сетка таблицы44"/>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a"/>
    <w:uiPriority w:val="99"/>
    <w:semiHidden/>
    <w:unhideWhenUsed/>
    <w:rsid w:val="002B471A"/>
  </w:style>
  <w:style w:type="paragraph" w:customStyle="1" w:styleId="5f7">
    <w:name w:val="Заголовок оглавления5"/>
    <w:basedOn w:val="19"/>
    <w:next w:val="af7"/>
    <w:uiPriority w:val="39"/>
    <w:semiHidden/>
    <w:unhideWhenUsed/>
    <w:qFormat/>
    <w:rsid w:val="002B471A"/>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53">
    <w:name w:val="Оглавление 35"/>
    <w:basedOn w:val="af7"/>
    <w:next w:val="af7"/>
    <w:autoRedefine/>
    <w:uiPriority w:val="39"/>
    <w:unhideWhenUsed/>
    <w:rsid w:val="002B471A"/>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5b">
    <w:name w:val="Оглавление 15"/>
    <w:basedOn w:val="af7"/>
    <w:next w:val="af7"/>
    <w:autoRedefine/>
    <w:uiPriority w:val="39"/>
    <w:unhideWhenUsed/>
    <w:rsid w:val="002B471A"/>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534">
    <w:name w:val="Сетка таблицы53"/>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a"/>
    <w:uiPriority w:val="99"/>
    <w:semiHidden/>
    <w:unhideWhenUsed/>
    <w:rsid w:val="002B471A"/>
  </w:style>
  <w:style w:type="paragraph" w:customStyle="1" w:styleId="6d">
    <w:name w:val="Заголовок оглавления6"/>
    <w:basedOn w:val="19"/>
    <w:next w:val="af7"/>
    <w:uiPriority w:val="39"/>
    <w:semiHidden/>
    <w:unhideWhenUsed/>
    <w:qFormat/>
    <w:rsid w:val="002B471A"/>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65">
    <w:name w:val="Оглавление 36"/>
    <w:basedOn w:val="af7"/>
    <w:next w:val="af7"/>
    <w:autoRedefine/>
    <w:uiPriority w:val="39"/>
    <w:unhideWhenUsed/>
    <w:rsid w:val="002B471A"/>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64">
    <w:name w:val="Оглавление 16"/>
    <w:basedOn w:val="af7"/>
    <w:next w:val="af7"/>
    <w:autoRedefine/>
    <w:uiPriority w:val="39"/>
    <w:unhideWhenUsed/>
    <w:rsid w:val="002B471A"/>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650">
    <w:name w:val="Сетка таблицы65"/>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a"/>
    <w:uiPriority w:val="99"/>
    <w:semiHidden/>
    <w:unhideWhenUsed/>
    <w:rsid w:val="002B471A"/>
  </w:style>
  <w:style w:type="paragraph" w:customStyle="1" w:styleId="7c">
    <w:name w:val="Заголовок оглавления7"/>
    <w:basedOn w:val="19"/>
    <w:next w:val="af7"/>
    <w:uiPriority w:val="39"/>
    <w:semiHidden/>
    <w:unhideWhenUsed/>
    <w:qFormat/>
    <w:rsid w:val="002B471A"/>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72">
    <w:name w:val="Оглавление 37"/>
    <w:basedOn w:val="af7"/>
    <w:next w:val="af7"/>
    <w:autoRedefine/>
    <w:uiPriority w:val="39"/>
    <w:unhideWhenUsed/>
    <w:rsid w:val="002B471A"/>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73">
    <w:name w:val="Оглавление 17"/>
    <w:basedOn w:val="af7"/>
    <w:next w:val="af7"/>
    <w:autoRedefine/>
    <w:uiPriority w:val="39"/>
    <w:unhideWhenUsed/>
    <w:rsid w:val="002B471A"/>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750">
    <w:name w:val="Сетка таблицы75"/>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a"/>
    <w:uiPriority w:val="99"/>
    <w:semiHidden/>
    <w:unhideWhenUsed/>
    <w:rsid w:val="002B471A"/>
  </w:style>
  <w:style w:type="table" w:customStyle="1" w:styleId="400">
    <w:name w:val="Сетка таблицы40"/>
    <w:basedOn w:val="af9"/>
    <w:next w:val="afff5"/>
    <w:uiPriority w:val="3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a"/>
    <w:uiPriority w:val="99"/>
    <w:semiHidden/>
    <w:unhideWhenUsed/>
    <w:rsid w:val="002B471A"/>
  </w:style>
  <w:style w:type="numbering" w:customStyle="1" w:styleId="2170">
    <w:name w:val="Нет списка217"/>
    <w:next w:val="afa"/>
    <w:uiPriority w:val="99"/>
    <w:semiHidden/>
    <w:unhideWhenUsed/>
    <w:rsid w:val="002B471A"/>
  </w:style>
  <w:style w:type="table" w:customStyle="1" w:styleId="1251">
    <w:name w:val="Сетка таблицы125"/>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fa"/>
    <w:uiPriority w:val="99"/>
    <w:semiHidden/>
    <w:unhideWhenUsed/>
    <w:rsid w:val="002B471A"/>
  </w:style>
  <w:style w:type="table" w:customStyle="1" w:styleId="3100">
    <w:name w:val="Сетка таблицы310"/>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
    <w:next w:val="afa"/>
    <w:uiPriority w:val="99"/>
    <w:semiHidden/>
    <w:unhideWhenUsed/>
    <w:rsid w:val="002B471A"/>
  </w:style>
  <w:style w:type="table" w:customStyle="1" w:styleId="451">
    <w:name w:val="Сетка таблицы45"/>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a"/>
    <w:uiPriority w:val="99"/>
    <w:semiHidden/>
    <w:unhideWhenUsed/>
    <w:rsid w:val="002B471A"/>
  </w:style>
  <w:style w:type="table" w:customStyle="1" w:styleId="543">
    <w:name w:val="Сетка таблицы54"/>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a"/>
    <w:uiPriority w:val="99"/>
    <w:semiHidden/>
    <w:unhideWhenUsed/>
    <w:rsid w:val="002B471A"/>
  </w:style>
  <w:style w:type="table" w:customStyle="1" w:styleId="660">
    <w:name w:val="Сетка таблицы66"/>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a"/>
    <w:uiPriority w:val="99"/>
    <w:semiHidden/>
    <w:unhideWhenUsed/>
    <w:rsid w:val="002B471A"/>
  </w:style>
  <w:style w:type="table" w:customStyle="1" w:styleId="761">
    <w:name w:val="Сетка таблицы76"/>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a"/>
    <w:uiPriority w:val="99"/>
    <w:semiHidden/>
    <w:unhideWhenUsed/>
    <w:rsid w:val="002B471A"/>
  </w:style>
  <w:style w:type="numbering" w:customStyle="1" w:styleId="1260">
    <w:name w:val="Нет списка126"/>
    <w:next w:val="afa"/>
    <w:uiPriority w:val="99"/>
    <w:semiHidden/>
    <w:unhideWhenUsed/>
    <w:rsid w:val="002B471A"/>
  </w:style>
  <w:style w:type="table" w:customStyle="1" w:styleId="1261">
    <w:name w:val="Сетка таблицы126"/>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f9"/>
    <w:next w:val="afff5"/>
    <w:uiPriority w:val="3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fa"/>
    <w:uiPriority w:val="99"/>
    <w:semiHidden/>
    <w:unhideWhenUsed/>
    <w:rsid w:val="002B471A"/>
  </w:style>
  <w:style w:type="table" w:customStyle="1" w:styleId="2181">
    <w:name w:val="Сетка таблицы218"/>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a"/>
    <w:uiPriority w:val="99"/>
    <w:semiHidden/>
    <w:unhideWhenUsed/>
    <w:rsid w:val="002B471A"/>
  </w:style>
  <w:style w:type="table" w:customStyle="1" w:styleId="3136">
    <w:name w:val="Сетка таблицы313"/>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fa"/>
    <w:uiPriority w:val="99"/>
    <w:semiHidden/>
    <w:unhideWhenUsed/>
    <w:rsid w:val="002B471A"/>
  </w:style>
  <w:style w:type="table" w:customStyle="1" w:styleId="472">
    <w:name w:val="Сетка таблицы47"/>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a"/>
    <w:uiPriority w:val="99"/>
    <w:semiHidden/>
    <w:unhideWhenUsed/>
    <w:rsid w:val="002B471A"/>
  </w:style>
  <w:style w:type="table" w:customStyle="1" w:styleId="552">
    <w:name w:val="Сетка таблицы55"/>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a"/>
    <w:uiPriority w:val="99"/>
    <w:semiHidden/>
    <w:unhideWhenUsed/>
    <w:rsid w:val="002B471A"/>
  </w:style>
  <w:style w:type="table" w:customStyle="1" w:styleId="670">
    <w:name w:val="Сетка таблицы67"/>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a"/>
    <w:uiPriority w:val="99"/>
    <w:semiHidden/>
    <w:unhideWhenUsed/>
    <w:rsid w:val="002B471A"/>
  </w:style>
  <w:style w:type="table" w:customStyle="1" w:styleId="770">
    <w:name w:val="Сетка таблицы77"/>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fa"/>
    <w:uiPriority w:val="99"/>
    <w:semiHidden/>
    <w:unhideWhenUsed/>
    <w:rsid w:val="002B471A"/>
  </w:style>
  <w:style w:type="table" w:customStyle="1" w:styleId="481">
    <w:name w:val="Сетка таблицы48"/>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fa"/>
    <w:uiPriority w:val="99"/>
    <w:semiHidden/>
    <w:rsid w:val="002B471A"/>
  </w:style>
  <w:style w:type="numbering" w:customStyle="1" w:styleId="2190">
    <w:name w:val="Нет списка219"/>
    <w:next w:val="afa"/>
    <w:uiPriority w:val="99"/>
    <w:semiHidden/>
    <w:rsid w:val="002B471A"/>
  </w:style>
  <w:style w:type="table" w:customStyle="1" w:styleId="TableGridReport18">
    <w:name w:val="Table Grid Report18"/>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fa"/>
    <w:semiHidden/>
    <w:rsid w:val="002B471A"/>
  </w:style>
  <w:style w:type="numbering" w:customStyle="1" w:styleId="4100">
    <w:name w:val="Нет списка410"/>
    <w:next w:val="afa"/>
    <w:uiPriority w:val="99"/>
    <w:semiHidden/>
    <w:unhideWhenUsed/>
    <w:rsid w:val="002B471A"/>
  </w:style>
  <w:style w:type="numbering" w:customStyle="1" w:styleId="11144">
    <w:name w:val="Нет списка1114"/>
    <w:next w:val="afa"/>
    <w:uiPriority w:val="99"/>
    <w:semiHidden/>
    <w:rsid w:val="002B471A"/>
  </w:style>
  <w:style w:type="numbering" w:customStyle="1" w:styleId="21100">
    <w:name w:val="Нет списка2110"/>
    <w:next w:val="afa"/>
    <w:uiPriority w:val="99"/>
    <w:semiHidden/>
    <w:rsid w:val="002B471A"/>
  </w:style>
  <w:style w:type="numbering" w:customStyle="1" w:styleId="3170">
    <w:name w:val="Нет списка317"/>
    <w:next w:val="afa"/>
    <w:semiHidden/>
    <w:rsid w:val="002B471A"/>
  </w:style>
  <w:style w:type="table" w:customStyle="1" w:styleId="1271">
    <w:name w:val="Сетка таблицы127"/>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a"/>
    <w:uiPriority w:val="99"/>
    <w:semiHidden/>
    <w:unhideWhenUsed/>
    <w:rsid w:val="002B471A"/>
  </w:style>
  <w:style w:type="table" w:customStyle="1" w:styleId="3144">
    <w:name w:val="Сетка таблицы314"/>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fa"/>
    <w:uiPriority w:val="99"/>
    <w:semiHidden/>
    <w:unhideWhenUsed/>
    <w:rsid w:val="002B471A"/>
  </w:style>
  <w:style w:type="table" w:customStyle="1" w:styleId="491">
    <w:name w:val="Сетка таблицы49"/>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fa"/>
    <w:uiPriority w:val="99"/>
    <w:semiHidden/>
    <w:rsid w:val="002B471A"/>
  </w:style>
  <w:style w:type="numbering" w:customStyle="1" w:styleId="2200">
    <w:name w:val="Нет списка220"/>
    <w:next w:val="afa"/>
    <w:uiPriority w:val="99"/>
    <w:semiHidden/>
    <w:rsid w:val="002B471A"/>
  </w:style>
  <w:style w:type="table" w:customStyle="1" w:styleId="TableGridReport19">
    <w:name w:val="Table Grid Report19"/>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fa"/>
    <w:semiHidden/>
    <w:rsid w:val="002B471A"/>
  </w:style>
  <w:style w:type="numbering" w:customStyle="1" w:styleId="4131">
    <w:name w:val="Нет списка413"/>
    <w:next w:val="afa"/>
    <w:uiPriority w:val="99"/>
    <w:semiHidden/>
    <w:unhideWhenUsed/>
    <w:rsid w:val="002B471A"/>
  </w:style>
  <w:style w:type="numbering" w:customStyle="1" w:styleId="11150">
    <w:name w:val="Нет списка1115"/>
    <w:next w:val="afa"/>
    <w:uiPriority w:val="99"/>
    <w:semiHidden/>
    <w:rsid w:val="002B471A"/>
  </w:style>
  <w:style w:type="numbering" w:customStyle="1" w:styleId="21130">
    <w:name w:val="Нет списка2113"/>
    <w:next w:val="afa"/>
    <w:uiPriority w:val="99"/>
    <w:semiHidden/>
    <w:rsid w:val="002B471A"/>
  </w:style>
  <w:style w:type="numbering" w:customStyle="1" w:styleId="3190">
    <w:name w:val="Нет списка319"/>
    <w:next w:val="afa"/>
    <w:semiHidden/>
    <w:rsid w:val="002B471A"/>
  </w:style>
  <w:style w:type="table" w:customStyle="1" w:styleId="1281">
    <w:name w:val="Сетка таблицы128"/>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a"/>
    <w:uiPriority w:val="99"/>
    <w:semiHidden/>
    <w:unhideWhenUsed/>
    <w:rsid w:val="002B471A"/>
  </w:style>
  <w:style w:type="table" w:customStyle="1" w:styleId="3151">
    <w:name w:val="Сетка таблицы315"/>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basedOn w:val="af8"/>
    <w:uiPriority w:val="99"/>
    <w:semiHidden/>
    <w:rsid w:val="002B471A"/>
    <w:rPr>
      <w:rFonts w:ascii="Consolas" w:hAnsi="Consolas"/>
      <w:sz w:val="21"/>
      <w:szCs w:val="21"/>
    </w:rPr>
  </w:style>
  <w:style w:type="character" w:customStyle="1" w:styleId="2Verdana">
    <w:name w:val="Основной текст (2) + Verdana"/>
    <w:aliases w:val="8 pt"/>
    <w:basedOn w:val="2fd"/>
    <w:rsid w:val="002B471A"/>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2B471A"/>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2B471A"/>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2B471A"/>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2B471A"/>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2B471A"/>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2B471A"/>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2B471A"/>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2B471A"/>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2B471A"/>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2B471A"/>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7"/>
    <w:rsid w:val="002B471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numbering" w:customStyle="1" w:styleId="600">
    <w:name w:val="Нет списка60"/>
    <w:next w:val="afa"/>
    <w:uiPriority w:val="99"/>
    <w:semiHidden/>
    <w:unhideWhenUsed/>
    <w:rsid w:val="002B471A"/>
  </w:style>
  <w:style w:type="table" w:customStyle="1" w:styleId="501">
    <w:name w:val="Сетка таблицы50"/>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fa"/>
    <w:uiPriority w:val="99"/>
    <w:semiHidden/>
    <w:rsid w:val="002B471A"/>
  </w:style>
  <w:style w:type="numbering" w:customStyle="1" w:styleId="2231">
    <w:name w:val="Нет списка223"/>
    <w:next w:val="afa"/>
    <w:uiPriority w:val="99"/>
    <w:semiHidden/>
    <w:rsid w:val="002B471A"/>
  </w:style>
  <w:style w:type="table" w:customStyle="1" w:styleId="TableGridReport110">
    <w:name w:val="Table Grid Report110"/>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3">
    <w:name w:val="Table Grid Report43"/>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fa"/>
    <w:semiHidden/>
    <w:rsid w:val="002B471A"/>
  </w:style>
  <w:style w:type="numbering" w:customStyle="1" w:styleId="4140">
    <w:name w:val="Нет списка414"/>
    <w:next w:val="afa"/>
    <w:uiPriority w:val="99"/>
    <w:semiHidden/>
    <w:unhideWhenUsed/>
    <w:rsid w:val="002B471A"/>
  </w:style>
  <w:style w:type="numbering" w:customStyle="1" w:styleId="11160">
    <w:name w:val="Нет списка1116"/>
    <w:next w:val="afa"/>
    <w:uiPriority w:val="99"/>
    <w:semiHidden/>
    <w:rsid w:val="002B471A"/>
  </w:style>
  <w:style w:type="numbering" w:customStyle="1" w:styleId="21140">
    <w:name w:val="Нет списка2114"/>
    <w:next w:val="afa"/>
    <w:uiPriority w:val="99"/>
    <w:semiHidden/>
    <w:rsid w:val="002B471A"/>
  </w:style>
  <w:style w:type="numbering" w:customStyle="1" w:styleId="31100">
    <w:name w:val="Нет списка3110"/>
    <w:next w:val="afa"/>
    <w:semiHidden/>
    <w:rsid w:val="002B471A"/>
  </w:style>
  <w:style w:type="table" w:customStyle="1" w:styleId="1291">
    <w:name w:val="Сетка таблицы129"/>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a"/>
    <w:uiPriority w:val="99"/>
    <w:semiHidden/>
    <w:unhideWhenUsed/>
    <w:rsid w:val="002B471A"/>
  </w:style>
  <w:style w:type="table" w:customStyle="1" w:styleId="3161">
    <w:name w:val="Сетка таблицы316"/>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a"/>
    <w:uiPriority w:val="99"/>
    <w:semiHidden/>
    <w:unhideWhenUsed/>
    <w:rsid w:val="002B471A"/>
  </w:style>
  <w:style w:type="table" w:customStyle="1" w:styleId="561">
    <w:name w:val="Сетка таблицы56"/>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fa"/>
    <w:uiPriority w:val="99"/>
    <w:semiHidden/>
    <w:rsid w:val="002B471A"/>
  </w:style>
  <w:style w:type="numbering" w:customStyle="1" w:styleId="2241">
    <w:name w:val="Нет списка224"/>
    <w:next w:val="afa"/>
    <w:uiPriority w:val="99"/>
    <w:semiHidden/>
    <w:rsid w:val="002B471A"/>
  </w:style>
  <w:style w:type="table" w:customStyle="1" w:styleId="TableGridReport114">
    <w:name w:val="Table Grid Report114"/>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fa"/>
    <w:semiHidden/>
    <w:rsid w:val="002B471A"/>
  </w:style>
  <w:style w:type="numbering" w:customStyle="1" w:styleId="4150">
    <w:name w:val="Нет списка415"/>
    <w:next w:val="afa"/>
    <w:uiPriority w:val="99"/>
    <w:semiHidden/>
    <w:unhideWhenUsed/>
    <w:rsid w:val="002B471A"/>
  </w:style>
  <w:style w:type="numbering" w:customStyle="1" w:styleId="11170">
    <w:name w:val="Нет списка1117"/>
    <w:next w:val="afa"/>
    <w:uiPriority w:val="99"/>
    <w:semiHidden/>
    <w:rsid w:val="002B471A"/>
  </w:style>
  <w:style w:type="numbering" w:customStyle="1" w:styleId="21150">
    <w:name w:val="Нет списка2115"/>
    <w:next w:val="afa"/>
    <w:uiPriority w:val="99"/>
    <w:semiHidden/>
    <w:rsid w:val="002B471A"/>
  </w:style>
  <w:style w:type="numbering" w:customStyle="1" w:styleId="31130">
    <w:name w:val="Нет списка3113"/>
    <w:next w:val="afa"/>
    <w:semiHidden/>
    <w:rsid w:val="002B471A"/>
  </w:style>
  <w:style w:type="table" w:customStyle="1" w:styleId="1301">
    <w:name w:val="Сетка таблицы130"/>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
    <w:name w:val="Нет списка514"/>
    <w:next w:val="afa"/>
    <w:uiPriority w:val="99"/>
    <w:semiHidden/>
    <w:unhideWhenUsed/>
    <w:rsid w:val="002B471A"/>
  </w:style>
  <w:style w:type="table" w:customStyle="1" w:styleId="3171">
    <w:name w:val="Сетка таблицы317"/>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fa"/>
    <w:uiPriority w:val="99"/>
    <w:semiHidden/>
    <w:unhideWhenUsed/>
    <w:rsid w:val="002B471A"/>
  </w:style>
  <w:style w:type="table" w:customStyle="1" w:styleId="571">
    <w:name w:val="Сетка таблицы57"/>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6">
    <w:name w:val="Нет списка133"/>
    <w:next w:val="afa"/>
    <w:uiPriority w:val="99"/>
    <w:semiHidden/>
    <w:rsid w:val="002B471A"/>
  </w:style>
  <w:style w:type="numbering" w:customStyle="1" w:styleId="2251">
    <w:name w:val="Нет списка225"/>
    <w:next w:val="afa"/>
    <w:uiPriority w:val="99"/>
    <w:semiHidden/>
    <w:rsid w:val="002B471A"/>
  </w:style>
  <w:style w:type="table" w:customStyle="1" w:styleId="TableGridReport115">
    <w:name w:val="Table Grid Report115"/>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
    <w:name w:val="Table Grid Report210"/>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0">
    <w:name w:val="Table Grid Report310"/>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fa"/>
    <w:semiHidden/>
    <w:rsid w:val="002B471A"/>
  </w:style>
  <w:style w:type="numbering" w:customStyle="1" w:styleId="4160">
    <w:name w:val="Нет списка416"/>
    <w:next w:val="afa"/>
    <w:uiPriority w:val="99"/>
    <w:semiHidden/>
    <w:unhideWhenUsed/>
    <w:rsid w:val="002B471A"/>
  </w:style>
  <w:style w:type="numbering" w:customStyle="1" w:styleId="11180">
    <w:name w:val="Нет списка1118"/>
    <w:next w:val="afa"/>
    <w:uiPriority w:val="99"/>
    <w:semiHidden/>
    <w:rsid w:val="002B471A"/>
  </w:style>
  <w:style w:type="numbering" w:customStyle="1" w:styleId="21160">
    <w:name w:val="Нет списка2116"/>
    <w:next w:val="afa"/>
    <w:uiPriority w:val="99"/>
    <w:semiHidden/>
    <w:rsid w:val="002B471A"/>
  </w:style>
  <w:style w:type="numbering" w:customStyle="1" w:styleId="31140">
    <w:name w:val="Нет списка3114"/>
    <w:next w:val="afa"/>
    <w:semiHidden/>
    <w:rsid w:val="002B471A"/>
  </w:style>
  <w:style w:type="table" w:customStyle="1" w:styleId="1337">
    <w:name w:val="Сетка таблицы133"/>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a"/>
    <w:uiPriority w:val="99"/>
    <w:semiHidden/>
    <w:unhideWhenUsed/>
    <w:rsid w:val="002B471A"/>
  </w:style>
  <w:style w:type="table" w:customStyle="1" w:styleId="3181">
    <w:name w:val="Сетка таблицы318"/>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
    <w:next w:val="afa"/>
    <w:uiPriority w:val="99"/>
    <w:semiHidden/>
    <w:unhideWhenUsed/>
    <w:rsid w:val="002B471A"/>
  </w:style>
  <w:style w:type="table" w:customStyle="1" w:styleId="581">
    <w:name w:val="Сетка таблицы58"/>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a"/>
    <w:uiPriority w:val="99"/>
    <w:semiHidden/>
    <w:rsid w:val="002B471A"/>
  </w:style>
  <w:style w:type="numbering" w:customStyle="1" w:styleId="2261">
    <w:name w:val="Нет списка226"/>
    <w:next w:val="afa"/>
    <w:uiPriority w:val="99"/>
    <w:semiHidden/>
    <w:rsid w:val="002B471A"/>
  </w:style>
  <w:style w:type="table" w:customStyle="1" w:styleId="TableGridReport116">
    <w:name w:val="Table Grid Report116"/>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4">
    <w:name w:val="Table Grid Report44"/>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fa"/>
    <w:semiHidden/>
    <w:rsid w:val="002B471A"/>
  </w:style>
  <w:style w:type="numbering" w:customStyle="1" w:styleId="417">
    <w:name w:val="Нет списка417"/>
    <w:next w:val="afa"/>
    <w:uiPriority w:val="99"/>
    <w:semiHidden/>
    <w:unhideWhenUsed/>
    <w:rsid w:val="002B471A"/>
  </w:style>
  <w:style w:type="numbering" w:customStyle="1" w:styleId="11193">
    <w:name w:val="Нет списка1119"/>
    <w:next w:val="afa"/>
    <w:uiPriority w:val="99"/>
    <w:semiHidden/>
    <w:rsid w:val="002B471A"/>
  </w:style>
  <w:style w:type="numbering" w:customStyle="1" w:styleId="21170">
    <w:name w:val="Нет списка2117"/>
    <w:next w:val="afa"/>
    <w:uiPriority w:val="99"/>
    <w:semiHidden/>
    <w:rsid w:val="002B471A"/>
  </w:style>
  <w:style w:type="numbering" w:customStyle="1" w:styleId="31150">
    <w:name w:val="Нет списка3115"/>
    <w:next w:val="afa"/>
    <w:semiHidden/>
    <w:rsid w:val="002B471A"/>
  </w:style>
  <w:style w:type="table" w:customStyle="1" w:styleId="1344">
    <w:name w:val="Сетка таблицы134"/>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fa"/>
    <w:uiPriority w:val="99"/>
    <w:semiHidden/>
    <w:unhideWhenUsed/>
    <w:rsid w:val="002B471A"/>
  </w:style>
  <w:style w:type="table" w:customStyle="1" w:styleId="3191">
    <w:name w:val="Сетка таблицы319"/>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fa"/>
    <w:uiPriority w:val="99"/>
    <w:semiHidden/>
    <w:unhideWhenUsed/>
    <w:rsid w:val="002B471A"/>
  </w:style>
  <w:style w:type="table" w:customStyle="1" w:styleId="591">
    <w:name w:val="Сетка таблицы59"/>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fa"/>
    <w:uiPriority w:val="99"/>
    <w:semiHidden/>
    <w:rsid w:val="002B471A"/>
  </w:style>
  <w:style w:type="numbering" w:customStyle="1" w:styleId="2271">
    <w:name w:val="Нет списка227"/>
    <w:next w:val="afa"/>
    <w:uiPriority w:val="99"/>
    <w:semiHidden/>
    <w:rsid w:val="002B471A"/>
  </w:style>
  <w:style w:type="table" w:customStyle="1" w:styleId="TableGridReport117">
    <w:name w:val="Table Grid Report117"/>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2">
    <w:name w:val="Table Grid Report212"/>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2">
    <w:name w:val="Table Grid Report312"/>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5">
    <w:name w:val="Table Grid Report45"/>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fa"/>
    <w:semiHidden/>
    <w:rsid w:val="002B471A"/>
  </w:style>
  <w:style w:type="numbering" w:customStyle="1" w:styleId="418">
    <w:name w:val="Нет списка418"/>
    <w:next w:val="afa"/>
    <w:uiPriority w:val="99"/>
    <w:semiHidden/>
    <w:unhideWhenUsed/>
    <w:rsid w:val="002B471A"/>
  </w:style>
  <w:style w:type="numbering" w:customStyle="1" w:styleId="11201">
    <w:name w:val="Нет списка1120"/>
    <w:next w:val="afa"/>
    <w:uiPriority w:val="99"/>
    <w:semiHidden/>
    <w:rsid w:val="002B471A"/>
  </w:style>
  <w:style w:type="numbering" w:customStyle="1" w:styleId="21180">
    <w:name w:val="Нет списка2118"/>
    <w:next w:val="afa"/>
    <w:uiPriority w:val="99"/>
    <w:semiHidden/>
    <w:rsid w:val="002B471A"/>
  </w:style>
  <w:style w:type="numbering" w:customStyle="1" w:styleId="31160">
    <w:name w:val="Нет списка3116"/>
    <w:next w:val="afa"/>
    <w:semiHidden/>
    <w:rsid w:val="002B471A"/>
  </w:style>
  <w:style w:type="table" w:customStyle="1" w:styleId="1351">
    <w:name w:val="Сетка таблицы135"/>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fa"/>
    <w:uiPriority w:val="99"/>
    <w:semiHidden/>
    <w:unhideWhenUsed/>
    <w:rsid w:val="002B471A"/>
  </w:style>
  <w:style w:type="table" w:customStyle="1" w:styleId="3201">
    <w:name w:val="Сетка таблицы320"/>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fa"/>
    <w:uiPriority w:val="99"/>
    <w:semiHidden/>
    <w:unhideWhenUsed/>
    <w:rsid w:val="002B471A"/>
  </w:style>
  <w:style w:type="table" w:customStyle="1" w:styleId="601">
    <w:name w:val="Сетка таблицы60"/>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a"/>
    <w:uiPriority w:val="99"/>
    <w:semiHidden/>
    <w:rsid w:val="002B471A"/>
  </w:style>
  <w:style w:type="numbering" w:customStyle="1" w:styleId="2281">
    <w:name w:val="Нет списка228"/>
    <w:next w:val="afa"/>
    <w:uiPriority w:val="99"/>
    <w:semiHidden/>
    <w:rsid w:val="002B471A"/>
  </w:style>
  <w:style w:type="table" w:customStyle="1" w:styleId="TableGridReport118">
    <w:name w:val="Table Grid Report118"/>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3">
    <w:name w:val="Table Grid Report213"/>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3">
    <w:name w:val="Table Grid Report313"/>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6">
    <w:name w:val="Table Grid Report46"/>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fa"/>
    <w:semiHidden/>
    <w:rsid w:val="002B471A"/>
  </w:style>
  <w:style w:type="numbering" w:customStyle="1" w:styleId="419">
    <w:name w:val="Нет списка419"/>
    <w:next w:val="afa"/>
    <w:uiPriority w:val="99"/>
    <w:semiHidden/>
    <w:unhideWhenUsed/>
    <w:rsid w:val="002B471A"/>
  </w:style>
  <w:style w:type="numbering" w:customStyle="1" w:styleId="11232">
    <w:name w:val="Нет списка1123"/>
    <w:next w:val="afa"/>
    <w:uiPriority w:val="99"/>
    <w:semiHidden/>
    <w:rsid w:val="002B471A"/>
  </w:style>
  <w:style w:type="numbering" w:customStyle="1" w:styleId="21190">
    <w:name w:val="Нет списка2119"/>
    <w:next w:val="afa"/>
    <w:uiPriority w:val="99"/>
    <w:semiHidden/>
    <w:rsid w:val="002B471A"/>
  </w:style>
  <w:style w:type="numbering" w:customStyle="1" w:styleId="3117">
    <w:name w:val="Нет списка3117"/>
    <w:next w:val="afa"/>
    <w:semiHidden/>
    <w:rsid w:val="002B471A"/>
  </w:style>
  <w:style w:type="table" w:customStyle="1" w:styleId="1361">
    <w:name w:val="Сетка таблицы136"/>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
    <w:name w:val="Нет списка518"/>
    <w:next w:val="afa"/>
    <w:uiPriority w:val="99"/>
    <w:semiHidden/>
    <w:unhideWhenUsed/>
    <w:rsid w:val="002B471A"/>
  </w:style>
  <w:style w:type="table" w:customStyle="1" w:styleId="3232">
    <w:name w:val="Сетка таблицы323"/>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a"/>
    <w:uiPriority w:val="99"/>
    <w:semiHidden/>
    <w:unhideWhenUsed/>
    <w:rsid w:val="002B471A"/>
  </w:style>
  <w:style w:type="table" w:customStyle="1" w:styleId="683">
    <w:name w:val="Сетка таблицы68"/>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fa"/>
    <w:uiPriority w:val="99"/>
    <w:semiHidden/>
    <w:rsid w:val="002B471A"/>
  </w:style>
  <w:style w:type="numbering" w:customStyle="1" w:styleId="2291">
    <w:name w:val="Нет списка229"/>
    <w:next w:val="afa"/>
    <w:uiPriority w:val="99"/>
    <w:semiHidden/>
    <w:rsid w:val="002B471A"/>
  </w:style>
  <w:style w:type="table" w:customStyle="1" w:styleId="TableGridReport119">
    <w:name w:val="Table Grid Report119"/>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4">
    <w:name w:val="Table Grid Report214"/>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4">
    <w:name w:val="Table Grid Report314"/>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7">
    <w:name w:val="Table Grid Report47"/>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fa"/>
    <w:semiHidden/>
    <w:rsid w:val="002B471A"/>
  </w:style>
  <w:style w:type="numbering" w:customStyle="1" w:styleId="4200">
    <w:name w:val="Нет списка420"/>
    <w:next w:val="afa"/>
    <w:uiPriority w:val="99"/>
    <w:semiHidden/>
    <w:unhideWhenUsed/>
    <w:rsid w:val="002B471A"/>
  </w:style>
  <w:style w:type="numbering" w:customStyle="1" w:styleId="11240">
    <w:name w:val="Нет списка1124"/>
    <w:next w:val="afa"/>
    <w:uiPriority w:val="99"/>
    <w:semiHidden/>
    <w:rsid w:val="002B471A"/>
  </w:style>
  <w:style w:type="numbering" w:customStyle="1" w:styleId="21200">
    <w:name w:val="Нет списка2120"/>
    <w:next w:val="afa"/>
    <w:uiPriority w:val="99"/>
    <w:semiHidden/>
    <w:rsid w:val="002B471A"/>
  </w:style>
  <w:style w:type="numbering" w:customStyle="1" w:styleId="3118">
    <w:name w:val="Нет списка3118"/>
    <w:next w:val="afa"/>
    <w:semiHidden/>
    <w:rsid w:val="002B471A"/>
  </w:style>
  <w:style w:type="table" w:customStyle="1" w:styleId="1371">
    <w:name w:val="Сетка таблицы137"/>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9"/>
    <w:next w:val="afa"/>
    <w:uiPriority w:val="99"/>
    <w:semiHidden/>
    <w:unhideWhenUsed/>
    <w:rsid w:val="002B471A"/>
  </w:style>
  <w:style w:type="table" w:customStyle="1" w:styleId="3241">
    <w:name w:val="Сетка таблицы324"/>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fa"/>
    <w:uiPriority w:val="99"/>
    <w:semiHidden/>
    <w:unhideWhenUsed/>
    <w:rsid w:val="002B471A"/>
  </w:style>
  <w:style w:type="table" w:customStyle="1" w:styleId="691">
    <w:name w:val="Сетка таблицы69"/>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fa"/>
    <w:uiPriority w:val="99"/>
    <w:semiHidden/>
    <w:rsid w:val="002B471A"/>
  </w:style>
  <w:style w:type="numbering" w:customStyle="1" w:styleId="2301">
    <w:name w:val="Нет списка230"/>
    <w:next w:val="afa"/>
    <w:uiPriority w:val="99"/>
    <w:semiHidden/>
    <w:rsid w:val="002B471A"/>
  </w:style>
  <w:style w:type="table" w:customStyle="1" w:styleId="TableGridReport120">
    <w:name w:val="Table Grid Report120"/>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5">
    <w:name w:val="Table Grid Report215"/>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5">
    <w:name w:val="Table Grid Report315"/>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fa"/>
    <w:semiHidden/>
    <w:rsid w:val="002B471A"/>
  </w:style>
  <w:style w:type="numbering" w:customStyle="1" w:styleId="4212">
    <w:name w:val="Нет списка421"/>
    <w:next w:val="afa"/>
    <w:uiPriority w:val="99"/>
    <w:semiHidden/>
    <w:unhideWhenUsed/>
    <w:rsid w:val="002B471A"/>
  </w:style>
  <w:style w:type="numbering" w:customStyle="1" w:styleId="11250">
    <w:name w:val="Нет списка1125"/>
    <w:next w:val="afa"/>
    <w:uiPriority w:val="99"/>
    <w:semiHidden/>
    <w:rsid w:val="002B471A"/>
  </w:style>
  <w:style w:type="numbering" w:customStyle="1" w:styleId="21211">
    <w:name w:val="Нет списка2121"/>
    <w:next w:val="afa"/>
    <w:uiPriority w:val="99"/>
    <w:semiHidden/>
    <w:rsid w:val="002B471A"/>
  </w:style>
  <w:style w:type="numbering" w:customStyle="1" w:styleId="3119">
    <w:name w:val="Нет списка3119"/>
    <w:next w:val="afa"/>
    <w:semiHidden/>
    <w:rsid w:val="002B471A"/>
  </w:style>
  <w:style w:type="table" w:customStyle="1" w:styleId="1381">
    <w:name w:val="Сетка таблицы138"/>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0">
    <w:name w:val="Нет списка520"/>
    <w:next w:val="afa"/>
    <w:uiPriority w:val="99"/>
    <w:semiHidden/>
    <w:unhideWhenUsed/>
    <w:rsid w:val="002B471A"/>
  </w:style>
  <w:style w:type="table" w:customStyle="1" w:styleId="3251">
    <w:name w:val="Сетка таблицы325"/>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fa"/>
    <w:uiPriority w:val="99"/>
    <w:semiHidden/>
    <w:unhideWhenUsed/>
    <w:rsid w:val="002B471A"/>
  </w:style>
  <w:style w:type="table" w:customStyle="1" w:styleId="701">
    <w:name w:val="Сетка таблицы70"/>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fa"/>
    <w:uiPriority w:val="99"/>
    <w:semiHidden/>
    <w:rsid w:val="002B471A"/>
  </w:style>
  <w:style w:type="numbering" w:customStyle="1" w:styleId="2331">
    <w:name w:val="Нет списка233"/>
    <w:next w:val="afa"/>
    <w:uiPriority w:val="99"/>
    <w:semiHidden/>
    <w:rsid w:val="002B471A"/>
  </w:style>
  <w:style w:type="table" w:customStyle="1" w:styleId="TableGridReport123">
    <w:name w:val="Table Grid Report123"/>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6">
    <w:name w:val="Table Grid Report216"/>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6">
    <w:name w:val="Table Grid Report316"/>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fa"/>
    <w:semiHidden/>
    <w:rsid w:val="002B471A"/>
  </w:style>
  <w:style w:type="numbering" w:customStyle="1" w:styleId="4222">
    <w:name w:val="Нет списка422"/>
    <w:next w:val="afa"/>
    <w:uiPriority w:val="99"/>
    <w:semiHidden/>
    <w:unhideWhenUsed/>
    <w:rsid w:val="002B471A"/>
  </w:style>
  <w:style w:type="numbering" w:customStyle="1" w:styleId="11260">
    <w:name w:val="Нет списка1126"/>
    <w:next w:val="afa"/>
    <w:uiPriority w:val="99"/>
    <w:semiHidden/>
    <w:rsid w:val="002B471A"/>
  </w:style>
  <w:style w:type="numbering" w:customStyle="1" w:styleId="21221">
    <w:name w:val="Нет списка2122"/>
    <w:next w:val="afa"/>
    <w:uiPriority w:val="99"/>
    <w:semiHidden/>
    <w:rsid w:val="002B471A"/>
  </w:style>
  <w:style w:type="numbering" w:customStyle="1" w:styleId="31200">
    <w:name w:val="Нет списка3120"/>
    <w:next w:val="afa"/>
    <w:semiHidden/>
    <w:rsid w:val="002B471A"/>
  </w:style>
  <w:style w:type="table" w:customStyle="1" w:styleId="1391">
    <w:name w:val="Сетка таблицы139"/>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
    <w:next w:val="afa"/>
    <w:uiPriority w:val="99"/>
    <w:semiHidden/>
    <w:unhideWhenUsed/>
    <w:rsid w:val="002B471A"/>
  </w:style>
  <w:style w:type="table" w:customStyle="1" w:styleId="3261">
    <w:name w:val="Сетка таблицы326"/>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fa"/>
    <w:uiPriority w:val="99"/>
    <w:semiHidden/>
    <w:unhideWhenUsed/>
    <w:rsid w:val="002B471A"/>
  </w:style>
  <w:style w:type="table" w:customStyle="1" w:styleId="781">
    <w:name w:val="Сетка таблицы78"/>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fa"/>
    <w:uiPriority w:val="99"/>
    <w:semiHidden/>
    <w:rsid w:val="002B471A"/>
  </w:style>
  <w:style w:type="numbering" w:customStyle="1" w:styleId="2341">
    <w:name w:val="Нет списка234"/>
    <w:next w:val="afa"/>
    <w:uiPriority w:val="99"/>
    <w:semiHidden/>
    <w:rsid w:val="002B471A"/>
  </w:style>
  <w:style w:type="table" w:customStyle="1" w:styleId="TableGridReport124">
    <w:name w:val="Table Grid Report124"/>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7">
    <w:name w:val="Table Grid Report217"/>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7">
    <w:name w:val="Table Grid Report317"/>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fa"/>
    <w:semiHidden/>
    <w:rsid w:val="002B471A"/>
  </w:style>
  <w:style w:type="numbering" w:customStyle="1" w:styleId="4230">
    <w:name w:val="Нет списка423"/>
    <w:next w:val="afa"/>
    <w:uiPriority w:val="99"/>
    <w:semiHidden/>
    <w:unhideWhenUsed/>
    <w:rsid w:val="002B471A"/>
  </w:style>
  <w:style w:type="numbering" w:customStyle="1" w:styleId="11270">
    <w:name w:val="Нет списка1127"/>
    <w:next w:val="afa"/>
    <w:uiPriority w:val="99"/>
    <w:semiHidden/>
    <w:rsid w:val="002B471A"/>
  </w:style>
  <w:style w:type="numbering" w:customStyle="1" w:styleId="21230">
    <w:name w:val="Нет списка2123"/>
    <w:next w:val="afa"/>
    <w:uiPriority w:val="99"/>
    <w:semiHidden/>
    <w:rsid w:val="002B471A"/>
  </w:style>
  <w:style w:type="numbering" w:customStyle="1" w:styleId="31213">
    <w:name w:val="Нет списка3121"/>
    <w:next w:val="afa"/>
    <w:semiHidden/>
    <w:rsid w:val="002B471A"/>
  </w:style>
  <w:style w:type="table" w:customStyle="1" w:styleId="1401">
    <w:name w:val="Сетка таблицы140"/>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3">
    <w:name w:val="Нет списка522"/>
    <w:next w:val="afa"/>
    <w:uiPriority w:val="99"/>
    <w:semiHidden/>
    <w:unhideWhenUsed/>
    <w:rsid w:val="002B471A"/>
  </w:style>
  <w:style w:type="table" w:customStyle="1" w:styleId="3271">
    <w:name w:val="Сетка таблицы327"/>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Нет списка80"/>
    <w:next w:val="afa"/>
    <w:uiPriority w:val="99"/>
    <w:semiHidden/>
    <w:unhideWhenUsed/>
    <w:rsid w:val="002B471A"/>
  </w:style>
  <w:style w:type="table" w:customStyle="1" w:styleId="791">
    <w:name w:val="Сетка таблицы79"/>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a"/>
    <w:uiPriority w:val="99"/>
    <w:semiHidden/>
    <w:rsid w:val="002B471A"/>
  </w:style>
  <w:style w:type="numbering" w:customStyle="1" w:styleId="2351">
    <w:name w:val="Нет списка235"/>
    <w:next w:val="afa"/>
    <w:uiPriority w:val="99"/>
    <w:semiHidden/>
    <w:rsid w:val="002B471A"/>
  </w:style>
  <w:style w:type="table" w:customStyle="1" w:styleId="TableGridReport125">
    <w:name w:val="Table Grid Report125"/>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8">
    <w:name w:val="Table Grid Report218"/>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8">
    <w:name w:val="Table Grid Report318"/>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a"/>
    <w:semiHidden/>
    <w:rsid w:val="002B471A"/>
  </w:style>
  <w:style w:type="numbering" w:customStyle="1" w:styleId="424">
    <w:name w:val="Нет списка424"/>
    <w:next w:val="afa"/>
    <w:uiPriority w:val="99"/>
    <w:semiHidden/>
    <w:unhideWhenUsed/>
    <w:rsid w:val="002B471A"/>
  </w:style>
  <w:style w:type="numbering" w:customStyle="1" w:styleId="11280">
    <w:name w:val="Нет списка1128"/>
    <w:next w:val="afa"/>
    <w:uiPriority w:val="99"/>
    <w:semiHidden/>
    <w:rsid w:val="002B471A"/>
  </w:style>
  <w:style w:type="numbering" w:customStyle="1" w:styleId="21240">
    <w:name w:val="Нет списка2124"/>
    <w:next w:val="afa"/>
    <w:uiPriority w:val="99"/>
    <w:semiHidden/>
    <w:rsid w:val="002B471A"/>
  </w:style>
  <w:style w:type="numbering" w:customStyle="1" w:styleId="31221">
    <w:name w:val="Нет списка3122"/>
    <w:next w:val="afa"/>
    <w:semiHidden/>
    <w:rsid w:val="002B471A"/>
  </w:style>
  <w:style w:type="table" w:customStyle="1" w:styleId="1431">
    <w:name w:val="Сетка таблицы143"/>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fa"/>
    <w:uiPriority w:val="99"/>
    <w:semiHidden/>
    <w:unhideWhenUsed/>
    <w:rsid w:val="002B471A"/>
  </w:style>
  <w:style w:type="table" w:customStyle="1" w:styleId="3280">
    <w:name w:val="Сетка таблицы328"/>
    <w:basedOn w:val="af9"/>
    <w:next w:val="afff5"/>
    <w:uiPriority w:val="59"/>
    <w:rsid w:val="002B471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a"/>
    <w:uiPriority w:val="99"/>
    <w:semiHidden/>
    <w:unhideWhenUsed/>
    <w:rsid w:val="002B471A"/>
  </w:style>
  <w:style w:type="numbering" w:customStyle="1" w:styleId="1440">
    <w:name w:val="Нет списка144"/>
    <w:next w:val="afa"/>
    <w:uiPriority w:val="99"/>
    <w:semiHidden/>
    <w:unhideWhenUsed/>
    <w:rsid w:val="002B471A"/>
  </w:style>
  <w:style w:type="table" w:customStyle="1" w:styleId="1441">
    <w:name w:val="Сетка таблицы144"/>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
    <w:basedOn w:val="af9"/>
    <w:next w:val="afff5"/>
    <w:uiPriority w:val="3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1">
    <w:name w:val="Нет списка236"/>
    <w:next w:val="afa"/>
    <w:uiPriority w:val="99"/>
    <w:semiHidden/>
    <w:unhideWhenUsed/>
    <w:rsid w:val="002B471A"/>
  </w:style>
  <w:style w:type="table" w:customStyle="1" w:styleId="2370">
    <w:name w:val="Сетка таблицы237"/>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fa"/>
    <w:uiPriority w:val="99"/>
    <w:semiHidden/>
    <w:unhideWhenUsed/>
    <w:rsid w:val="002B471A"/>
  </w:style>
  <w:style w:type="table" w:customStyle="1" w:styleId="3290">
    <w:name w:val="Сетка таблицы329"/>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fa"/>
    <w:uiPriority w:val="99"/>
    <w:semiHidden/>
    <w:unhideWhenUsed/>
    <w:rsid w:val="002B471A"/>
  </w:style>
  <w:style w:type="table" w:customStyle="1" w:styleId="4101">
    <w:name w:val="Сетка таблицы410"/>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next w:val="afa"/>
    <w:uiPriority w:val="99"/>
    <w:semiHidden/>
    <w:unhideWhenUsed/>
    <w:rsid w:val="002B471A"/>
  </w:style>
  <w:style w:type="table" w:customStyle="1" w:styleId="5101">
    <w:name w:val="Сетка таблицы510"/>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a"/>
    <w:uiPriority w:val="99"/>
    <w:semiHidden/>
    <w:unhideWhenUsed/>
    <w:rsid w:val="002B471A"/>
  </w:style>
  <w:style w:type="table" w:customStyle="1" w:styleId="6101">
    <w:name w:val="Сетка таблицы610"/>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fa"/>
    <w:uiPriority w:val="99"/>
    <w:semiHidden/>
    <w:unhideWhenUsed/>
    <w:rsid w:val="002B471A"/>
  </w:style>
  <w:style w:type="table" w:customStyle="1" w:styleId="7101">
    <w:name w:val="Сетка таблицы710"/>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9"/>
    <w:next w:val="afff5"/>
    <w:uiPriority w:val="59"/>
    <w:rsid w:val="002B471A"/>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a"/>
    <w:uiPriority w:val="99"/>
    <w:semiHidden/>
    <w:unhideWhenUsed/>
    <w:rsid w:val="002B471A"/>
  </w:style>
  <w:style w:type="table" w:customStyle="1" w:styleId="TableGridReport126">
    <w:name w:val="Table Grid Report126"/>
    <w:basedOn w:val="af9"/>
    <w:next w:val="afff5"/>
    <w:uiPriority w:val="59"/>
    <w:locked/>
    <w:rsid w:val="002B471A"/>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9"/>
    <w:next w:val="55"/>
    <w:rsid w:val="002B471A"/>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a"/>
    <w:next w:val="111111"/>
    <w:rsid w:val="002B471A"/>
  </w:style>
  <w:style w:type="table" w:customStyle="1" w:styleId="TableGrid14">
    <w:name w:val="Table Grid14"/>
    <w:basedOn w:val="af9"/>
    <w:next w:val="afff5"/>
    <w:rsid w:val="002B471A"/>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5"/>
    <w:rsid w:val="002B471A"/>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9"/>
    <w:next w:val="55"/>
    <w:rsid w:val="002B471A"/>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9"/>
    <w:next w:val="39"/>
    <w:rsid w:val="002B471A"/>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9"/>
    <w:next w:val="48"/>
    <w:rsid w:val="002B471A"/>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9"/>
    <w:next w:val="59"/>
    <w:rsid w:val="002B471A"/>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9"/>
    <w:next w:val="-10"/>
    <w:rsid w:val="002B471A"/>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9"/>
    <w:next w:val="28"/>
    <w:rsid w:val="002B471A"/>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9"/>
    <w:next w:val="-20"/>
    <w:rsid w:val="002B471A"/>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9"/>
    <w:next w:val="affff0"/>
    <w:rsid w:val="002B471A"/>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9"/>
    <w:uiPriority w:val="65"/>
    <w:rsid w:val="002B471A"/>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9"/>
    <w:next w:val="29"/>
    <w:rsid w:val="002B471A"/>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9"/>
    <w:next w:val="affff1"/>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9"/>
    <w:next w:val="1f2"/>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9"/>
    <w:next w:val="1f3"/>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9"/>
    <w:next w:val="2a"/>
    <w:rsid w:val="002B471A"/>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9"/>
    <w:next w:val="-11"/>
    <w:rsid w:val="002B471A"/>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9"/>
    <w:next w:val="-21"/>
    <w:rsid w:val="002B471A"/>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9"/>
    <w:next w:val="-3"/>
    <w:rsid w:val="002B471A"/>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9"/>
    <w:next w:val="affff4"/>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9"/>
    <w:next w:val="1f4"/>
    <w:rsid w:val="002B471A"/>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9"/>
    <w:next w:val="2d"/>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9"/>
    <w:next w:val="afff5"/>
    <w:rsid w:val="002B471A"/>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
    <w:basedOn w:val="af9"/>
    <w:next w:val="afff5"/>
    <w:rsid w:val="002B471A"/>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9"/>
    <w:next w:val="82"/>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9"/>
    <w:next w:val="2f2"/>
    <w:rsid w:val="002B471A"/>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9"/>
    <w:next w:val="1f8"/>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6">
    <w:name w:val="перечень таблиц"/>
    <w:basedOn w:val="afffd"/>
    <w:uiPriority w:val="99"/>
    <w:qFormat/>
    <w:rsid w:val="002B471A"/>
    <w:pPr>
      <w:keepNext/>
      <w:suppressAutoHyphens w:val="0"/>
      <w:ind w:firstLine="426"/>
    </w:pPr>
    <w:rPr>
      <w:rFonts w:ascii="Times New Roman" w:eastAsia="Times New Roman" w:hAnsi="Times New Roman" w:cs="Times New Roman"/>
      <w:b w:val="0"/>
      <w:i/>
      <w:color w:val="auto"/>
      <w:sz w:val="20"/>
      <w:lang w:eastAsia="ru-RU"/>
    </w:rPr>
  </w:style>
  <w:style w:type="numbering" w:customStyle="1" w:styleId="11290">
    <w:name w:val="Нет списка1129"/>
    <w:next w:val="afa"/>
    <w:uiPriority w:val="99"/>
    <w:semiHidden/>
    <w:unhideWhenUsed/>
    <w:rsid w:val="002B471A"/>
  </w:style>
  <w:style w:type="table" w:customStyle="1" w:styleId="175">
    <w:name w:val="Светлая заливка17"/>
    <w:basedOn w:val="af9"/>
    <w:uiPriority w:val="60"/>
    <w:rsid w:val="002B471A"/>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Kalinga" w:eastAsia="Times New Roman" w:hAnsi="Kaling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9"/>
    <w:next w:val="afff5"/>
    <w:rsid w:val="002B471A"/>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9"/>
    <w:uiPriority w:val="60"/>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9"/>
    <w:next w:val="afff5"/>
    <w:uiPriority w:val="59"/>
    <w:rsid w:val="002B471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a"/>
    <w:uiPriority w:val="99"/>
    <w:rsid w:val="002B471A"/>
  </w:style>
  <w:style w:type="numbering" w:customStyle="1" w:styleId="347">
    <w:name w:val="Заголовок 3 ур4"/>
    <w:basedOn w:val="afa"/>
    <w:uiPriority w:val="99"/>
    <w:rsid w:val="002B471A"/>
  </w:style>
  <w:style w:type="table" w:customStyle="1" w:styleId="11106">
    <w:name w:val="Светлая заливка1110"/>
    <w:basedOn w:val="af9"/>
    <w:uiPriority w:val="60"/>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9"/>
    <w:next w:val="3f7"/>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9"/>
    <w:next w:val="af9"/>
    <w:uiPriority w:val="64"/>
    <w:rsid w:val="002B471A"/>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9"/>
    <w:uiPriority w:val="60"/>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9"/>
    <w:uiPriority w:val="60"/>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9"/>
    <w:uiPriority w:val="60"/>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9"/>
    <w:next w:val="LightShading1"/>
    <w:uiPriority w:val="60"/>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9"/>
    <w:uiPriority w:val="60"/>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9"/>
    <w:uiPriority w:val="60"/>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9"/>
    <w:uiPriority w:val="60"/>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9"/>
    <w:uiPriority w:val="99"/>
    <w:rsid w:val="002B471A"/>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a"/>
    <w:next w:val="111111"/>
    <w:locked/>
    <w:rsid w:val="002B471A"/>
    <w:pPr>
      <w:numPr>
        <w:numId w:val="81"/>
      </w:numPr>
    </w:pPr>
  </w:style>
  <w:style w:type="numbering" w:customStyle="1" w:styleId="1111133">
    <w:name w:val="1 / 1.1 / 1.1.33"/>
    <w:basedOn w:val="afa"/>
    <w:next w:val="111111"/>
    <w:locked/>
    <w:rsid w:val="002B471A"/>
  </w:style>
  <w:style w:type="table" w:customStyle="1" w:styleId="3145">
    <w:name w:val="Светлая заливка314"/>
    <w:basedOn w:val="af9"/>
    <w:next w:val="af9"/>
    <w:uiPriority w:val="60"/>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a"/>
    <w:uiPriority w:val="99"/>
    <w:semiHidden/>
    <w:unhideWhenUsed/>
    <w:rsid w:val="002B471A"/>
  </w:style>
  <w:style w:type="table" w:customStyle="1" w:styleId="5151">
    <w:name w:val="Сетка таблицы 515"/>
    <w:basedOn w:val="af9"/>
    <w:next w:val="55"/>
    <w:rsid w:val="002B471A"/>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a"/>
    <w:next w:val="111111"/>
    <w:rsid w:val="002B471A"/>
  </w:style>
  <w:style w:type="table" w:customStyle="1" w:styleId="TableGrid113">
    <w:name w:val="Table Grid113"/>
    <w:basedOn w:val="af9"/>
    <w:next w:val="afff5"/>
    <w:rsid w:val="002B471A"/>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5"/>
    <w:rsid w:val="002B471A"/>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9"/>
    <w:next w:val="55"/>
    <w:rsid w:val="002B471A"/>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9"/>
    <w:next w:val="39"/>
    <w:rsid w:val="002B471A"/>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9"/>
    <w:next w:val="48"/>
    <w:rsid w:val="002B471A"/>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9"/>
    <w:next w:val="59"/>
    <w:rsid w:val="002B471A"/>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9"/>
    <w:next w:val="-10"/>
    <w:rsid w:val="002B471A"/>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9"/>
    <w:next w:val="28"/>
    <w:rsid w:val="002B471A"/>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9"/>
    <w:next w:val="-20"/>
    <w:rsid w:val="002B471A"/>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9"/>
    <w:next w:val="affff0"/>
    <w:rsid w:val="002B471A"/>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9"/>
    <w:uiPriority w:val="65"/>
    <w:rsid w:val="002B471A"/>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9"/>
    <w:next w:val="29"/>
    <w:rsid w:val="002B471A"/>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9"/>
    <w:next w:val="affff1"/>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9"/>
    <w:next w:val="1f2"/>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9"/>
    <w:next w:val="1f3"/>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9"/>
    <w:next w:val="2a"/>
    <w:rsid w:val="002B471A"/>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9"/>
    <w:next w:val="-11"/>
    <w:rsid w:val="002B471A"/>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9"/>
    <w:next w:val="-21"/>
    <w:rsid w:val="002B471A"/>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9"/>
    <w:next w:val="-3"/>
    <w:rsid w:val="002B471A"/>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9"/>
    <w:next w:val="affff4"/>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9"/>
    <w:next w:val="1f4"/>
    <w:rsid w:val="002B471A"/>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9"/>
    <w:next w:val="2d"/>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9"/>
    <w:next w:val="82"/>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9"/>
    <w:next w:val="2f2"/>
    <w:rsid w:val="002B471A"/>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9"/>
    <w:next w:val="1f8"/>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9"/>
    <w:next w:val="3f7"/>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9"/>
    <w:next w:val="af9"/>
    <w:uiPriority w:val="64"/>
    <w:rsid w:val="002B471A"/>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a"/>
    <w:uiPriority w:val="99"/>
    <w:semiHidden/>
    <w:unhideWhenUsed/>
    <w:rsid w:val="002B471A"/>
  </w:style>
  <w:style w:type="table" w:customStyle="1" w:styleId="1345">
    <w:name w:val="Средний список 134"/>
    <w:basedOn w:val="af9"/>
    <w:uiPriority w:val="65"/>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9"/>
    <w:next w:val="136"/>
    <w:uiPriority w:val="65"/>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9"/>
    <w:uiPriority w:val="60"/>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a"/>
    <w:uiPriority w:val="99"/>
    <w:semiHidden/>
    <w:unhideWhenUsed/>
    <w:rsid w:val="002B471A"/>
  </w:style>
  <w:style w:type="numbering" w:customStyle="1" w:styleId="111133">
    <w:name w:val="Нет списка11113"/>
    <w:next w:val="afa"/>
    <w:uiPriority w:val="99"/>
    <w:semiHidden/>
    <w:unhideWhenUsed/>
    <w:rsid w:val="002B471A"/>
  </w:style>
  <w:style w:type="table" w:customStyle="1" w:styleId="11251">
    <w:name w:val="Средний список 1125"/>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a"/>
    <w:uiPriority w:val="99"/>
    <w:semiHidden/>
    <w:unhideWhenUsed/>
    <w:rsid w:val="002B471A"/>
  </w:style>
  <w:style w:type="table" w:customStyle="1" w:styleId="11341">
    <w:name w:val="Средний список 113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9"/>
    <w:next w:val="4e"/>
    <w:uiPriority w:val="60"/>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a"/>
    <w:uiPriority w:val="99"/>
    <w:semiHidden/>
    <w:unhideWhenUsed/>
    <w:rsid w:val="002B471A"/>
  </w:style>
  <w:style w:type="table" w:customStyle="1" w:styleId="11440">
    <w:name w:val="Средний список 114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a"/>
    <w:uiPriority w:val="99"/>
    <w:semiHidden/>
    <w:unhideWhenUsed/>
    <w:rsid w:val="002B471A"/>
  </w:style>
  <w:style w:type="table" w:customStyle="1" w:styleId="11640">
    <w:name w:val="Средний список 116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9"/>
    <w:next w:val="4e"/>
    <w:uiPriority w:val="60"/>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a"/>
    <w:uiPriority w:val="99"/>
    <w:semiHidden/>
    <w:unhideWhenUsed/>
    <w:rsid w:val="002B471A"/>
  </w:style>
  <w:style w:type="table" w:customStyle="1" w:styleId="11740">
    <w:name w:val="Средний список 117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a"/>
    <w:uiPriority w:val="99"/>
    <w:semiHidden/>
    <w:unhideWhenUsed/>
    <w:rsid w:val="002B471A"/>
  </w:style>
  <w:style w:type="table" w:customStyle="1" w:styleId="1111140">
    <w:name w:val="Средний список 11111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9"/>
    <w:next w:val="4e"/>
    <w:uiPriority w:val="60"/>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a"/>
    <w:uiPriority w:val="99"/>
    <w:semiHidden/>
    <w:unhideWhenUsed/>
    <w:rsid w:val="002B471A"/>
  </w:style>
  <w:style w:type="table" w:customStyle="1" w:styleId="111240">
    <w:name w:val="Средний список 1112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
    <w:name w:val="Средний список 1115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9"/>
    <w:uiPriority w:val="65"/>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9"/>
    <w:uiPriority w:val="60"/>
    <w:rsid w:val="002B471A"/>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9"/>
    <w:next w:val="4e"/>
    <w:uiPriority w:val="60"/>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9"/>
    <w:next w:val="4e"/>
    <w:uiPriority w:val="60"/>
    <w:rsid w:val="002B471A"/>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9"/>
    <w:next w:val="55"/>
    <w:rsid w:val="002B471A"/>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d"/>
    <w:next w:val="affffffffffffff6"/>
    <w:uiPriority w:val="99"/>
    <w:qFormat/>
    <w:rsid w:val="002B471A"/>
    <w:pPr>
      <w:keepNext/>
      <w:suppressAutoHyphens w:val="0"/>
      <w:ind w:firstLine="426"/>
    </w:pPr>
    <w:rPr>
      <w:rFonts w:ascii="Times New Roman" w:eastAsia="Times New Roman" w:hAnsi="Times New Roman" w:cs="Times New Roman"/>
      <w:b w:val="0"/>
      <w:color w:val="auto"/>
      <w:sz w:val="20"/>
      <w:lang w:eastAsia="ru-RU"/>
    </w:rPr>
  </w:style>
  <w:style w:type="paragraph" w:customStyle="1" w:styleId="1fffff0">
    <w:name w:val="Подпись рисунков/таблиц1"/>
    <w:basedOn w:val="affff3"/>
    <w:next w:val="affffffffffffff6"/>
    <w:uiPriority w:val="99"/>
    <w:qFormat/>
    <w:rsid w:val="002B471A"/>
    <w:pPr>
      <w:tabs>
        <w:tab w:val="right" w:leader="dot" w:pos="9628"/>
      </w:tabs>
      <w:jc w:val="both"/>
    </w:pPr>
    <w:rPr>
      <w:rFonts w:eastAsia="Times New Roman" w:cs="Times New Roman"/>
      <w:bCs/>
      <w:noProof/>
    </w:rPr>
  </w:style>
  <w:style w:type="paragraph" w:customStyle="1" w:styleId="xl46768">
    <w:name w:val="xl46768"/>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cs="Arial"/>
      <w:szCs w:val="24"/>
      <w:lang w:eastAsia="ru-RU"/>
    </w:rPr>
  </w:style>
  <w:style w:type="paragraph" w:customStyle="1" w:styleId="xl46769">
    <w:name w:val="xl46769"/>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cs="Arial"/>
      <w:szCs w:val="24"/>
      <w:lang w:eastAsia="ru-RU"/>
    </w:rPr>
  </w:style>
  <w:style w:type="paragraph" w:customStyle="1" w:styleId="xl46770">
    <w:name w:val="xl46770"/>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1">
    <w:name w:val="xl46771"/>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2">
    <w:name w:val="xl46772"/>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3">
    <w:name w:val="xl46773"/>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eastAsia="Times New Roman" w:hAnsi="Times New Roman" w:cs="Times New Roman"/>
      <w:szCs w:val="24"/>
      <w:lang w:eastAsia="ru-RU"/>
    </w:rPr>
  </w:style>
  <w:style w:type="paragraph" w:customStyle="1" w:styleId="xl46774">
    <w:name w:val="xl46774"/>
    <w:basedOn w:val="af7"/>
    <w:rsid w:val="002B471A"/>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000000"/>
      <w:szCs w:val="24"/>
      <w:lang w:eastAsia="ru-RU"/>
    </w:rPr>
  </w:style>
  <w:style w:type="paragraph" w:customStyle="1" w:styleId="xl46775">
    <w:name w:val="xl46775"/>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szCs w:val="24"/>
      <w:lang w:eastAsia="ru-RU"/>
    </w:rPr>
  </w:style>
  <w:style w:type="paragraph" w:customStyle="1" w:styleId="xl46776">
    <w:name w:val="xl46776"/>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eastAsia="Times New Roman" w:hAnsi="Times New Roman" w:cs="Times New Roman"/>
      <w:szCs w:val="24"/>
      <w:lang w:eastAsia="ru-RU"/>
    </w:rPr>
  </w:style>
  <w:style w:type="paragraph" w:customStyle="1" w:styleId="xl46777">
    <w:name w:val="xl46777"/>
    <w:basedOn w:val="af7"/>
    <w:rsid w:val="002B471A"/>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color w:val="000000"/>
      <w:szCs w:val="24"/>
      <w:lang w:eastAsia="ru-RU"/>
    </w:rPr>
  </w:style>
  <w:style w:type="paragraph" w:customStyle="1" w:styleId="xl46778">
    <w:name w:val="xl46778"/>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000000"/>
      <w:szCs w:val="24"/>
      <w:lang w:eastAsia="ru-RU"/>
    </w:rPr>
  </w:style>
  <w:style w:type="paragraph" w:customStyle="1" w:styleId="xl46779">
    <w:name w:val="xl46779"/>
    <w:basedOn w:val="af7"/>
    <w:rsid w:val="002B471A"/>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0">
    <w:name w:val="xl46780"/>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szCs w:val="24"/>
      <w:lang w:eastAsia="ru-RU"/>
    </w:rPr>
  </w:style>
  <w:style w:type="paragraph" w:customStyle="1" w:styleId="xl46781">
    <w:name w:val="xl46781"/>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2">
    <w:name w:val="xl46782"/>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3">
    <w:name w:val="xl46783"/>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i/>
      <w:iCs/>
      <w:szCs w:val="24"/>
      <w:lang w:eastAsia="ru-RU"/>
    </w:rPr>
  </w:style>
  <w:style w:type="paragraph" w:customStyle="1" w:styleId="xl46784">
    <w:name w:val="xl46784"/>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85">
    <w:name w:val="xl46785"/>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szCs w:val="24"/>
      <w:lang w:eastAsia="ru-RU"/>
    </w:rPr>
  </w:style>
  <w:style w:type="paragraph" w:customStyle="1" w:styleId="xl46786">
    <w:name w:val="xl46786"/>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szCs w:val="24"/>
      <w:lang w:eastAsia="ru-RU"/>
    </w:rPr>
  </w:style>
  <w:style w:type="paragraph" w:customStyle="1" w:styleId="xl46787">
    <w:name w:val="xl46787"/>
    <w:basedOn w:val="af7"/>
    <w:rsid w:val="002B471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szCs w:val="24"/>
      <w:lang w:eastAsia="ru-RU"/>
    </w:rPr>
  </w:style>
  <w:style w:type="paragraph" w:customStyle="1" w:styleId="xl46788">
    <w:name w:val="xl46788"/>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lang w:eastAsia="ru-RU"/>
    </w:rPr>
  </w:style>
  <w:style w:type="paragraph" w:customStyle="1" w:styleId="xl51716">
    <w:name w:val="xl51716"/>
    <w:basedOn w:val="af7"/>
    <w:rsid w:val="002B471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szCs w:val="24"/>
      <w:lang w:eastAsia="ru-RU"/>
    </w:rPr>
  </w:style>
  <w:style w:type="paragraph" w:customStyle="1" w:styleId="xl51717">
    <w:name w:val="xl51717"/>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lang w:eastAsia="ru-RU"/>
    </w:rPr>
  </w:style>
  <w:style w:type="table" w:styleId="4fb">
    <w:name w:val="Table Classic 4"/>
    <w:basedOn w:val="af9"/>
    <w:rsid w:val="002B471A"/>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a"/>
    <w:uiPriority w:val="99"/>
    <w:semiHidden/>
    <w:unhideWhenUsed/>
    <w:rsid w:val="002B471A"/>
  </w:style>
  <w:style w:type="numbering" w:customStyle="1" w:styleId="1030">
    <w:name w:val="Нет списка103"/>
    <w:next w:val="afa"/>
    <w:uiPriority w:val="99"/>
    <w:semiHidden/>
    <w:unhideWhenUsed/>
    <w:rsid w:val="002B471A"/>
  </w:style>
  <w:style w:type="table" w:customStyle="1" w:styleId="6131">
    <w:name w:val="Сетка таблицы613"/>
    <w:basedOn w:val="af9"/>
    <w:next w:val="afff5"/>
    <w:uiPriority w:val="39"/>
    <w:rsid w:val="002B471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7"/>
    <w:next w:val="021"/>
    <w:link w:val="11ff3"/>
    <w:rsid w:val="002B471A"/>
    <w:pPr>
      <w:pageBreakBefore/>
      <w:widowControl w:val="0"/>
      <w:numPr>
        <w:numId w:val="61"/>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val="ru-RU" w:eastAsia="ja-JP" w:bidi="ar-SA"/>
    </w:rPr>
  </w:style>
  <w:style w:type="paragraph" w:customStyle="1" w:styleId="021">
    <w:name w:val="02_Глава 1."/>
    <w:next w:val="0311"/>
    <w:link w:val="0210"/>
    <w:qFormat/>
    <w:rsid w:val="002B471A"/>
    <w:pPr>
      <w:keepNext/>
      <w:keepLines/>
      <w:pageBreakBefore/>
      <w:numPr>
        <w:ilvl w:val="1"/>
        <w:numId w:val="61"/>
      </w:numPr>
      <w:spacing w:after="0" w:line="240" w:lineRule="auto"/>
      <w:jc w:val="both"/>
      <w:outlineLvl w:val="0"/>
    </w:pPr>
    <w:rPr>
      <w:rFonts w:ascii="Times New Roman" w:eastAsia="Times New Roman" w:hAnsi="Times New Roman" w:cs="Times New Roman"/>
      <w:b/>
      <w:iCs/>
      <w:caps/>
      <w:snapToGrid w:val="0"/>
      <w:sz w:val="26"/>
      <w:szCs w:val="26"/>
      <w:lang w:val="ru-RU" w:bidi="ar-SA"/>
    </w:rPr>
  </w:style>
  <w:style w:type="paragraph" w:customStyle="1" w:styleId="0311">
    <w:name w:val="03_Глава 1.1."/>
    <w:next w:val="af7"/>
    <w:link w:val="03110"/>
    <w:qFormat/>
    <w:rsid w:val="002B471A"/>
    <w:pPr>
      <w:keepNext/>
      <w:keepLines/>
      <w:numPr>
        <w:ilvl w:val="2"/>
        <w:numId w:val="61"/>
      </w:numPr>
      <w:spacing w:before="120" w:after="120" w:line="240" w:lineRule="auto"/>
      <w:jc w:val="both"/>
      <w:outlineLvl w:val="1"/>
    </w:pPr>
    <w:rPr>
      <w:rFonts w:ascii="Times New Roman" w:eastAsia="Times New Roman" w:hAnsi="Times New Roman" w:cs="Times New Roman"/>
      <w:b/>
      <w:sz w:val="26"/>
      <w:szCs w:val="24"/>
      <w:lang w:val="ru-RU" w:bidi="ar-SA"/>
    </w:rPr>
  </w:style>
  <w:style w:type="paragraph" w:customStyle="1" w:styleId="04111">
    <w:name w:val="04_Глава 1.1.1."/>
    <w:next w:val="af7"/>
    <w:link w:val="041110"/>
    <w:qFormat/>
    <w:rsid w:val="002B471A"/>
    <w:pPr>
      <w:keepNext/>
      <w:keepLines/>
      <w:numPr>
        <w:ilvl w:val="3"/>
        <w:numId w:val="61"/>
      </w:numPr>
      <w:spacing w:before="120" w:after="120" w:line="240" w:lineRule="auto"/>
      <w:jc w:val="both"/>
      <w:outlineLvl w:val="2"/>
    </w:pPr>
    <w:rPr>
      <w:rFonts w:ascii="Times New Roman" w:eastAsia="Times New Roman" w:hAnsi="Times New Roman" w:cs="Times New Roman"/>
      <w:b/>
      <w:iCs/>
      <w:sz w:val="26"/>
      <w:lang w:val="ru-RU" w:bidi="ar-SA"/>
    </w:rPr>
  </w:style>
  <w:style w:type="paragraph" w:customStyle="1" w:styleId="051111">
    <w:name w:val="05_Глава 1.1.1.1."/>
    <w:next w:val="af7"/>
    <w:link w:val="0511110"/>
    <w:qFormat/>
    <w:rsid w:val="002B471A"/>
    <w:pPr>
      <w:keepNext/>
      <w:keepLines/>
      <w:numPr>
        <w:ilvl w:val="4"/>
        <w:numId w:val="61"/>
      </w:numPr>
      <w:spacing w:after="120" w:line="240" w:lineRule="auto"/>
      <w:jc w:val="both"/>
    </w:pPr>
    <w:rPr>
      <w:rFonts w:ascii="Times New Roman" w:eastAsia="Times New Roman" w:hAnsi="Times New Roman" w:cs="Times New Roman"/>
      <w:b/>
      <w:i/>
      <w:iCs/>
      <w:snapToGrid w:val="0"/>
      <w:spacing w:val="20"/>
      <w:sz w:val="26"/>
      <w:szCs w:val="26"/>
      <w:lang w:val="ru-RU" w:bidi="ar-SA"/>
    </w:rPr>
  </w:style>
  <w:style w:type="paragraph" w:customStyle="1" w:styleId="16">
    <w:name w:val="1.6 Заг. Подпараграфов"/>
    <w:next w:val="af7"/>
    <w:link w:val="166"/>
    <w:rsid w:val="002B471A"/>
    <w:pPr>
      <w:keepNext/>
      <w:keepLines/>
      <w:numPr>
        <w:ilvl w:val="5"/>
        <w:numId w:val="61"/>
      </w:numPr>
      <w:spacing w:after="160" w:line="259" w:lineRule="auto"/>
      <w:jc w:val="both"/>
    </w:pPr>
    <w:rPr>
      <w:rFonts w:ascii="Times New Roman" w:eastAsia="Times New Roman" w:hAnsi="Times New Roman" w:cs="Times New Roman"/>
      <w:i/>
      <w:iCs/>
      <w:snapToGrid w:val="0"/>
      <w:spacing w:val="20"/>
      <w:sz w:val="28"/>
      <w:lang w:val="ru-RU" w:bidi="ar-SA"/>
    </w:rPr>
  </w:style>
  <w:style w:type="paragraph" w:customStyle="1" w:styleId="21">
    <w:name w:val="2_1 Рисунок"/>
    <w:link w:val="21fa"/>
    <w:qFormat/>
    <w:rsid w:val="002B471A"/>
    <w:pPr>
      <w:keepLines/>
      <w:numPr>
        <w:ilvl w:val="6"/>
        <w:numId w:val="61"/>
      </w:numPr>
      <w:spacing w:after="320" w:line="240" w:lineRule="auto"/>
      <w:ind w:firstLine="709"/>
      <w:jc w:val="both"/>
    </w:pPr>
    <w:rPr>
      <w:rFonts w:ascii="Times New Roman" w:eastAsia="Times New Roman" w:hAnsi="Times New Roman" w:cs="Times New Roman"/>
      <w:b/>
      <w:iCs/>
      <w:snapToGrid w:val="0"/>
      <w:sz w:val="26"/>
      <w:szCs w:val="26"/>
      <w:lang w:val="ru-RU" w:bidi="ar-SA"/>
    </w:rPr>
  </w:style>
  <w:style w:type="paragraph" w:customStyle="1" w:styleId="22">
    <w:name w:val="2_2 Таблица"/>
    <w:link w:val="22f2"/>
    <w:qFormat/>
    <w:rsid w:val="002B471A"/>
    <w:pPr>
      <w:keepNext/>
      <w:keepLines/>
      <w:numPr>
        <w:ilvl w:val="7"/>
        <w:numId w:val="61"/>
      </w:numPr>
      <w:spacing w:after="240" w:line="240" w:lineRule="auto"/>
      <w:ind w:firstLine="709"/>
      <w:jc w:val="both"/>
    </w:pPr>
    <w:rPr>
      <w:rFonts w:ascii="Times New Roman" w:eastAsia="Times New Roman" w:hAnsi="Times New Roman" w:cs="Times New Roman"/>
      <w:b/>
      <w:iCs/>
      <w:snapToGrid w:val="0"/>
      <w:sz w:val="26"/>
      <w:szCs w:val="26"/>
      <w:lang w:val="ru-RU" w:bidi="ar-SA"/>
    </w:rPr>
  </w:style>
  <w:style w:type="paragraph" w:customStyle="1" w:styleId="60-">
    <w:name w:val="6.0 Список лит-ры"/>
    <w:link w:val="60-0"/>
    <w:rsid w:val="002B471A"/>
    <w:pPr>
      <w:keepNext/>
      <w:keepLines/>
      <w:numPr>
        <w:ilvl w:val="8"/>
        <w:numId w:val="61"/>
      </w:numPr>
      <w:spacing w:after="40" w:line="300" w:lineRule="auto"/>
      <w:jc w:val="both"/>
    </w:pPr>
    <w:rPr>
      <w:rFonts w:ascii="Times New Roman" w:eastAsia="Times New Roman" w:hAnsi="Times New Roman" w:cs="Times New Roman"/>
      <w:sz w:val="28"/>
      <w:lang w:val="ru-RU" w:bidi="ar-SA"/>
    </w:rPr>
  </w:style>
  <w:style w:type="character" w:customStyle="1" w:styleId="041110">
    <w:name w:val="04_Глава 1.1.1. Знак"/>
    <w:basedOn w:val="af8"/>
    <w:link w:val="04111"/>
    <w:rsid w:val="002B471A"/>
    <w:rPr>
      <w:rFonts w:ascii="Times New Roman" w:eastAsia="Times New Roman" w:hAnsi="Times New Roman" w:cs="Times New Roman"/>
      <w:b/>
      <w:iCs/>
      <w:sz w:val="26"/>
      <w:lang w:val="ru-RU" w:bidi="ar-SA"/>
    </w:rPr>
  </w:style>
  <w:style w:type="paragraph" w:customStyle="1" w:styleId="2ffff">
    <w:name w:val="Знак Знак Знак2 Знак Знак Знак Знак Знак Знак Знак"/>
    <w:basedOn w:val="af7"/>
    <w:rsid w:val="002B471A"/>
    <w:pPr>
      <w:spacing w:line="240" w:lineRule="auto"/>
      <w:ind w:firstLine="0"/>
      <w:jc w:val="left"/>
    </w:pPr>
    <w:rPr>
      <w:rFonts w:ascii="Verdana" w:eastAsia="Times New Roman" w:hAnsi="Verdana" w:cs="Verdana"/>
      <w:sz w:val="20"/>
      <w:szCs w:val="20"/>
      <w:lang w:bidi="ar-SA"/>
    </w:rPr>
  </w:style>
  <w:style w:type="table" w:customStyle="1" w:styleId="TableGridReport1110">
    <w:name w:val="Table Grid Report1110"/>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0">
    <w:name w:val="0.5 Список Заг.2"/>
    <w:uiPriority w:val="99"/>
    <w:rsid w:val="002B471A"/>
  </w:style>
  <w:style w:type="paragraph" w:customStyle="1" w:styleId="affffffffffffff7">
    <w:name w:val="Номер"/>
    <w:basedOn w:val="af7"/>
    <w:uiPriority w:val="99"/>
    <w:qFormat/>
    <w:rsid w:val="002B471A"/>
    <w:pPr>
      <w:spacing w:before="60" w:after="60" w:line="240" w:lineRule="auto"/>
      <w:ind w:firstLine="0"/>
      <w:jc w:val="center"/>
    </w:pPr>
    <w:rPr>
      <w:rFonts w:ascii="Times New Roman" w:eastAsia="Times New Roman" w:hAnsi="Times New Roman" w:cs="Times New Roman"/>
      <w:sz w:val="28"/>
      <w:szCs w:val="20"/>
      <w:lang w:val="ru-RU" w:eastAsia="ru-RU" w:bidi="ar-SA"/>
    </w:rPr>
  </w:style>
  <w:style w:type="numbering" w:customStyle="1" w:styleId="5">
    <w:name w:val="Рис.5"/>
    <w:rsid w:val="002B471A"/>
    <w:pPr>
      <w:numPr>
        <w:numId w:val="37"/>
      </w:numPr>
    </w:pPr>
  </w:style>
  <w:style w:type="paragraph" w:customStyle="1" w:styleId="21fb">
    <w:name w:val="Знак Знак Знак2 Знак Знак Знак Знак Знак Знак Знак1"/>
    <w:basedOn w:val="af7"/>
    <w:rsid w:val="002B471A"/>
    <w:pPr>
      <w:spacing w:line="240" w:lineRule="auto"/>
      <w:ind w:firstLine="0"/>
      <w:jc w:val="left"/>
    </w:pPr>
    <w:rPr>
      <w:rFonts w:ascii="Verdana" w:eastAsia="Times New Roman" w:hAnsi="Verdana" w:cs="Verdana"/>
      <w:sz w:val="20"/>
      <w:szCs w:val="20"/>
      <w:lang w:bidi="ar-SA"/>
    </w:rPr>
  </w:style>
  <w:style w:type="character" w:customStyle="1" w:styleId="1338">
    <w:name w:val="Обычный 13 Знак Знак3"/>
    <w:rsid w:val="002B471A"/>
    <w:rPr>
      <w:rFonts w:ascii="Times New Roman" w:eastAsia="Times New Roman" w:hAnsi="Times New Roman"/>
      <w:sz w:val="26"/>
    </w:rPr>
  </w:style>
  <w:style w:type="paragraph" w:customStyle="1" w:styleId="txt1">
    <w:name w:val="txt1"/>
    <w:basedOn w:val="af7"/>
    <w:rsid w:val="002B471A"/>
    <w:pPr>
      <w:spacing w:before="45" w:after="45" w:line="240" w:lineRule="auto"/>
      <w:ind w:left="20" w:right="20" w:firstLine="400"/>
    </w:pPr>
    <w:rPr>
      <w:rFonts w:eastAsia="Times New Roman" w:cs="Arial"/>
      <w:color w:val="000000"/>
      <w:sz w:val="18"/>
      <w:szCs w:val="18"/>
      <w:lang w:val="ru-RU" w:eastAsia="ru-RU" w:bidi="ar-SA"/>
    </w:rPr>
  </w:style>
  <w:style w:type="character" w:customStyle="1" w:styleId="affffffffffffff8">
    <w:name w:val="Рис. Знак"/>
    <w:locked/>
    <w:rsid w:val="002B471A"/>
    <w:rPr>
      <w:rFonts w:ascii="Times New Roman" w:eastAsia="Times New Roman" w:hAnsi="Times New Roman"/>
      <w:b/>
      <w:sz w:val="26"/>
    </w:rPr>
  </w:style>
  <w:style w:type="paragraph" w:customStyle="1" w:styleId="affffffffffffff9">
    <w:name w:val="Базовый"/>
    <w:rsid w:val="002B471A"/>
    <w:pPr>
      <w:tabs>
        <w:tab w:val="left" w:pos="708"/>
      </w:tabs>
      <w:suppressAutoHyphens/>
    </w:pPr>
    <w:rPr>
      <w:rFonts w:ascii="Times New Roman" w:eastAsia="Calibri" w:hAnsi="Times New Roman" w:cs="Times New Roman"/>
      <w:sz w:val="24"/>
      <w:szCs w:val="20"/>
      <w:lang w:val="ru-RU" w:eastAsia="ru-RU" w:bidi="ar-SA"/>
    </w:rPr>
  </w:style>
  <w:style w:type="paragraph" w:customStyle="1" w:styleId="af1">
    <w:name w:val="_таблица"/>
    <w:basedOn w:val="af7"/>
    <w:link w:val="affffffffffffffa"/>
    <w:qFormat/>
    <w:rsid w:val="002B471A"/>
    <w:pPr>
      <w:keepNext/>
      <w:keepLines/>
      <w:numPr>
        <w:numId w:val="64"/>
      </w:numPr>
      <w:autoSpaceDE w:val="0"/>
      <w:autoSpaceDN w:val="0"/>
      <w:adjustRightInd w:val="0"/>
      <w:jc w:val="right"/>
    </w:pPr>
    <w:rPr>
      <w:rFonts w:ascii="Times New Roman" w:eastAsia="Calibri" w:hAnsi="Times New Roman" w:cs="Times New Roman"/>
      <w:b/>
      <w:sz w:val="26"/>
      <w:szCs w:val="26"/>
      <w:lang w:val="ru-RU" w:bidi="ar-SA"/>
    </w:rPr>
  </w:style>
  <w:style w:type="character" w:customStyle="1" w:styleId="affffffffffffffa">
    <w:name w:val="_таблица Знак"/>
    <w:link w:val="af1"/>
    <w:rsid w:val="002B471A"/>
    <w:rPr>
      <w:rFonts w:ascii="Times New Roman" w:eastAsia="Calibri" w:hAnsi="Times New Roman" w:cs="Times New Roman"/>
      <w:b/>
      <w:sz w:val="26"/>
      <w:szCs w:val="26"/>
      <w:lang w:val="ru-RU" w:bidi="ar-SA"/>
    </w:rPr>
  </w:style>
  <w:style w:type="paragraph" w:customStyle="1" w:styleId="affffffffffffffb">
    <w:name w:val="_прилож_"/>
    <w:basedOn w:val="20"/>
    <w:link w:val="affffffffffffffc"/>
    <w:qFormat/>
    <w:rsid w:val="002B471A"/>
    <w:pPr>
      <w:numPr>
        <w:ilvl w:val="0"/>
        <w:numId w:val="0"/>
      </w:numPr>
      <w:suppressAutoHyphens w:val="0"/>
      <w:spacing w:before="240" w:after="60" w:line="360" w:lineRule="auto"/>
      <w:ind w:left="2506" w:firstLine="709"/>
    </w:pPr>
    <w:rPr>
      <w:rFonts w:ascii="Times New Roman" w:eastAsia="Times New Roman" w:hAnsi="Times New Roman" w:cs="Times New Roman"/>
      <w:bCs/>
      <w:iCs/>
      <w:color w:val="000000"/>
      <w:sz w:val="48"/>
      <w:lang w:bidi="ar-SA"/>
    </w:rPr>
  </w:style>
  <w:style w:type="character" w:customStyle="1" w:styleId="affffffffffffffc">
    <w:name w:val="_прилож_ Знак"/>
    <w:link w:val="affffffffffffffb"/>
    <w:rsid w:val="002B471A"/>
    <w:rPr>
      <w:rFonts w:ascii="Times New Roman" w:eastAsia="Times New Roman" w:hAnsi="Times New Roman" w:cs="Times New Roman"/>
      <w:b/>
      <w:bCs/>
      <w:iCs/>
      <w:color w:val="000000"/>
      <w:sz w:val="48"/>
      <w:szCs w:val="28"/>
      <w:lang w:val="ru-RU" w:bidi="ar-SA"/>
    </w:rPr>
  </w:style>
  <w:style w:type="character" w:customStyle="1" w:styleId="affffffffffffffd">
    <w:name w:val="_рисунок Знак"/>
    <w:link w:val="a1"/>
    <w:locked/>
    <w:rsid w:val="002B471A"/>
    <w:rPr>
      <w:rFonts w:ascii="Times New Roman" w:hAnsi="Times New Roman"/>
      <w:b/>
      <w:sz w:val="24"/>
      <w:szCs w:val="24"/>
    </w:rPr>
  </w:style>
  <w:style w:type="paragraph" w:customStyle="1" w:styleId="a1">
    <w:name w:val="_рисунок"/>
    <w:basedOn w:val="af7"/>
    <w:link w:val="affffffffffffffd"/>
    <w:qFormat/>
    <w:rsid w:val="002B471A"/>
    <w:pPr>
      <w:numPr>
        <w:numId w:val="65"/>
      </w:numPr>
      <w:autoSpaceDE w:val="0"/>
      <w:autoSpaceDN w:val="0"/>
      <w:adjustRightInd w:val="0"/>
      <w:spacing w:line="240" w:lineRule="auto"/>
      <w:jc w:val="center"/>
    </w:pPr>
    <w:rPr>
      <w:rFonts w:ascii="Times New Roman" w:hAnsi="Times New Roman"/>
      <w:b/>
      <w:szCs w:val="24"/>
    </w:rPr>
  </w:style>
  <w:style w:type="paragraph" w:customStyle="1" w:styleId="a4">
    <w:name w:val="_прилож"/>
    <w:basedOn w:val="34"/>
    <w:link w:val="affffffffffffffe"/>
    <w:qFormat/>
    <w:rsid w:val="002B471A"/>
    <w:pPr>
      <w:keepLines/>
      <w:numPr>
        <w:numId w:val="66"/>
      </w:numPr>
      <w:suppressAutoHyphens w:val="0"/>
      <w:spacing w:before="200" w:after="0" w:line="240" w:lineRule="auto"/>
      <w:jc w:val="center"/>
    </w:pPr>
    <w:rPr>
      <w:rFonts w:ascii="Times New Roman" w:eastAsia="Times New Roman" w:hAnsi="Times New Roman" w:cs="Times New Roman"/>
      <w:bCs/>
      <w:i w:val="0"/>
      <w:iCs w:val="0"/>
      <w:sz w:val="48"/>
      <w:szCs w:val="22"/>
      <w:lang w:bidi="ar-SA"/>
    </w:rPr>
  </w:style>
  <w:style w:type="character" w:customStyle="1" w:styleId="affffffffffffffe">
    <w:name w:val="_прилож Знак"/>
    <w:link w:val="a4"/>
    <w:rsid w:val="002B471A"/>
    <w:rPr>
      <w:rFonts w:ascii="Times New Roman" w:eastAsia="Times New Roman" w:hAnsi="Times New Roman" w:cs="Times New Roman"/>
      <w:b/>
      <w:bCs/>
      <w:sz w:val="48"/>
      <w:lang w:val="ru-RU" w:bidi="ar-SA"/>
    </w:rPr>
  </w:style>
  <w:style w:type="paragraph" w:customStyle="1" w:styleId="afffffffffffffff">
    <w:name w:val="_Выделение"/>
    <w:basedOn w:val="affff5"/>
    <w:link w:val="afffffffffffffff0"/>
    <w:qFormat/>
    <w:rsid w:val="002B471A"/>
    <w:pPr>
      <w:keepNext/>
      <w:ind w:left="0" w:firstLine="567"/>
    </w:pPr>
    <w:rPr>
      <w:rFonts w:ascii="Times New Roman" w:eastAsia="Calibri" w:hAnsi="Times New Roman" w:cs="Times New Roman"/>
      <w:b/>
      <w:sz w:val="26"/>
      <w:szCs w:val="26"/>
      <w:lang w:val="ru-RU" w:bidi="ar-SA"/>
    </w:rPr>
  </w:style>
  <w:style w:type="character" w:customStyle="1" w:styleId="afffffffffffffff0">
    <w:name w:val="_Выделение Знак"/>
    <w:link w:val="afffffffffffffff"/>
    <w:rsid w:val="002B471A"/>
    <w:rPr>
      <w:rFonts w:ascii="Times New Roman" w:eastAsia="Calibri" w:hAnsi="Times New Roman" w:cs="Times New Roman"/>
      <w:b/>
      <w:sz w:val="26"/>
      <w:szCs w:val="26"/>
      <w:lang w:val="ru-RU" w:bidi="ar-SA"/>
    </w:rPr>
  </w:style>
  <w:style w:type="paragraph" w:customStyle="1" w:styleId="1e">
    <w:name w:val="Стиль1_ГЛАВА"/>
    <w:basedOn w:val="19"/>
    <w:link w:val="1fffff1"/>
    <w:qFormat/>
    <w:rsid w:val="002B471A"/>
    <w:pPr>
      <w:numPr>
        <w:numId w:val="70"/>
      </w:numPr>
      <w:tabs>
        <w:tab w:val="left" w:pos="1560"/>
      </w:tabs>
      <w:spacing w:line="240" w:lineRule="auto"/>
      <w:contextualSpacing w:val="0"/>
      <w:jc w:val="left"/>
    </w:pPr>
    <w:rPr>
      <w:rFonts w:ascii="Times New Roman" w:eastAsia="Times New Roman" w:hAnsi="Times New Roman" w:cs="Times New Roman"/>
      <w:bCs/>
      <w:caps/>
      <w:smallCaps w:val="0"/>
      <w:spacing w:val="0"/>
      <w:kern w:val="28"/>
      <w:szCs w:val="28"/>
      <w:lang w:bidi="ar-SA"/>
    </w:rPr>
  </w:style>
  <w:style w:type="paragraph" w:customStyle="1" w:styleId="2ffff0">
    <w:name w:val="Стиль2_Часть"/>
    <w:basedOn w:val="20"/>
    <w:link w:val="2ffff1"/>
    <w:qFormat/>
    <w:rsid w:val="002B471A"/>
    <w:pPr>
      <w:keepNext w:val="0"/>
      <w:numPr>
        <w:ilvl w:val="0"/>
        <w:numId w:val="0"/>
      </w:numPr>
      <w:spacing w:before="120" w:line="240" w:lineRule="auto"/>
      <w:ind w:left="2506" w:hanging="360"/>
      <w:jc w:val="left"/>
    </w:pPr>
    <w:rPr>
      <w:rFonts w:ascii="Times New Roman" w:eastAsia="Times New Roman" w:hAnsi="Times New Roman" w:cs="Times New Roman"/>
      <w:bCs/>
      <w:kern w:val="28"/>
      <w:sz w:val="24"/>
      <w:szCs w:val="26"/>
      <w:lang w:bidi="ar-SA"/>
    </w:rPr>
  </w:style>
  <w:style w:type="character" w:customStyle="1" w:styleId="1fffff1">
    <w:name w:val="Стиль1_ГЛАВА Знак"/>
    <w:basedOn w:val="af8"/>
    <w:link w:val="1e"/>
    <w:rsid w:val="002B471A"/>
    <w:rPr>
      <w:rFonts w:ascii="Times New Roman" w:eastAsia="Times New Roman" w:hAnsi="Times New Roman" w:cs="Times New Roman"/>
      <w:b/>
      <w:bCs/>
      <w:caps/>
      <w:kern w:val="28"/>
      <w:sz w:val="28"/>
      <w:szCs w:val="28"/>
      <w:lang w:val="ru-RU" w:bidi="ar-SA"/>
    </w:rPr>
  </w:style>
  <w:style w:type="paragraph" w:customStyle="1" w:styleId="3ffb">
    <w:name w:val="Стиль3_Подпункты"/>
    <w:basedOn w:val="20"/>
    <w:link w:val="3ffc"/>
    <w:qFormat/>
    <w:rsid w:val="002B471A"/>
    <w:pPr>
      <w:keepNext w:val="0"/>
      <w:numPr>
        <w:ilvl w:val="0"/>
        <w:numId w:val="0"/>
      </w:numPr>
      <w:spacing w:before="120" w:line="240" w:lineRule="auto"/>
      <w:ind w:left="2506" w:hanging="360"/>
      <w:jc w:val="left"/>
    </w:pPr>
    <w:rPr>
      <w:rFonts w:ascii="Times New Roman" w:eastAsia="Times New Roman" w:hAnsi="Times New Roman" w:cs="Times New Roman"/>
      <w:bCs/>
      <w:kern w:val="28"/>
      <w:sz w:val="24"/>
      <w:szCs w:val="26"/>
      <w:lang w:bidi="ar-SA"/>
    </w:rPr>
  </w:style>
  <w:style w:type="character" w:customStyle="1" w:styleId="2ffff1">
    <w:name w:val="Стиль2_Часть Знак"/>
    <w:basedOn w:val="af8"/>
    <w:link w:val="2ffff0"/>
    <w:rsid w:val="002B471A"/>
    <w:rPr>
      <w:rFonts w:ascii="Times New Roman" w:eastAsia="Times New Roman" w:hAnsi="Times New Roman" w:cs="Times New Roman"/>
      <w:b/>
      <w:bCs/>
      <w:kern w:val="28"/>
      <w:sz w:val="24"/>
      <w:szCs w:val="26"/>
      <w:lang w:val="ru-RU" w:bidi="ar-SA"/>
    </w:rPr>
  </w:style>
  <w:style w:type="character" w:customStyle="1" w:styleId="3ffc">
    <w:name w:val="Стиль3_Подпункты Знак"/>
    <w:basedOn w:val="af8"/>
    <w:link w:val="3ffb"/>
    <w:rsid w:val="002B471A"/>
    <w:rPr>
      <w:rFonts w:ascii="Times New Roman" w:eastAsia="Times New Roman" w:hAnsi="Times New Roman" w:cs="Times New Roman"/>
      <w:b/>
      <w:bCs/>
      <w:kern w:val="28"/>
      <w:sz w:val="24"/>
      <w:szCs w:val="26"/>
      <w:lang w:val="ru-RU" w:bidi="ar-SA"/>
    </w:rPr>
  </w:style>
  <w:style w:type="paragraph" w:customStyle="1" w:styleId="Style150">
    <w:name w:val="Style150"/>
    <w:basedOn w:val="af7"/>
    <w:rsid w:val="002B471A"/>
    <w:pPr>
      <w:spacing w:line="353" w:lineRule="exact"/>
      <w:ind w:firstLine="585"/>
    </w:pPr>
    <w:rPr>
      <w:rFonts w:eastAsia="Arial" w:cs="Arial"/>
      <w:sz w:val="20"/>
      <w:szCs w:val="20"/>
      <w:lang w:val="ru-RU" w:eastAsia="ru-RU" w:bidi="ar-SA"/>
    </w:rPr>
  </w:style>
  <w:style w:type="paragraph" w:customStyle="1" w:styleId="Style202">
    <w:name w:val="Style202"/>
    <w:basedOn w:val="af7"/>
    <w:rsid w:val="002B471A"/>
    <w:pPr>
      <w:spacing w:line="355" w:lineRule="exact"/>
      <w:ind w:firstLine="615"/>
    </w:pPr>
    <w:rPr>
      <w:rFonts w:eastAsia="Arial" w:cs="Arial"/>
      <w:sz w:val="20"/>
      <w:szCs w:val="20"/>
      <w:lang w:val="ru-RU" w:eastAsia="ru-RU" w:bidi="ar-SA"/>
    </w:rPr>
  </w:style>
  <w:style w:type="paragraph" w:customStyle="1" w:styleId="Style172">
    <w:name w:val="Style172"/>
    <w:basedOn w:val="af7"/>
    <w:rsid w:val="002B471A"/>
    <w:pPr>
      <w:spacing w:line="345" w:lineRule="exact"/>
      <w:ind w:firstLine="600"/>
    </w:pPr>
    <w:rPr>
      <w:rFonts w:eastAsia="Arial" w:cs="Arial"/>
      <w:sz w:val="20"/>
      <w:szCs w:val="20"/>
      <w:lang w:val="ru-RU" w:eastAsia="ru-RU" w:bidi="ar-SA"/>
    </w:rPr>
  </w:style>
  <w:style w:type="character" w:customStyle="1" w:styleId="CharStyle47">
    <w:name w:val="CharStyle47"/>
    <w:basedOn w:val="af8"/>
    <w:rsid w:val="002B471A"/>
    <w:rPr>
      <w:rFonts w:ascii="Arial" w:eastAsia="Arial" w:hAnsi="Arial" w:cs="Arial"/>
      <w:b w:val="0"/>
      <w:bCs w:val="0"/>
      <w:i w:val="0"/>
      <w:iCs w:val="0"/>
      <w:smallCaps w:val="0"/>
      <w:spacing w:val="-10"/>
      <w:sz w:val="18"/>
      <w:szCs w:val="18"/>
    </w:rPr>
  </w:style>
  <w:style w:type="character" w:customStyle="1" w:styleId="CharStyle76">
    <w:name w:val="CharStyle76"/>
    <w:basedOn w:val="af8"/>
    <w:rsid w:val="002B471A"/>
    <w:rPr>
      <w:rFonts w:ascii="Arial" w:eastAsia="Arial" w:hAnsi="Arial" w:cs="Arial"/>
      <w:b w:val="0"/>
      <w:bCs w:val="0"/>
      <w:i/>
      <w:iCs/>
      <w:smallCaps w:val="0"/>
      <w:spacing w:val="-10"/>
      <w:sz w:val="18"/>
      <w:szCs w:val="18"/>
    </w:rPr>
  </w:style>
  <w:style w:type="character" w:customStyle="1" w:styleId="CharStyle63">
    <w:name w:val="CharStyle63"/>
    <w:basedOn w:val="af8"/>
    <w:rsid w:val="002B471A"/>
    <w:rPr>
      <w:rFonts w:ascii="Georgia" w:eastAsia="Georgia" w:hAnsi="Georgia" w:cs="Georgia"/>
      <w:b w:val="0"/>
      <w:bCs w:val="0"/>
      <w:i w:val="0"/>
      <w:iCs w:val="0"/>
      <w:smallCaps w:val="0"/>
      <w:sz w:val="20"/>
      <w:szCs w:val="20"/>
    </w:rPr>
  </w:style>
  <w:style w:type="character" w:customStyle="1" w:styleId="CharStyle113">
    <w:name w:val="CharStyle113"/>
    <w:basedOn w:val="af8"/>
    <w:rsid w:val="002B471A"/>
    <w:rPr>
      <w:rFonts w:ascii="Arial" w:eastAsia="Arial" w:hAnsi="Arial" w:cs="Arial"/>
      <w:b/>
      <w:bCs/>
      <w:i w:val="0"/>
      <w:iCs w:val="0"/>
      <w:smallCaps w:val="0"/>
      <w:sz w:val="20"/>
      <w:szCs w:val="20"/>
    </w:rPr>
  </w:style>
  <w:style w:type="paragraph" w:customStyle="1" w:styleId="Style148">
    <w:name w:val="Style148"/>
    <w:basedOn w:val="af7"/>
    <w:rsid w:val="002B471A"/>
    <w:pPr>
      <w:spacing w:line="240" w:lineRule="auto"/>
      <w:ind w:firstLine="0"/>
      <w:jc w:val="left"/>
    </w:pPr>
    <w:rPr>
      <w:rFonts w:eastAsia="Arial" w:cs="Arial"/>
      <w:sz w:val="20"/>
      <w:szCs w:val="20"/>
      <w:lang w:val="ru-RU" w:eastAsia="ru-RU" w:bidi="ar-SA"/>
    </w:rPr>
  </w:style>
  <w:style w:type="character" w:customStyle="1" w:styleId="FontStyle139">
    <w:name w:val="Font Style139"/>
    <w:basedOn w:val="af8"/>
    <w:uiPriority w:val="99"/>
    <w:rsid w:val="002B471A"/>
    <w:rPr>
      <w:rFonts w:ascii="Arial" w:hAnsi="Arial" w:cs="Arial" w:hint="default"/>
      <w:sz w:val="22"/>
      <w:szCs w:val="22"/>
    </w:rPr>
  </w:style>
  <w:style w:type="paragraph" w:customStyle="1" w:styleId="Style8">
    <w:name w:val="Style8"/>
    <w:basedOn w:val="af7"/>
    <w:uiPriority w:val="99"/>
    <w:rsid w:val="002B471A"/>
    <w:pPr>
      <w:widowControl w:val="0"/>
      <w:autoSpaceDE w:val="0"/>
      <w:autoSpaceDN w:val="0"/>
      <w:adjustRightInd w:val="0"/>
      <w:spacing w:line="414" w:lineRule="exact"/>
      <w:ind w:firstLine="0"/>
      <w:jc w:val="left"/>
    </w:pPr>
    <w:rPr>
      <w:rFonts w:eastAsia="Times New Roman" w:cs="Arial"/>
      <w:szCs w:val="24"/>
      <w:lang w:val="ru-RU" w:eastAsia="ru-RU" w:bidi="ar-SA"/>
    </w:rPr>
  </w:style>
  <w:style w:type="paragraph" w:customStyle="1" w:styleId="Style15">
    <w:name w:val="Style15"/>
    <w:basedOn w:val="af7"/>
    <w:uiPriority w:val="99"/>
    <w:rsid w:val="002B471A"/>
    <w:pPr>
      <w:widowControl w:val="0"/>
      <w:autoSpaceDE w:val="0"/>
      <w:autoSpaceDN w:val="0"/>
      <w:adjustRightInd w:val="0"/>
      <w:spacing w:line="240" w:lineRule="auto"/>
      <w:ind w:firstLine="0"/>
    </w:pPr>
    <w:rPr>
      <w:rFonts w:eastAsia="Times New Roman" w:cs="Arial"/>
      <w:szCs w:val="24"/>
      <w:lang w:val="ru-RU" w:eastAsia="ru-RU" w:bidi="ar-SA"/>
    </w:rPr>
  </w:style>
  <w:style w:type="paragraph" w:customStyle="1" w:styleId="Style30">
    <w:name w:val="Style30"/>
    <w:basedOn w:val="af7"/>
    <w:uiPriority w:val="99"/>
    <w:rsid w:val="002B471A"/>
    <w:pPr>
      <w:widowControl w:val="0"/>
      <w:autoSpaceDE w:val="0"/>
      <w:autoSpaceDN w:val="0"/>
      <w:adjustRightInd w:val="0"/>
      <w:spacing w:line="240" w:lineRule="auto"/>
      <w:ind w:firstLine="0"/>
      <w:jc w:val="left"/>
    </w:pPr>
    <w:rPr>
      <w:rFonts w:eastAsia="Times New Roman" w:cs="Arial"/>
      <w:szCs w:val="24"/>
      <w:lang w:val="ru-RU" w:eastAsia="ru-RU" w:bidi="ar-SA"/>
    </w:rPr>
  </w:style>
  <w:style w:type="paragraph" w:customStyle="1" w:styleId="Style50">
    <w:name w:val="Style50"/>
    <w:basedOn w:val="af7"/>
    <w:uiPriority w:val="99"/>
    <w:rsid w:val="002B471A"/>
    <w:pPr>
      <w:widowControl w:val="0"/>
      <w:autoSpaceDE w:val="0"/>
      <w:autoSpaceDN w:val="0"/>
      <w:adjustRightInd w:val="0"/>
      <w:spacing w:line="240" w:lineRule="auto"/>
      <w:ind w:firstLine="0"/>
      <w:jc w:val="left"/>
    </w:pPr>
    <w:rPr>
      <w:rFonts w:eastAsia="Times New Roman" w:cs="Arial"/>
      <w:szCs w:val="24"/>
      <w:lang w:val="ru-RU" w:eastAsia="ru-RU" w:bidi="ar-SA"/>
    </w:rPr>
  </w:style>
  <w:style w:type="paragraph" w:customStyle="1" w:styleId="Style51">
    <w:name w:val="Style51"/>
    <w:basedOn w:val="af7"/>
    <w:uiPriority w:val="99"/>
    <w:rsid w:val="002B471A"/>
    <w:pPr>
      <w:widowControl w:val="0"/>
      <w:autoSpaceDE w:val="0"/>
      <w:autoSpaceDN w:val="0"/>
      <w:adjustRightInd w:val="0"/>
      <w:spacing w:line="230" w:lineRule="exact"/>
      <w:ind w:firstLine="0"/>
      <w:jc w:val="left"/>
    </w:pPr>
    <w:rPr>
      <w:rFonts w:eastAsia="Times New Roman" w:cs="Arial"/>
      <w:szCs w:val="24"/>
      <w:lang w:val="ru-RU" w:eastAsia="ru-RU" w:bidi="ar-SA"/>
    </w:rPr>
  </w:style>
  <w:style w:type="character" w:customStyle="1" w:styleId="FontStyle137">
    <w:name w:val="Font Style137"/>
    <w:basedOn w:val="af8"/>
    <w:uiPriority w:val="99"/>
    <w:rsid w:val="002B471A"/>
    <w:rPr>
      <w:rFonts w:ascii="Arial" w:hAnsi="Arial" w:cs="Arial"/>
      <w:sz w:val="18"/>
      <w:szCs w:val="18"/>
    </w:rPr>
  </w:style>
  <w:style w:type="paragraph" w:styleId="afffffffffffffff1">
    <w:name w:val="Normal Indent"/>
    <w:basedOn w:val="af7"/>
    <w:uiPriority w:val="99"/>
    <w:rsid w:val="002B471A"/>
    <w:pPr>
      <w:spacing w:after="200" w:line="276" w:lineRule="auto"/>
      <w:ind w:left="708" w:firstLine="0"/>
      <w:jc w:val="left"/>
    </w:pPr>
    <w:rPr>
      <w:rFonts w:ascii="Calibri" w:eastAsia="Times New Roman" w:hAnsi="Calibri" w:cs="Times New Roman"/>
      <w:sz w:val="22"/>
      <w:lang w:val="ru-RU" w:bidi="ar-SA"/>
    </w:rPr>
  </w:style>
  <w:style w:type="paragraph" w:customStyle="1" w:styleId="1fffff2">
    <w:name w:val="_Часть 1."/>
    <w:basedOn w:val="20"/>
    <w:link w:val="1fffff3"/>
    <w:qFormat/>
    <w:rsid w:val="002B471A"/>
    <w:pPr>
      <w:numPr>
        <w:ilvl w:val="0"/>
        <w:numId w:val="0"/>
      </w:numPr>
      <w:suppressAutoHyphens w:val="0"/>
      <w:spacing w:before="480" w:after="60" w:line="360" w:lineRule="auto"/>
      <w:ind w:left="2506" w:firstLine="567"/>
      <w:jc w:val="left"/>
    </w:pPr>
    <w:rPr>
      <w:rFonts w:ascii="Times New Roman" w:eastAsia="Times New Roman" w:hAnsi="Times New Roman" w:cs="Times New Roman"/>
      <w:bCs/>
      <w:i/>
      <w:iCs/>
      <w:color w:val="000000"/>
      <w:kern w:val="28"/>
      <w:lang w:bidi="ar-SA"/>
    </w:rPr>
  </w:style>
  <w:style w:type="character" w:customStyle="1" w:styleId="1fffff3">
    <w:name w:val="_Часть 1. Знак"/>
    <w:basedOn w:val="af8"/>
    <w:link w:val="1fffff2"/>
    <w:rsid w:val="002B471A"/>
    <w:rPr>
      <w:rFonts w:ascii="Times New Roman" w:eastAsia="Times New Roman" w:hAnsi="Times New Roman" w:cs="Times New Roman"/>
      <w:b/>
      <w:bCs/>
      <w:i/>
      <w:iCs/>
      <w:color w:val="000000"/>
      <w:kern w:val="28"/>
      <w:sz w:val="28"/>
      <w:szCs w:val="28"/>
      <w:lang w:val="ru-RU" w:bidi="ar-SA"/>
    </w:rPr>
  </w:style>
  <w:style w:type="paragraph" w:customStyle="1" w:styleId="a7">
    <w:name w:val="_Обычный список точка"/>
    <w:basedOn w:val="affff5"/>
    <w:link w:val="afffffffffffffff2"/>
    <w:qFormat/>
    <w:rsid w:val="002B471A"/>
    <w:pPr>
      <w:numPr>
        <w:numId w:val="68"/>
      </w:numPr>
      <w:ind w:left="0" w:firstLine="567"/>
    </w:pPr>
    <w:rPr>
      <w:rFonts w:ascii="Times New Roman" w:eastAsia="Calibri" w:hAnsi="Times New Roman" w:cs="Times New Roman"/>
      <w:sz w:val="26"/>
      <w:szCs w:val="26"/>
      <w:lang w:val="ru-RU" w:eastAsia="ru-RU" w:bidi="ar-SA"/>
    </w:rPr>
  </w:style>
  <w:style w:type="character" w:customStyle="1" w:styleId="afffffffffffffff2">
    <w:name w:val="_Обычный список точка Знак"/>
    <w:basedOn w:val="affff6"/>
    <w:link w:val="a7"/>
    <w:rsid w:val="002B471A"/>
    <w:rPr>
      <w:rFonts w:ascii="Times New Roman" w:eastAsia="Calibri" w:hAnsi="Times New Roman" w:cs="Times New Roman"/>
      <w:sz w:val="26"/>
      <w:szCs w:val="26"/>
      <w:lang w:val="ru-RU" w:eastAsia="ru-RU" w:bidi="ar-SA"/>
    </w:rPr>
  </w:style>
  <w:style w:type="paragraph" w:customStyle="1" w:styleId="113">
    <w:name w:val="_1.1"/>
    <w:basedOn w:val="20"/>
    <w:link w:val="11ff4"/>
    <w:qFormat/>
    <w:rsid w:val="002B471A"/>
    <w:pPr>
      <w:keepLines/>
      <w:numPr>
        <w:numId w:val="67"/>
      </w:numPr>
      <w:suppressAutoHyphens w:val="0"/>
      <w:spacing w:before="200" w:line="360" w:lineRule="auto"/>
      <w:jc w:val="left"/>
    </w:pPr>
    <w:rPr>
      <w:rFonts w:ascii="Times New Roman" w:eastAsia="Times New Roman" w:hAnsi="Times New Roman" w:cs="Times New Roman"/>
      <w:bCs/>
      <w:i/>
      <w:iCs/>
      <w:color w:val="000000"/>
      <w:kern w:val="28"/>
      <w:lang w:bidi="ar-SA"/>
    </w:rPr>
  </w:style>
  <w:style w:type="character" w:customStyle="1" w:styleId="11ff4">
    <w:name w:val="_1.1 Знак"/>
    <w:basedOn w:val="af8"/>
    <w:link w:val="113"/>
    <w:rsid w:val="002B471A"/>
    <w:rPr>
      <w:rFonts w:ascii="Times New Roman" w:eastAsia="Times New Roman" w:hAnsi="Times New Roman" w:cs="Times New Roman"/>
      <w:b/>
      <w:bCs/>
      <w:i/>
      <w:iCs/>
      <w:color w:val="000000"/>
      <w:kern w:val="28"/>
      <w:sz w:val="28"/>
      <w:szCs w:val="28"/>
      <w:lang w:val="ru-RU" w:bidi="ar-SA"/>
    </w:rPr>
  </w:style>
  <w:style w:type="paragraph" w:customStyle="1" w:styleId="1">
    <w:name w:val="_Раздел 1"/>
    <w:basedOn w:val="19"/>
    <w:link w:val="1fffff4"/>
    <w:rsid w:val="002B471A"/>
    <w:pPr>
      <w:keepNext/>
      <w:numPr>
        <w:numId w:val="69"/>
      </w:numPr>
      <w:tabs>
        <w:tab w:val="left" w:pos="0"/>
      </w:tabs>
      <w:contextualSpacing w:val="0"/>
      <w:jc w:val="both"/>
    </w:pPr>
    <w:rPr>
      <w:rFonts w:ascii="Times New Roman" w:eastAsia="Times New Roman" w:hAnsi="Times New Roman" w:cs="Times New Roman"/>
      <w:bCs/>
      <w:smallCaps w:val="0"/>
      <w:color w:val="000000"/>
      <w:spacing w:val="0"/>
      <w:kern w:val="28"/>
      <w:sz w:val="26"/>
      <w:szCs w:val="32"/>
      <w:lang w:bidi="ar-SA"/>
    </w:rPr>
  </w:style>
  <w:style w:type="character" w:customStyle="1" w:styleId="1fffff4">
    <w:name w:val="_Раздел 1 Знак"/>
    <w:basedOn w:val="af8"/>
    <w:link w:val="1"/>
    <w:rsid w:val="002B471A"/>
    <w:rPr>
      <w:rFonts w:ascii="Times New Roman" w:eastAsia="Times New Roman" w:hAnsi="Times New Roman" w:cs="Times New Roman"/>
      <w:b/>
      <w:bCs/>
      <w:color w:val="000000"/>
      <w:kern w:val="28"/>
      <w:sz w:val="26"/>
      <w:szCs w:val="32"/>
      <w:lang w:val="ru-RU" w:bidi="ar-SA"/>
    </w:rPr>
  </w:style>
  <w:style w:type="numbering" w:customStyle="1" w:styleId="afffffffffffffff3">
    <w:name w:val="Со второго раздела"/>
    <w:uiPriority w:val="99"/>
    <w:rsid w:val="002B471A"/>
  </w:style>
  <w:style w:type="paragraph" w:customStyle="1" w:styleId="righttext">
    <w:name w:val="righttext"/>
    <w:basedOn w:val="af7"/>
    <w:rsid w:val="002B471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abletextcenter">
    <w:name w:val="tabletextcenter"/>
    <w:basedOn w:val="af7"/>
    <w:rsid w:val="002B471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abletextleft">
    <w:name w:val="tabletextleft"/>
    <w:basedOn w:val="af7"/>
    <w:rsid w:val="002B471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bloktext">
    <w:name w:val="bloktext"/>
    <w:basedOn w:val="af7"/>
    <w:rsid w:val="002B471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1fffff5">
    <w:name w:val="Текст концевой сноски Знак1"/>
    <w:basedOn w:val="af8"/>
    <w:uiPriority w:val="99"/>
    <w:semiHidden/>
    <w:rsid w:val="002B471A"/>
    <w:rPr>
      <w:rFonts w:ascii="Times New Roman" w:hAnsi="Times New Roman"/>
      <w:color w:val="000000"/>
      <w:lang w:eastAsia="en-US"/>
    </w:rPr>
  </w:style>
  <w:style w:type="character" w:customStyle="1" w:styleId="1fffff6">
    <w:name w:val="Текст сноски Знак1"/>
    <w:basedOn w:val="af8"/>
    <w:uiPriority w:val="99"/>
    <w:semiHidden/>
    <w:rsid w:val="002B471A"/>
    <w:rPr>
      <w:rFonts w:ascii="Times New Roman" w:hAnsi="Times New Roman"/>
      <w:color w:val="000000"/>
      <w:lang w:eastAsia="en-US"/>
    </w:rPr>
  </w:style>
  <w:style w:type="character" w:customStyle="1" w:styleId="21fc">
    <w:name w:val="Основной текст с отступом 2 Знак1"/>
    <w:basedOn w:val="af8"/>
    <w:uiPriority w:val="99"/>
    <w:semiHidden/>
    <w:rsid w:val="002B471A"/>
    <w:rPr>
      <w:rFonts w:ascii="Times New Roman" w:hAnsi="Times New Roman"/>
      <w:color w:val="000000"/>
      <w:sz w:val="26"/>
      <w:szCs w:val="26"/>
      <w:lang w:eastAsia="en-US"/>
    </w:rPr>
  </w:style>
  <w:style w:type="character" w:customStyle="1" w:styleId="22f2">
    <w:name w:val="2_2 Таблица Знак"/>
    <w:basedOn w:val="af8"/>
    <w:link w:val="22"/>
    <w:rsid w:val="002B471A"/>
    <w:rPr>
      <w:rFonts w:ascii="Times New Roman" w:eastAsia="Times New Roman" w:hAnsi="Times New Roman" w:cs="Times New Roman"/>
      <w:b/>
      <w:iCs/>
      <w:snapToGrid w:val="0"/>
      <w:sz w:val="26"/>
      <w:szCs w:val="26"/>
      <w:lang w:val="ru-RU" w:bidi="ar-SA"/>
    </w:rPr>
  </w:style>
  <w:style w:type="character" w:customStyle="1" w:styleId="0210">
    <w:name w:val="02_Глава 1. Знак"/>
    <w:basedOn w:val="af8"/>
    <w:link w:val="021"/>
    <w:rsid w:val="002B471A"/>
    <w:rPr>
      <w:rFonts w:ascii="Times New Roman" w:eastAsia="Times New Roman" w:hAnsi="Times New Roman" w:cs="Times New Roman"/>
      <w:b/>
      <w:iCs/>
      <w:caps/>
      <w:snapToGrid w:val="0"/>
      <w:sz w:val="26"/>
      <w:szCs w:val="26"/>
      <w:lang w:val="ru-RU" w:bidi="ar-SA"/>
    </w:rPr>
  </w:style>
  <w:style w:type="character" w:customStyle="1" w:styleId="11pt">
    <w:name w:val="Основной текст + 11 pt"/>
    <w:basedOn w:val="affffff7"/>
    <w:rsid w:val="002B471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7"/>
    <w:uiPriority w:val="99"/>
    <w:rsid w:val="002B471A"/>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eastAsia="Times New Roman" w:hAnsi="Times New Roman" w:cs="Arial"/>
      <w:sz w:val="14"/>
      <w:szCs w:val="14"/>
      <w:lang w:bidi="ar-SA"/>
    </w:rPr>
  </w:style>
  <w:style w:type="paragraph" w:customStyle="1" w:styleId="11">
    <w:name w:val="1."/>
    <w:basedOn w:val="affff5"/>
    <w:link w:val="1fffff7"/>
    <w:rsid w:val="002B471A"/>
    <w:pPr>
      <w:pageBreakBefore/>
      <w:widowControl w:val="0"/>
      <w:numPr>
        <w:numId w:val="73"/>
      </w:numPr>
      <w:tabs>
        <w:tab w:val="left" w:pos="993"/>
      </w:tabs>
      <w:spacing w:line="276" w:lineRule="auto"/>
      <w:jc w:val="left"/>
    </w:pPr>
    <w:rPr>
      <w:rFonts w:ascii="Times New Roman" w:eastAsia="Calibri" w:hAnsi="Times New Roman" w:cs="Times New Roman"/>
      <w:b/>
      <w:sz w:val="26"/>
      <w:szCs w:val="26"/>
      <w:lang w:val="ru-RU" w:eastAsia="ru-RU" w:bidi="ar-SA"/>
    </w:rPr>
  </w:style>
  <w:style w:type="paragraph" w:customStyle="1" w:styleId="110">
    <w:name w:val="1.1"/>
    <w:basedOn w:val="affff5"/>
    <w:link w:val="11ff5"/>
    <w:rsid w:val="002B471A"/>
    <w:pPr>
      <w:keepNext/>
      <w:numPr>
        <w:ilvl w:val="1"/>
        <w:numId w:val="73"/>
      </w:numPr>
      <w:tabs>
        <w:tab w:val="left" w:pos="993"/>
      </w:tabs>
      <w:spacing w:before="120" w:line="276" w:lineRule="auto"/>
      <w:jc w:val="left"/>
    </w:pPr>
    <w:rPr>
      <w:rFonts w:ascii="Times New Roman" w:eastAsia="Calibri" w:hAnsi="Times New Roman" w:cs="Times New Roman"/>
      <w:b/>
      <w:sz w:val="26"/>
      <w:szCs w:val="26"/>
      <w:lang w:val="ru-RU" w:eastAsia="ru-RU" w:bidi="ar-SA"/>
    </w:rPr>
  </w:style>
  <w:style w:type="character" w:customStyle="1" w:styleId="1fffff7">
    <w:name w:val="1. Знак"/>
    <w:basedOn w:val="affff6"/>
    <w:link w:val="11"/>
    <w:rsid w:val="002B471A"/>
    <w:rPr>
      <w:rFonts w:ascii="Times New Roman" w:eastAsia="Calibri" w:hAnsi="Times New Roman" w:cs="Times New Roman"/>
      <w:b/>
      <w:sz w:val="26"/>
      <w:szCs w:val="26"/>
      <w:lang w:val="ru-RU" w:eastAsia="ru-RU" w:bidi="ar-SA"/>
    </w:rPr>
  </w:style>
  <w:style w:type="paragraph" w:customStyle="1" w:styleId="afffffffffffffff4">
    <w:name w:val="Обычный текст"/>
    <w:basedOn w:val="affff5"/>
    <w:link w:val="afffffffffffffff5"/>
    <w:rsid w:val="002B471A"/>
    <w:pPr>
      <w:spacing w:line="240" w:lineRule="auto"/>
      <w:ind w:left="0" w:firstLine="0"/>
      <w:jc w:val="left"/>
    </w:pPr>
    <w:rPr>
      <w:rFonts w:ascii="Times New Roman" w:eastAsia="Calibri" w:hAnsi="Times New Roman" w:cs="Times New Roman"/>
      <w:sz w:val="26"/>
      <w:szCs w:val="26"/>
      <w:lang w:val="ru-RU" w:eastAsia="ru-RU" w:bidi="ar-SA"/>
    </w:rPr>
  </w:style>
  <w:style w:type="character" w:customStyle="1" w:styleId="11ff5">
    <w:name w:val="1.1 Знак"/>
    <w:basedOn w:val="affff6"/>
    <w:link w:val="110"/>
    <w:rsid w:val="002B471A"/>
    <w:rPr>
      <w:rFonts w:ascii="Times New Roman" w:eastAsia="Calibri" w:hAnsi="Times New Roman" w:cs="Times New Roman"/>
      <w:b/>
      <w:sz w:val="26"/>
      <w:szCs w:val="26"/>
      <w:lang w:val="ru-RU" w:eastAsia="ru-RU" w:bidi="ar-SA"/>
    </w:rPr>
  </w:style>
  <w:style w:type="character" w:customStyle="1" w:styleId="afffffffffffffff5">
    <w:name w:val="Обычный текст Знак"/>
    <w:basedOn w:val="affff6"/>
    <w:link w:val="afffffffffffffff4"/>
    <w:rsid w:val="002B471A"/>
    <w:rPr>
      <w:rFonts w:ascii="Times New Roman" w:eastAsia="Calibri" w:hAnsi="Times New Roman" w:cs="Times New Roman"/>
      <w:sz w:val="26"/>
      <w:szCs w:val="26"/>
      <w:lang w:val="ru-RU" w:eastAsia="ru-RU" w:bidi="ar-SA"/>
    </w:rPr>
  </w:style>
  <w:style w:type="paragraph" w:customStyle="1" w:styleId="afffffffffffffff6">
    <w:name w:val="_Подразделение"/>
    <w:basedOn w:val="15"/>
    <w:link w:val="afffffffffffffff7"/>
    <w:qFormat/>
    <w:rsid w:val="002B471A"/>
    <w:pPr>
      <w:numPr>
        <w:numId w:val="0"/>
      </w:numPr>
      <w:tabs>
        <w:tab w:val="clear" w:pos="993"/>
      </w:tabs>
      <w:spacing w:before="240"/>
      <w:jc w:val="both"/>
    </w:pPr>
    <w:rPr>
      <w:rFonts w:eastAsia="Calibri"/>
      <w:b w:val="0"/>
      <w:smallCaps w:val="0"/>
    </w:rPr>
  </w:style>
  <w:style w:type="paragraph" w:customStyle="1" w:styleId="a9">
    <w:name w:val="_Список маркерны"/>
    <w:basedOn w:val="affffffffff5"/>
    <w:link w:val="afffffffffffffff8"/>
    <w:qFormat/>
    <w:rsid w:val="002B471A"/>
    <w:pPr>
      <w:numPr>
        <w:numId w:val="71"/>
      </w:numPr>
      <w:tabs>
        <w:tab w:val="left" w:pos="284"/>
      </w:tabs>
      <w:spacing w:line="240" w:lineRule="auto"/>
      <w:ind w:left="0" w:firstLine="0"/>
    </w:pPr>
    <w:rPr>
      <w:rFonts w:ascii="Times New Roman" w:hAnsi="Times New Roman" w:cs="Times New Roman"/>
      <w:iCs/>
    </w:rPr>
  </w:style>
  <w:style w:type="character" w:customStyle="1" w:styleId="afffffffffffffff7">
    <w:name w:val="_Подразделение Знак"/>
    <w:basedOn w:val="affffffffff6"/>
    <w:link w:val="afffffffffffffff6"/>
    <w:rsid w:val="002B471A"/>
    <w:rPr>
      <w:rFonts w:ascii="Times New Roman" w:eastAsia="Calibri" w:hAnsi="Times New Roman" w:cs="Times New Roman"/>
      <w:bCs/>
      <w:sz w:val="26"/>
      <w:szCs w:val="26"/>
      <w:lang w:val="ru-RU" w:bidi="ar-SA"/>
    </w:rPr>
  </w:style>
  <w:style w:type="paragraph" w:customStyle="1" w:styleId="a3">
    <w:name w:val="_Список нумерованный"/>
    <w:basedOn w:val="a9"/>
    <w:link w:val="afffffffffffffff9"/>
    <w:qFormat/>
    <w:rsid w:val="002B471A"/>
    <w:pPr>
      <w:numPr>
        <w:numId w:val="72"/>
      </w:numPr>
    </w:pPr>
  </w:style>
  <w:style w:type="character" w:customStyle="1" w:styleId="afffffffffffffff8">
    <w:name w:val="_Список маркерны Знак"/>
    <w:basedOn w:val="affffffffff6"/>
    <w:link w:val="a9"/>
    <w:rsid w:val="002B471A"/>
    <w:rPr>
      <w:rFonts w:ascii="Times New Roman" w:eastAsia="Calibri" w:hAnsi="Times New Roman" w:cs="Times New Roman"/>
      <w:iCs/>
      <w:sz w:val="26"/>
      <w:szCs w:val="26"/>
      <w:lang w:val="ru-RU" w:bidi="ar-SA"/>
    </w:rPr>
  </w:style>
  <w:style w:type="character" w:customStyle="1" w:styleId="afffffffffffffff9">
    <w:name w:val="_Список нумерованный Знак"/>
    <w:basedOn w:val="afffffffffffffff8"/>
    <w:link w:val="a3"/>
    <w:rsid w:val="002B471A"/>
    <w:rPr>
      <w:rFonts w:ascii="Times New Roman" w:eastAsia="Calibri" w:hAnsi="Times New Roman" w:cs="Times New Roman"/>
      <w:iCs/>
      <w:sz w:val="26"/>
      <w:szCs w:val="26"/>
      <w:lang w:val="ru-RU" w:bidi="ar-SA"/>
    </w:rPr>
  </w:style>
  <w:style w:type="paragraph" w:customStyle="1" w:styleId="afffffffffffffffa">
    <w:name w:val="_комментарий"/>
    <w:basedOn w:val="affffffffff5"/>
    <w:link w:val="afffffffffffffffb"/>
    <w:rsid w:val="002B471A"/>
    <w:pPr>
      <w:spacing w:line="240" w:lineRule="auto"/>
    </w:pPr>
    <w:rPr>
      <w:rFonts w:ascii="Times New Roman" w:hAnsi="Times New Roman" w:cs="Times New Roman"/>
      <w:iCs/>
      <w:color w:val="FF0000"/>
    </w:rPr>
  </w:style>
  <w:style w:type="character" w:customStyle="1" w:styleId="afffffffffffffffb">
    <w:name w:val="_комментарий Знак"/>
    <w:basedOn w:val="affffffffff6"/>
    <w:link w:val="afffffffffffffffa"/>
    <w:rsid w:val="002B471A"/>
    <w:rPr>
      <w:rFonts w:ascii="Times New Roman" w:eastAsia="Calibri" w:hAnsi="Times New Roman" w:cs="Times New Roman"/>
      <w:iCs/>
      <w:color w:val="FF0000"/>
      <w:sz w:val="26"/>
      <w:szCs w:val="26"/>
      <w:lang w:val="ru-RU" w:bidi="ar-SA"/>
    </w:rPr>
  </w:style>
  <w:style w:type="paragraph" w:customStyle="1" w:styleId="1fffff8">
    <w:name w:val="Заголовок записки1"/>
    <w:next w:val="af7"/>
    <w:link w:val="afffffffffffffffc"/>
    <w:autoRedefine/>
    <w:uiPriority w:val="99"/>
    <w:unhideWhenUsed/>
    <w:qFormat/>
    <w:rsid w:val="002B471A"/>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val="ru-RU" w:bidi="ar-SA"/>
    </w:rPr>
  </w:style>
  <w:style w:type="character" w:customStyle="1" w:styleId="afffffffffffffffc">
    <w:name w:val="Заголовок записки Знак"/>
    <w:basedOn w:val="af8"/>
    <w:link w:val="1fffff8"/>
    <w:uiPriority w:val="99"/>
    <w:rsid w:val="002B471A"/>
    <w:rPr>
      <w:rFonts w:ascii="Times New Roman" w:eastAsia="Times New Roman" w:hAnsi="Times New Roman" w:cs="Times New Roman"/>
      <w:b/>
      <w:caps/>
      <w:spacing w:val="5"/>
      <w:sz w:val="32"/>
      <w:lang w:val="ru-RU" w:bidi="ar-SA"/>
    </w:rPr>
  </w:style>
  <w:style w:type="paragraph" w:customStyle="1" w:styleId="ab">
    <w:name w:val="Перечисление"/>
    <w:basedOn w:val="affff5"/>
    <w:link w:val="afffffffffffffffd"/>
    <w:qFormat/>
    <w:rsid w:val="002B471A"/>
    <w:pPr>
      <w:numPr>
        <w:numId w:val="74"/>
      </w:numPr>
      <w:adjustRightInd w:val="0"/>
      <w:snapToGrid w:val="0"/>
      <w:spacing w:after="40" w:line="300" w:lineRule="auto"/>
      <w:ind w:left="1004" w:hanging="295"/>
      <w:contextualSpacing w:val="0"/>
    </w:pPr>
    <w:rPr>
      <w:rFonts w:ascii="Times New Roman" w:eastAsia="MS Mincho" w:hAnsi="Times New Roman" w:cs="Times New Roman"/>
      <w:sz w:val="28"/>
      <w:szCs w:val="24"/>
      <w:lang w:val="ru-RU" w:eastAsia="ru-RU" w:bidi="ar-SA"/>
    </w:rPr>
  </w:style>
  <w:style w:type="paragraph" w:customStyle="1" w:styleId="1fffff9">
    <w:name w:val="_Рисунок1"/>
    <w:basedOn w:val="a"/>
    <w:next w:val="affffffffff5"/>
    <w:link w:val="1fffffa"/>
    <w:qFormat/>
    <w:rsid w:val="002B471A"/>
    <w:pPr>
      <w:keepLines/>
      <w:numPr>
        <w:numId w:val="0"/>
      </w:numPr>
      <w:spacing w:after="200"/>
      <w:ind w:left="714" w:hanging="357"/>
      <w:jc w:val="center"/>
    </w:pPr>
    <w:rPr>
      <w:rFonts w:ascii="Times New Roman" w:eastAsia="Calibri" w:hAnsi="Times New Roman" w:cs="Times New Roman"/>
      <w:sz w:val="26"/>
      <w:szCs w:val="26"/>
      <w:lang w:val="ru-RU" w:eastAsia="ru-RU" w:bidi="ar-SA"/>
    </w:rPr>
  </w:style>
  <w:style w:type="character" w:customStyle="1" w:styleId="1fffffa">
    <w:name w:val="_Рисунок1 Знак"/>
    <w:basedOn w:val="affffffffff8"/>
    <w:link w:val="1fffff9"/>
    <w:rsid w:val="002B471A"/>
    <w:rPr>
      <w:rFonts w:ascii="Times New Roman" w:eastAsia="Calibri" w:hAnsi="Times New Roman" w:cs="Times New Roman"/>
      <w:b w:val="0"/>
      <w:bCs w:val="0"/>
      <w:sz w:val="26"/>
      <w:szCs w:val="26"/>
      <w:lang w:val="ru-RU" w:eastAsia="ru-RU" w:bidi="ar-SA"/>
    </w:rPr>
  </w:style>
  <w:style w:type="paragraph" w:customStyle="1" w:styleId="afffffffffffffffe">
    <w:name w:val="Название рисунка"/>
    <w:link w:val="affffffffffffffff"/>
    <w:qFormat/>
    <w:rsid w:val="002B471A"/>
    <w:pPr>
      <w:adjustRightInd w:val="0"/>
      <w:snapToGrid w:val="0"/>
      <w:spacing w:before="120" w:after="240" w:line="240" w:lineRule="auto"/>
      <w:jc w:val="center"/>
    </w:pPr>
    <w:rPr>
      <w:rFonts w:ascii="Times New Roman" w:eastAsia="Times New Roman" w:hAnsi="Times New Roman" w:cs="Times New Roman"/>
      <w:i/>
      <w:spacing w:val="6"/>
      <w:sz w:val="26"/>
      <w:lang w:val="ru-RU" w:bidi="ar-SA"/>
    </w:rPr>
  </w:style>
  <w:style w:type="character" w:customStyle="1" w:styleId="affffffffffffffff">
    <w:name w:val="Название рисунка Знак"/>
    <w:basedOn w:val="af8"/>
    <w:link w:val="afffffffffffffffe"/>
    <w:rsid w:val="002B471A"/>
    <w:rPr>
      <w:rFonts w:ascii="Times New Roman" w:eastAsia="Times New Roman" w:hAnsi="Times New Roman" w:cs="Times New Roman"/>
      <w:i/>
      <w:spacing w:val="6"/>
      <w:sz w:val="26"/>
      <w:lang w:val="ru-RU" w:bidi="ar-SA"/>
    </w:rPr>
  </w:style>
  <w:style w:type="numbering" w:customStyle="1" w:styleId="05">
    <w:name w:val="0.5 Список Заг."/>
    <w:uiPriority w:val="99"/>
    <w:rsid w:val="002B471A"/>
  </w:style>
  <w:style w:type="paragraph" w:customStyle="1" w:styleId="348">
    <w:name w:val="3.4 Т. Центр"/>
    <w:link w:val="349"/>
    <w:rsid w:val="002B471A"/>
    <w:pPr>
      <w:spacing w:after="0" w:line="240" w:lineRule="auto"/>
      <w:jc w:val="center"/>
    </w:pPr>
    <w:rPr>
      <w:rFonts w:ascii="Times New Roman" w:eastAsia="Times New Roman" w:hAnsi="Times New Roman" w:cs="Times New Roman"/>
      <w:sz w:val="20"/>
      <w:szCs w:val="20"/>
      <w:lang w:val="ru-RU" w:bidi="ar-SA"/>
    </w:rPr>
  </w:style>
  <w:style w:type="character" w:customStyle="1" w:styleId="349">
    <w:name w:val="3.4 Т. Центр Знак"/>
    <w:basedOn w:val="af8"/>
    <w:link w:val="348"/>
    <w:rsid w:val="002B471A"/>
    <w:rPr>
      <w:rFonts w:ascii="Times New Roman" w:eastAsia="Times New Roman" w:hAnsi="Times New Roman" w:cs="Times New Roman"/>
      <w:sz w:val="20"/>
      <w:szCs w:val="20"/>
      <w:lang w:val="ru-RU" w:bidi="ar-SA"/>
    </w:rPr>
  </w:style>
  <w:style w:type="numbering" w:customStyle="1" w:styleId="0510">
    <w:name w:val="0.5 Список Заг.1"/>
    <w:uiPriority w:val="99"/>
    <w:rsid w:val="002B471A"/>
  </w:style>
  <w:style w:type="paragraph" w:customStyle="1" w:styleId="121">
    <w:name w:val="1_2 Список нумерной"/>
    <w:basedOn w:val="00"/>
    <w:link w:val="12f6"/>
    <w:rsid w:val="002B471A"/>
    <w:pPr>
      <w:numPr>
        <w:ilvl w:val="1"/>
        <w:numId w:val="76"/>
      </w:numPr>
      <w:spacing w:after="40"/>
      <w:ind w:left="0" w:firstLine="709"/>
    </w:pPr>
    <w:rPr>
      <w:i/>
    </w:rPr>
  </w:style>
  <w:style w:type="character" w:customStyle="1" w:styleId="12f6">
    <w:name w:val="1_2 Список нумерной Знак"/>
    <w:basedOn w:val="000"/>
    <w:link w:val="121"/>
    <w:rsid w:val="002B471A"/>
    <w:rPr>
      <w:rFonts w:ascii="Times New Roman" w:eastAsia="Times New Roman" w:hAnsi="Times New Roman" w:cs="Times New Roman"/>
      <w:i/>
      <w:sz w:val="26"/>
      <w:szCs w:val="26"/>
      <w:lang w:val="ru-RU" w:bidi="ar-SA"/>
    </w:rPr>
  </w:style>
  <w:style w:type="paragraph" w:customStyle="1" w:styleId="120">
    <w:name w:val="1_2 Список нумерованный"/>
    <w:basedOn w:val="121"/>
    <w:link w:val="12f7"/>
    <w:qFormat/>
    <w:rsid w:val="002B471A"/>
    <w:pPr>
      <w:numPr>
        <w:ilvl w:val="0"/>
        <w:numId w:val="77"/>
      </w:numPr>
      <w:ind w:left="0" w:firstLine="709"/>
    </w:pPr>
  </w:style>
  <w:style w:type="character" w:customStyle="1" w:styleId="12f7">
    <w:name w:val="1_2 Список нумерованный Знак"/>
    <w:basedOn w:val="12f6"/>
    <w:link w:val="120"/>
    <w:rsid w:val="002B471A"/>
    <w:rPr>
      <w:rFonts w:ascii="Times New Roman" w:eastAsia="Times New Roman" w:hAnsi="Times New Roman" w:cs="Times New Roman"/>
      <w:i/>
      <w:sz w:val="26"/>
      <w:szCs w:val="26"/>
      <w:lang w:val="ru-RU" w:bidi="ar-SA"/>
    </w:rPr>
  </w:style>
  <w:style w:type="paragraph" w:customStyle="1" w:styleId="3301">
    <w:name w:val="3.3 Т. Слева + 0"/>
    <w:basedOn w:val="af7"/>
    <w:rsid w:val="002B471A"/>
    <w:pPr>
      <w:spacing w:line="240" w:lineRule="auto"/>
      <w:ind w:firstLine="0"/>
      <w:jc w:val="left"/>
    </w:pPr>
    <w:rPr>
      <w:rFonts w:ascii="Times New Roman" w:eastAsia="Times New Roman" w:hAnsi="Times New Roman" w:cs="Times New Roman"/>
      <w:sz w:val="20"/>
      <w:szCs w:val="20"/>
      <w:lang w:val="ru-RU" w:bidi="ar-SA"/>
    </w:rPr>
  </w:style>
  <w:style w:type="paragraph" w:customStyle="1" w:styleId="31d">
    <w:name w:val="3.1 Т. Подзаг."/>
    <w:link w:val="31e"/>
    <w:rsid w:val="002B471A"/>
    <w:pPr>
      <w:spacing w:before="40" w:after="40" w:line="240" w:lineRule="auto"/>
      <w:jc w:val="both"/>
    </w:pPr>
    <w:rPr>
      <w:rFonts w:ascii="Times New Roman" w:eastAsia="Times New Roman" w:hAnsi="Times New Roman" w:cs="Times New Roman"/>
      <w:b/>
      <w:bCs/>
      <w:smallCaps/>
      <w:spacing w:val="20"/>
      <w:sz w:val="20"/>
      <w:szCs w:val="20"/>
      <w:lang w:val="ru-RU" w:bidi="ar-SA"/>
    </w:rPr>
  </w:style>
  <w:style w:type="character" w:customStyle="1" w:styleId="31e">
    <w:name w:val="3.1 Т. Подзаг. Знак"/>
    <w:basedOn w:val="af8"/>
    <w:link w:val="31d"/>
    <w:rsid w:val="002B471A"/>
    <w:rPr>
      <w:rFonts w:ascii="Times New Roman" w:eastAsia="Times New Roman" w:hAnsi="Times New Roman" w:cs="Times New Roman"/>
      <w:b/>
      <w:bCs/>
      <w:smallCaps/>
      <w:spacing w:val="20"/>
      <w:sz w:val="20"/>
      <w:szCs w:val="20"/>
      <w:lang w:val="ru-RU" w:bidi="ar-SA"/>
    </w:rPr>
  </w:style>
  <w:style w:type="paragraph" w:customStyle="1" w:styleId="1fffffb">
    <w:name w:val="Текст титула отступ 1"/>
    <w:rsid w:val="002B471A"/>
    <w:pPr>
      <w:spacing w:after="3600" w:line="259" w:lineRule="auto"/>
      <w:jc w:val="center"/>
    </w:pPr>
    <w:rPr>
      <w:rFonts w:ascii="Times New Roman" w:eastAsia="Times New Roman" w:hAnsi="Times New Roman" w:cs="Times New Roman"/>
      <w:b/>
      <w:sz w:val="24"/>
      <w:szCs w:val="20"/>
      <w:lang w:val="ru-RU" w:bidi="ar-SA"/>
    </w:rPr>
  </w:style>
  <w:style w:type="paragraph" w:customStyle="1" w:styleId="affffffffffffffff0">
    <w:name w:val="Обычный б/п"/>
    <w:basedOn w:val="af7"/>
    <w:rsid w:val="002B471A"/>
    <w:pPr>
      <w:snapToGrid w:val="0"/>
      <w:spacing w:line="300" w:lineRule="auto"/>
      <w:ind w:firstLine="0"/>
      <w:contextualSpacing/>
    </w:pPr>
    <w:rPr>
      <w:rFonts w:ascii="Times New Roman" w:eastAsia="Times New Roman" w:hAnsi="Times New Roman" w:cs="Times New Roman"/>
      <w:sz w:val="28"/>
      <w:lang w:val="ru-RU" w:bidi="ar-SA"/>
    </w:rPr>
  </w:style>
  <w:style w:type="paragraph" w:customStyle="1" w:styleId="21fd">
    <w:name w:val="2.1 Наз. записки"/>
    <w:basedOn w:val="10a"/>
    <w:link w:val="21fe"/>
    <w:rsid w:val="002B471A"/>
    <w:rPr>
      <w:caps w:val="0"/>
    </w:rPr>
  </w:style>
  <w:style w:type="character" w:customStyle="1" w:styleId="afffffffffffffffd">
    <w:name w:val="Перечисление Знак"/>
    <w:basedOn w:val="affff6"/>
    <w:link w:val="ab"/>
    <w:rsid w:val="002B471A"/>
    <w:rPr>
      <w:rFonts w:ascii="Times New Roman" w:eastAsia="MS Mincho" w:hAnsi="Times New Roman" w:cs="Times New Roman"/>
      <w:sz w:val="28"/>
      <w:szCs w:val="24"/>
      <w:lang w:val="ru-RU" w:eastAsia="ru-RU" w:bidi="ar-SA"/>
    </w:rPr>
  </w:style>
  <w:style w:type="paragraph" w:customStyle="1" w:styleId="1fffffc">
    <w:name w:val="Красная строка1"/>
    <w:basedOn w:val="afffff0"/>
    <w:next w:val="af7"/>
    <w:uiPriority w:val="99"/>
    <w:unhideWhenUsed/>
    <w:rsid w:val="002B471A"/>
    <w:pPr>
      <w:snapToGrid w:val="0"/>
      <w:spacing w:before="40" w:after="360" w:line="300" w:lineRule="auto"/>
      <w:ind w:firstLine="360"/>
      <w:contextualSpacing/>
    </w:pPr>
    <w:rPr>
      <w:rFonts w:ascii="Times New Roman" w:eastAsia="Times New Roman" w:hAnsi="Times New Roman" w:cs="Times New Roman"/>
      <w:spacing w:val="-5"/>
      <w:sz w:val="28"/>
      <w:lang w:val="ru-RU" w:bidi="ar-SA"/>
    </w:rPr>
  </w:style>
  <w:style w:type="paragraph" w:customStyle="1" w:styleId="affffffffffffffff1">
    <w:name w:val="Уравнения"/>
    <w:rsid w:val="002B471A"/>
    <w:pPr>
      <w:spacing w:before="80" w:after="80" w:line="300" w:lineRule="auto"/>
      <w:ind w:left="2829"/>
    </w:pPr>
    <w:rPr>
      <w:rFonts w:ascii="Cambria Math" w:eastAsia="Times New Roman" w:hAnsi="Cambria Math" w:cs="Times New Roman"/>
      <w:i/>
      <w:sz w:val="28"/>
      <w:lang w:val="ru-RU" w:bidi="ar-SA"/>
    </w:rPr>
  </w:style>
  <w:style w:type="paragraph" w:customStyle="1" w:styleId="4113">
    <w:name w:val="4.1 Абз. титула 1"/>
    <w:next w:val="10a"/>
    <w:link w:val="4114"/>
    <w:rsid w:val="002B471A"/>
    <w:pPr>
      <w:spacing w:after="1200" w:line="300" w:lineRule="auto"/>
      <w:jc w:val="center"/>
    </w:pPr>
    <w:rPr>
      <w:rFonts w:ascii="Times New Roman" w:eastAsia="Times New Roman" w:hAnsi="Times New Roman" w:cs="Times New Roman"/>
      <w:caps/>
      <w:smallCaps/>
      <w:spacing w:val="20"/>
      <w:sz w:val="32"/>
      <w:szCs w:val="36"/>
      <w:lang w:val="ru-RU" w:bidi="ar-SA"/>
    </w:rPr>
  </w:style>
  <w:style w:type="character" w:customStyle="1" w:styleId="21fe">
    <w:name w:val="2.1 Наз. записки Знак"/>
    <w:basedOn w:val="10b"/>
    <w:link w:val="21fd"/>
    <w:rsid w:val="002B471A"/>
    <w:rPr>
      <w:rFonts w:ascii="Times New Roman" w:eastAsia="Times New Roman" w:hAnsi="Times New Roman" w:cs="Times New Roman"/>
      <w:b/>
      <w:caps w:val="0"/>
      <w:spacing w:val="10"/>
      <w:sz w:val="32"/>
      <w:szCs w:val="36"/>
      <w:lang w:val="ru-RU" w:bidi="ar-SA"/>
    </w:rPr>
  </w:style>
  <w:style w:type="paragraph" w:customStyle="1" w:styleId="4223">
    <w:name w:val="4.2 Абз. титула 2"/>
    <w:basedOn w:val="4113"/>
    <w:link w:val="4224"/>
    <w:rsid w:val="002B471A"/>
    <w:pPr>
      <w:spacing w:after="0"/>
    </w:pPr>
  </w:style>
  <w:style w:type="character" w:customStyle="1" w:styleId="4114">
    <w:name w:val="4.1 Абз. титула 1 Знак"/>
    <w:basedOn w:val="af8"/>
    <w:link w:val="4113"/>
    <w:rsid w:val="002B471A"/>
    <w:rPr>
      <w:rFonts w:ascii="Times New Roman" w:eastAsia="Times New Roman" w:hAnsi="Times New Roman" w:cs="Times New Roman"/>
      <w:caps/>
      <w:smallCaps/>
      <w:spacing w:val="20"/>
      <w:sz w:val="32"/>
      <w:szCs w:val="36"/>
      <w:lang w:val="ru-RU" w:bidi="ar-SA"/>
    </w:rPr>
  </w:style>
  <w:style w:type="table" w:customStyle="1" w:styleId="-531">
    <w:name w:val="Таблица-сетка 5 темная — акцент 31"/>
    <w:basedOn w:val="af9"/>
    <w:uiPriority w:val="50"/>
    <w:rsid w:val="002B471A"/>
    <w:pPr>
      <w:spacing w:after="0" w:line="240" w:lineRule="auto"/>
    </w:pPr>
    <w:rPr>
      <w:rFonts w:ascii="Calibri" w:eastAsia="Times New Roman" w:hAnsi="Calibri" w:cs="Times New Roman"/>
      <w:lang w:val="ru-RU"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9"/>
    <w:uiPriority w:val="49"/>
    <w:rsid w:val="002B471A"/>
    <w:pPr>
      <w:spacing w:after="0" w:line="240" w:lineRule="auto"/>
    </w:pPr>
    <w:rPr>
      <w:rFonts w:ascii="Calibri" w:eastAsia="Times New Roman" w:hAnsi="Calibri" w:cs="Times New Roman"/>
      <w:lang w:val="ru-RU" w:bidi="ar-SA"/>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9"/>
    <w:uiPriority w:val="50"/>
    <w:rsid w:val="002B471A"/>
    <w:pPr>
      <w:spacing w:after="0" w:line="240" w:lineRule="auto"/>
    </w:pPr>
    <w:rPr>
      <w:rFonts w:ascii="Calibri" w:eastAsia="Times New Roman" w:hAnsi="Calibri" w:cs="Times New Roman"/>
      <w:lang w:val="ru-RU"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7"/>
    <w:next w:val="af7"/>
    <w:rsid w:val="002B471A"/>
    <w:pPr>
      <w:keepNext/>
      <w:widowControl w:val="0"/>
      <w:snapToGrid w:val="0"/>
      <w:spacing w:before="720" w:line="300" w:lineRule="auto"/>
      <w:ind w:firstLine="0"/>
      <w:contextualSpacing/>
      <w:outlineLvl w:val="0"/>
    </w:pPr>
    <w:rPr>
      <w:rFonts w:ascii="Times New Roman" w:eastAsia="Times New Roman" w:hAnsi="Times New Roman" w:cs="Times New Roman"/>
      <w:b/>
      <w:caps/>
      <w:spacing w:val="5"/>
      <w:sz w:val="32"/>
      <w:lang w:val="ru-RU" w:bidi="ar-SA"/>
    </w:rPr>
  </w:style>
  <w:style w:type="paragraph" w:customStyle="1" w:styleId="22f3">
    <w:name w:val="2.2 Наз. книги"/>
    <w:link w:val="22f4"/>
    <w:rsid w:val="002B471A"/>
    <w:pPr>
      <w:widowControl w:val="0"/>
      <w:numPr>
        <w:ilvl w:val="1"/>
      </w:numPr>
      <w:spacing w:after="0" w:line="300" w:lineRule="auto"/>
      <w:jc w:val="center"/>
    </w:pPr>
    <w:rPr>
      <w:rFonts w:ascii="Times New Roman" w:eastAsia="Times New Roman" w:hAnsi="Times New Roman" w:cs="Times New Roman"/>
      <w:b/>
      <w:smallCaps/>
      <w:spacing w:val="10"/>
      <w:sz w:val="28"/>
      <w:lang w:val="ru-RU" w:bidi="ar-SA"/>
    </w:rPr>
  </w:style>
  <w:style w:type="character" w:customStyle="1" w:styleId="22f4">
    <w:name w:val="2.2 Наз. книги Знак"/>
    <w:basedOn w:val="af8"/>
    <w:link w:val="22f3"/>
    <w:rsid w:val="002B471A"/>
    <w:rPr>
      <w:rFonts w:ascii="Times New Roman" w:eastAsia="Times New Roman" w:hAnsi="Times New Roman" w:cs="Times New Roman"/>
      <w:b/>
      <w:smallCaps/>
      <w:spacing w:val="10"/>
      <w:sz w:val="28"/>
      <w:lang w:val="ru-RU" w:bidi="ar-SA"/>
    </w:rPr>
  </w:style>
  <w:style w:type="paragraph" w:customStyle="1" w:styleId="10a">
    <w:name w:val="1.0 Заг. ПЗ"/>
    <w:next w:val="21fd"/>
    <w:link w:val="10b"/>
    <w:rsid w:val="002B471A"/>
    <w:pPr>
      <w:widowControl w:val="0"/>
      <w:spacing w:after="0" w:line="300" w:lineRule="auto"/>
      <w:ind w:left="426" w:right="425"/>
      <w:jc w:val="center"/>
    </w:pPr>
    <w:rPr>
      <w:rFonts w:ascii="Times New Roman" w:eastAsia="Times New Roman" w:hAnsi="Times New Roman" w:cs="Times New Roman"/>
      <w:b/>
      <w:caps/>
      <w:spacing w:val="10"/>
      <w:sz w:val="32"/>
      <w:szCs w:val="36"/>
      <w:lang w:val="ru-RU" w:bidi="ar-SA"/>
    </w:rPr>
  </w:style>
  <w:style w:type="paragraph" w:customStyle="1" w:styleId="239">
    <w:name w:val="2.3 Текст титула"/>
    <w:next w:val="10a"/>
    <w:link w:val="23a"/>
    <w:rsid w:val="002B471A"/>
    <w:pPr>
      <w:spacing w:after="0" w:line="360" w:lineRule="auto"/>
      <w:jc w:val="center"/>
    </w:pPr>
    <w:rPr>
      <w:rFonts w:ascii="Times New Roman" w:eastAsia="Times New Roman" w:hAnsi="Times New Roman" w:cs="Times New Roman"/>
      <w:b/>
      <w:bCs/>
      <w:spacing w:val="10"/>
      <w:sz w:val="28"/>
      <w:szCs w:val="20"/>
      <w:lang w:val="ru-RU" w:bidi="ar-SA"/>
    </w:rPr>
  </w:style>
  <w:style w:type="character" w:customStyle="1" w:styleId="10b">
    <w:name w:val="1.0 Заг. ПЗ Знак"/>
    <w:basedOn w:val="af8"/>
    <w:link w:val="10a"/>
    <w:rsid w:val="002B471A"/>
    <w:rPr>
      <w:rFonts w:ascii="Times New Roman" w:eastAsia="Times New Roman" w:hAnsi="Times New Roman" w:cs="Times New Roman"/>
      <w:b/>
      <w:caps/>
      <w:spacing w:val="10"/>
      <w:sz w:val="32"/>
      <w:szCs w:val="36"/>
      <w:lang w:val="ru-RU" w:bidi="ar-SA"/>
    </w:rPr>
  </w:style>
  <w:style w:type="paragraph" w:customStyle="1" w:styleId="36-">
    <w:name w:val="3.6 Табл. Утв.-Согл."/>
    <w:basedOn w:val="afffffffffff9"/>
    <w:link w:val="36-0"/>
    <w:rsid w:val="002B471A"/>
    <w:pPr>
      <w:spacing w:after="0" w:line="300" w:lineRule="auto"/>
      <w:ind w:left="33" w:right="174"/>
      <w:jc w:val="both"/>
    </w:pPr>
    <w:rPr>
      <w:b w:val="0"/>
      <w:sz w:val="28"/>
      <w:szCs w:val="24"/>
    </w:rPr>
  </w:style>
  <w:style w:type="character" w:customStyle="1" w:styleId="23a">
    <w:name w:val="2.3 Текст титула Знак"/>
    <w:basedOn w:val="af8"/>
    <w:link w:val="239"/>
    <w:rsid w:val="002B471A"/>
    <w:rPr>
      <w:rFonts w:ascii="Times New Roman" w:eastAsia="Times New Roman" w:hAnsi="Times New Roman" w:cs="Times New Roman"/>
      <w:b/>
      <w:bCs/>
      <w:spacing w:val="10"/>
      <w:sz w:val="28"/>
      <w:szCs w:val="20"/>
      <w:lang w:val="ru-RU" w:bidi="ar-SA"/>
    </w:rPr>
  </w:style>
  <w:style w:type="character" w:customStyle="1" w:styleId="36-0">
    <w:name w:val="3.6 Табл. Утв.-Согл. Знак"/>
    <w:basedOn w:val="afffffffffffa"/>
    <w:link w:val="36-"/>
    <w:rsid w:val="002B471A"/>
    <w:rPr>
      <w:rFonts w:ascii="Times New Roman" w:eastAsia="Times New Roman" w:hAnsi="Times New Roman" w:cs="Times New Roman"/>
      <w:b w:val="0"/>
      <w:sz w:val="28"/>
      <w:szCs w:val="24"/>
      <w:lang w:val="ru-RU" w:bidi="ar-SA"/>
    </w:rPr>
  </w:style>
  <w:style w:type="paragraph" w:customStyle="1" w:styleId="37-">
    <w:name w:val="3.7 Табл. Зам.-Зав."/>
    <w:basedOn w:val="36-"/>
    <w:link w:val="37-0"/>
    <w:rsid w:val="002B471A"/>
    <w:pPr>
      <w:ind w:left="34" w:right="176"/>
      <w:jc w:val="left"/>
    </w:pPr>
  </w:style>
  <w:style w:type="paragraph" w:customStyle="1" w:styleId="11ff6">
    <w:name w:val="1.1а Заг. Оглавления"/>
    <w:link w:val="11ff7"/>
    <w:rsid w:val="002B471A"/>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val="ru-RU" w:eastAsia="ja-JP" w:bidi="ar-SA"/>
    </w:rPr>
  </w:style>
  <w:style w:type="paragraph" w:customStyle="1" w:styleId="11ff8">
    <w:name w:val="1.1 Заг. Вв."/>
    <w:aliases w:val="Закл."/>
    <w:basedOn w:val="11ff6"/>
    <w:link w:val="11ff9"/>
    <w:rsid w:val="002B471A"/>
  </w:style>
  <w:style w:type="character" w:customStyle="1" w:styleId="11ff7">
    <w:name w:val="1.1а Заг. Оглавления Знак"/>
    <w:basedOn w:val="af8"/>
    <w:link w:val="11ff6"/>
    <w:rsid w:val="002B471A"/>
    <w:rPr>
      <w:rFonts w:ascii="Times New Roman" w:eastAsia="Times New Roman" w:hAnsi="Times New Roman" w:cs="Times New Roman"/>
      <w:b/>
      <w:iCs/>
      <w:caps/>
      <w:snapToGrid w:val="0"/>
      <w:spacing w:val="20"/>
      <w:sz w:val="28"/>
      <w:lang w:val="ru-RU" w:eastAsia="ja-JP" w:bidi="ar-SA"/>
    </w:rPr>
  </w:style>
  <w:style w:type="character" w:customStyle="1" w:styleId="11ff9">
    <w:name w:val="1.1 Заг. Вв. Знак"/>
    <w:aliases w:val="Закл. Знак"/>
    <w:basedOn w:val="11ff7"/>
    <w:link w:val="11ff8"/>
    <w:rsid w:val="002B471A"/>
    <w:rPr>
      <w:rFonts w:ascii="Times New Roman" w:eastAsia="Times New Roman" w:hAnsi="Times New Roman" w:cs="Times New Roman"/>
      <w:b/>
      <w:iCs/>
      <w:caps/>
      <w:snapToGrid w:val="0"/>
      <w:spacing w:val="20"/>
      <w:sz w:val="28"/>
      <w:lang w:val="ru-RU" w:eastAsia="ja-JP" w:bidi="ar-SA"/>
    </w:rPr>
  </w:style>
  <w:style w:type="character" w:customStyle="1" w:styleId="2c">
    <w:name w:val="Оглавление 2 Знак"/>
    <w:basedOn w:val="af8"/>
    <w:link w:val="2b"/>
    <w:uiPriority w:val="39"/>
    <w:rsid w:val="002B471A"/>
    <w:rPr>
      <w:rFonts w:ascii="Arial" w:hAnsi="Arial" w:cs="Arial"/>
      <w:bCs/>
      <w:noProof/>
      <w:sz w:val="24"/>
    </w:rPr>
  </w:style>
  <w:style w:type="character" w:customStyle="1" w:styleId="3b">
    <w:name w:val="Оглавление 3 Знак"/>
    <w:basedOn w:val="af8"/>
    <w:link w:val="3a"/>
    <w:uiPriority w:val="39"/>
    <w:rsid w:val="002B471A"/>
    <w:rPr>
      <w:rFonts w:ascii="Calibri" w:hAnsi="Calibri" w:cs="Calibri"/>
      <w:sz w:val="20"/>
      <w:szCs w:val="20"/>
    </w:rPr>
  </w:style>
  <w:style w:type="character" w:customStyle="1" w:styleId="44">
    <w:name w:val="Оглавление 4 Знак"/>
    <w:basedOn w:val="af8"/>
    <w:link w:val="43"/>
    <w:uiPriority w:val="39"/>
    <w:rsid w:val="002B471A"/>
    <w:rPr>
      <w:rFonts w:ascii="Calibri" w:hAnsi="Calibri" w:cs="Calibri"/>
      <w:sz w:val="20"/>
      <w:szCs w:val="20"/>
    </w:rPr>
  </w:style>
  <w:style w:type="paragraph" w:customStyle="1" w:styleId="051">
    <w:name w:val="0.5 Список 1)"/>
    <w:aliases w:val="2)"/>
    <w:basedOn w:val="00"/>
    <w:link w:val="0512"/>
    <w:rsid w:val="002B471A"/>
    <w:pPr>
      <w:numPr>
        <w:numId w:val="78"/>
      </w:numPr>
      <w:spacing w:after="40"/>
      <w:ind w:left="1134" w:hanging="425"/>
      <w:contextualSpacing/>
    </w:pPr>
  </w:style>
  <w:style w:type="character" w:customStyle="1" w:styleId="0512">
    <w:name w:val="0.5 Список 1) Знак"/>
    <w:aliases w:val="2) Знак"/>
    <w:basedOn w:val="000"/>
    <w:link w:val="051"/>
    <w:rsid w:val="002B471A"/>
    <w:rPr>
      <w:rFonts w:ascii="Times New Roman" w:eastAsia="Times New Roman" w:hAnsi="Times New Roman" w:cs="Times New Roman"/>
      <w:sz w:val="26"/>
      <w:szCs w:val="26"/>
      <w:lang w:val="ru-RU" w:bidi="ar-SA"/>
    </w:rPr>
  </w:style>
  <w:style w:type="paragraph" w:customStyle="1" w:styleId="06">
    <w:name w:val="0.6 Список а)"/>
    <w:aliases w:val="б)"/>
    <w:basedOn w:val="051"/>
    <w:link w:val="060"/>
    <w:rsid w:val="002B471A"/>
    <w:pPr>
      <w:numPr>
        <w:numId w:val="79"/>
      </w:numPr>
      <w:ind w:left="2137" w:hanging="357"/>
    </w:pPr>
  </w:style>
  <w:style w:type="character" w:customStyle="1" w:styleId="060">
    <w:name w:val="0.6 Список а) Знак"/>
    <w:aliases w:val="б) Знак"/>
    <w:basedOn w:val="0512"/>
    <w:link w:val="06"/>
    <w:rsid w:val="002B471A"/>
    <w:rPr>
      <w:rFonts w:ascii="Times New Roman" w:eastAsia="Times New Roman" w:hAnsi="Times New Roman" w:cs="Times New Roman"/>
      <w:sz w:val="26"/>
      <w:szCs w:val="26"/>
      <w:lang w:val="ru-RU" w:bidi="ar-SA"/>
    </w:rPr>
  </w:style>
  <w:style w:type="character" w:customStyle="1" w:styleId="11ff3">
    <w:name w:val="1.1 Заг. Частей Знак"/>
    <w:basedOn w:val="af8"/>
    <w:link w:val="114"/>
    <w:rsid w:val="002B471A"/>
    <w:rPr>
      <w:rFonts w:ascii="Times New Roman" w:eastAsia="Times New Roman" w:hAnsi="Times New Roman" w:cs="Times New Roman"/>
      <w:b/>
      <w:iCs/>
      <w:caps/>
      <w:snapToGrid w:val="0"/>
      <w:spacing w:val="20"/>
      <w:sz w:val="28"/>
      <w:lang w:val="ru-RU" w:eastAsia="ja-JP" w:bidi="ar-SA"/>
    </w:rPr>
  </w:style>
  <w:style w:type="character" w:customStyle="1" w:styleId="21fa">
    <w:name w:val="2_1 Рисунок Знак"/>
    <w:basedOn w:val="af8"/>
    <w:link w:val="21"/>
    <w:rsid w:val="002B471A"/>
    <w:rPr>
      <w:rFonts w:ascii="Times New Roman" w:eastAsia="Times New Roman" w:hAnsi="Times New Roman" w:cs="Times New Roman"/>
      <w:b/>
      <w:iCs/>
      <w:snapToGrid w:val="0"/>
      <w:sz w:val="26"/>
      <w:szCs w:val="26"/>
      <w:lang w:val="ru-RU" w:bidi="ar-SA"/>
    </w:rPr>
  </w:style>
  <w:style w:type="character" w:customStyle="1" w:styleId="03110">
    <w:name w:val="03_Глава 1.1. Знак"/>
    <w:basedOn w:val="af8"/>
    <w:link w:val="0311"/>
    <w:rsid w:val="002B471A"/>
    <w:rPr>
      <w:rFonts w:ascii="Times New Roman" w:eastAsia="Times New Roman" w:hAnsi="Times New Roman" w:cs="Times New Roman"/>
      <w:b/>
      <w:sz w:val="26"/>
      <w:szCs w:val="24"/>
      <w:lang w:val="ru-RU" w:bidi="ar-SA"/>
    </w:rPr>
  </w:style>
  <w:style w:type="character" w:customStyle="1" w:styleId="4224">
    <w:name w:val="4.2 Абз. титула 2 Знак"/>
    <w:basedOn w:val="4114"/>
    <w:link w:val="4223"/>
    <w:rsid w:val="002B471A"/>
    <w:rPr>
      <w:rFonts w:ascii="Times New Roman" w:eastAsia="Times New Roman" w:hAnsi="Times New Roman" w:cs="Times New Roman"/>
      <w:caps/>
      <w:smallCaps/>
      <w:spacing w:val="20"/>
      <w:sz w:val="32"/>
      <w:szCs w:val="36"/>
      <w:lang w:val="ru-RU" w:bidi="ar-SA"/>
    </w:rPr>
  </w:style>
  <w:style w:type="character" w:customStyle="1" w:styleId="37-0">
    <w:name w:val="3.7 Табл. Зам.-Зав. Знак"/>
    <w:basedOn w:val="36-0"/>
    <w:link w:val="37-"/>
    <w:rsid w:val="002B471A"/>
    <w:rPr>
      <w:rFonts w:ascii="Times New Roman" w:eastAsia="Times New Roman" w:hAnsi="Times New Roman" w:cs="Times New Roman"/>
      <w:b w:val="0"/>
      <w:sz w:val="28"/>
      <w:szCs w:val="24"/>
      <w:lang w:val="ru-RU" w:bidi="ar-SA"/>
    </w:rPr>
  </w:style>
  <w:style w:type="paragraph" w:customStyle="1" w:styleId="020">
    <w:name w:val="0.2 Слева + 0"/>
    <w:basedOn w:val="00"/>
    <w:link w:val="0200"/>
    <w:rsid w:val="002B471A"/>
    <w:pPr>
      <w:ind w:firstLine="0"/>
      <w:contextualSpacing/>
    </w:pPr>
  </w:style>
  <w:style w:type="character" w:customStyle="1" w:styleId="0200">
    <w:name w:val="0.2 Слева + 0 Знак"/>
    <w:basedOn w:val="000"/>
    <w:link w:val="020"/>
    <w:rsid w:val="002B471A"/>
    <w:rPr>
      <w:rFonts w:ascii="Times New Roman" w:eastAsia="Times New Roman" w:hAnsi="Times New Roman" w:cs="Times New Roman"/>
      <w:sz w:val="26"/>
      <w:szCs w:val="26"/>
      <w:lang w:val="ru-RU" w:bidi="ar-SA"/>
    </w:rPr>
  </w:style>
  <w:style w:type="numbering" w:customStyle="1" w:styleId="050">
    <w:name w:val="Стиль 0.5 Список Заг."/>
    <w:basedOn w:val="afa"/>
    <w:rsid w:val="002B471A"/>
  </w:style>
  <w:style w:type="character" w:customStyle="1" w:styleId="0511110">
    <w:name w:val="05_Глава 1.1.1.1. Знак"/>
    <w:basedOn w:val="af8"/>
    <w:link w:val="051111"/>
    <w:rsid w:val="002B471A"/>
    <w:rPr>
      <w:rFonts w:ascii="Times New Roman" w:eastAsia="Times New Roman" w:hAnsi="Times New Roman" w:cs="Times New Roman"/>
      <w:b/>
      <w:i/>
      <w:iCs/>
      <w:snapToGrid w:val="0"/>
      <w:spacing w:val="20"/>
      <w:sz w:val="26"/>
      <w:szCs w:val="26"/>
      <w:lang w:val="ru-RU" w:bidi="ar-SA"/>
    </w:rPr>
  </w:style>
  <w:style w:type="character" w:customStyle="1" w:styleId="166">
    <w:name w:val="1.6 Заг. Подпараграфов Знак"/>
    <w:basedOn w:val="af8"/>
    <w:link w:val="16"/>
    <w:rsid w:val="002B471A"/>
    <w:rPr>
      <w:rFonts w:ascii="Times New Roman" w:eastAsia="Times New Roman" w:hAnsi="Times New Roman" w:cs="Times New Roman"/>
      <w:i/>
      <w:iCs/>
      <w:snapToGrid w:val="0"/>
      <w:spacing w:val="20"/>
      <w:sz w:val="28"/>
      <w:lang w:val="ru-RU" w:bidi="ar-SA"/>
    </w:rPr>
  </w:style>
  <w:style w:type="character" w:customStyle="1" w:styleId="60-0">
    <w:name w:val="6.0 Список лит-ры Знак"/>
    <w:basedOn w:val="af8"/>
    <w:link w:val="60-"/>
    <w:rsid w:val="002B471A"/>
    <w:rPr>
      <w:rFonts w:ascii="Times New Roman" w:eastAsia="Times New Roman" w:hAnsi="Times New Roman" w:cs="Times New Roman"/>
      <w:sz w:val="28"/>
      <w:lang w:val="ru-RU" w:bidi="ar-SA"/>
    </w:rPr>
  </w:style>
  <w:style w:type="paragraph" w:customStyle="1" w:styleId="249">
    <w:name w:val="2.4 Текст титула ПТЭ"/>
    <w:basedOn w:val="239"/>
    <w:rsid w:val="002B471A"/>
    <w:pPr>
      <w:spacing w:line="240" w:lineRule="auto"/>
      <w:ind w:left="2268" w:right="2268"/>
    </w:pPr>
  </w:style>
  <w:style w:type="paragraph" w:customStyle="1" w:styleId="32a">
    <w:name w:val="3.2 Т. Слева"/>
    <w:link w:val="32b"/>
    <w:rsid w:val="002B471A"/>
    <w:pPr>
      <w:spacing w:after="0" w:line="240" w:lineRule="auto"/>
      <w:jc w:val="both"/>
    </w:pPr>
    <w:rPr>
      <w:rFonts w:ascii="Times New Roman" w:eastAsia="Times New Roman" w:hAnsi="Times New Roman" w:cs="Times New Roman"/>
      <w:sz w:val="20"/>
      <w:szCs w:val="20"/>
      <w:lang w:val="ru-RU" w:bidi="ar-SA"/>
    </w:rPr>
  </w:style>
  <w:style w:type="paragraph" w:customStyle="1" w:styleId="356">
    <w:name w:val="3.5 Т. Справа"/>
    <w:basedOn w:val="348"/>
    <w:rsid w:val="002B471A"/>
    <w:pPr>
      <w:ind w:right="142"/>
      <w:jc w:val="right"/>
    </w:pPr>
  </w:style>
  <w:style w:type="character" w:customStyle="1" w:styleId="32b">
    <w:name w:val="3.2 Т. Слева Знак"/>
    <w:basedOn w:val="af8"/>
    <w:link w:val="32a"/>
    <w:rsid w:val="002B471A"/>
    <w:rPr>
      <w:rFonts w:ascii="Times New Roman" w:eastAsia="Times New Roman" w:hAnsi="Times New Roman" w:cs="Times New Roman"/>
      <w:sz w:val="20"/>
      <w:szCs w:val="20"/>
      <w:lang w:val="ru-RU" w:bidi="ar-SA"/>
    </w:rPr>
  </w:style>
  <w:style w:type="paragraph" w:customStyle="1" w:styleId="33110">
    <w:name w:val="3.31 Т. Слева + 1"/>
    <w:basedOn w:val="af7"/>
    <w:rsid w:val="002B471A"/>
    <w:pPr>
      <w:spacing w:line="240" w:lineRule="auto"/>
      <w:ind w:firstLine="284"/>
      <w:jc w:val="left"/>
    </w:pPr>
    <w:rPr>
      <w:rFonts w:ascii="Times New Roman" w:eastAsia="Times New Roman" w:hAnsi="Times New Roman" w:cs="Times New Roman"/>
      <w:sz w:val="20"/>
      <w:szCs w:val="20"/>
      <w:lang w:val="ru-RU" w:bidi="ar-SA"/>
    </w:rPr>
  </w:style>
  <w:style w:type="paragraph" w:customStyle="1" w:styleId="3322">
    <w:name w:val="3.32 Т. Слева + 2"/>
    <w:basedOn w:val="af7"/>
    <w:rsid w:val="002B471A"/>
    <w:pPr>
      <w:spacing w:line="240" w:lineRule="auto"/>
      <w:ind w:firstLine="567"/>
      <w:jc w:val="left"/>
    </w:pPr>
    <w:rPr>
      <w:rFonts w:ascii="Times New Roman" w:eastAsia="Times New Roman" w:hAnsi="Times New Roman" w:cs="Times New Roman"/>
      <w:sz w:val="20"/>
      <w:szCs w:val="20"/>
      <w:lang w:val="ru-RU" w:bidi="ar-SA"/>
    </w:rPr>
  </w:style>
  <w:style w:type="table" w:customStyle="1" w:styleId="31f">
    <w:name w:val="3.1 Таблица"/>
    <w:basedOn w:val="af9"/>
    <w:uiPriority w:val="99"/>
    <w:rsid w:val="002B471A"/>
    <w:pPr>
      <w:spacing w:after="0" w:line="240" w:lineRule="auto"/>
    </w:pPr>
    <w:rPr>
      <w:rFonts w:ascii="Calibri" w:eastAsia="Times New Roman" w:hAnsi="Calibri" w:cs="Times New Roman"/>
      <w:lang w:val="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2B471A"/>
    <w:pPr>
      <w:ind w:firstLine="851"/>
    </w:pPr>
  </w:style>
  <w:style w:type="table" w:customStyle="1" w:styleId="3-31">
    <w:name w:val="Средняя сетка 3 - Акцент 31"/>
    <w:basedOn w:val="af9"/>
    <w:next w:val="af9"/>
    <w:uiPriority w:val="69"/>
    <w:unhideWhenUsed/>
    <w:rsid w:val="002B471A"/>
    <w:pPr>
      <w:spacing w:after="0" w:line="240" w:lineRule="auto"/>
    </w:pPr>
    <w:rPr>
      <w:rFonts w:ascii="Calibri" w:eastAsia="Times New Roman" w:hAnsi="Calibri" w:cs="Times New Roman"/>
      <w:lang w:val="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2B471A"/>
    <w:pPr>
      <w:spacing w:after="40"/>
      <w:contextualSpacing/>
    </w:pPr>
  </w:style>
  <w:style w:type="character" w:customStyle="1" w:styleId="011">
    <w:name w:val="0.1 Пробел Знак"/>
    <w:basedOn w:val="000"/>
    <w:link w:val="010"/>
    <w:rsid w:val="002B471A"/>
    <w:rPr>
      <w:rFonts w:ascii="Times New Roman" w:eastAsia="Times New Roman" w:hAnsi="Times New Roman" w:cs="Times New Roman"/>
      <w:sz w:val="26"/>
      <w:szCs w:val="26"/>
      <w:lang w:val="ru-RU" w:bidi="ar-SA"/>
    </w:rPr>
  </w:style>
  <w:style w:type="paragraph" w:customStyle="1" w:styleId="3ffd">
    <w:name w:val="3_Рисунок"/>
    <w:basedOn w:val="020"/>
    <w:link w:val="3ffe"/>
    <w:rsid w:val="002B471A"/>
    <w:pPr>
      <w:jc w:val="center"/>
    </w:pPr>
  </w:style>
  <w:style w:type="character" w:customStyle="1" w:styleId="3ffe">
    <w:name w:val="3_Рисунок Знак"/>
    <w:basedOn w:val="0200"/>
    <w:link w:val="3ffd"/>
    <w:rsid w:val="002B471A"/>
    <w:rPr>
      <w:rFonts w:ascii="Times New Roman" w:eastAsia="Times New Roman" w:hAnsi="Times New Roman" w:cs="Times New Roman"/>
      <w:sz w:val="26"/>
      <w:szCs w:val="26"/>
      <w:lang w:val="ru-RU" w:bidi="ar-SA"/>
    </w:rPr>
  </w:style>
  <w:style w:type="paragraph" w:customStyle="1" w:styleId="04">
    <w:name w:val="0.4 Справа"/>
    <w:basedOn w:val="3ffd"/>
    <w:rsid w:val="002B471A"/>
    <w:pPr>
      <w:spacing w:before="120" w:after="120"/>
      <w:contextualSpacing w:val="0"/>
      <w:jc w:val="right"/>
    </w:pPr>
  </w:style>
  <w:style w:type="table" w:customStyle="1" w:styleId="1fffffd">
    <w:name w:val="Сетка таблицы светлая1"/>
    <w:basedOn w:val="af9"/>
    <w:uiPriority w:val="40"/>
    <w:rsid w:val="002B471A"/>
    <w:pPr>
      <w:spacing w:after="0" w:line="240" w:lineRule="auto"/>
    </w:pPr>
    <w:rPr>
      <w:rFonts w:ascii="Calibri" w:eastAsia="Times New Roman" w:hAnsi="Calibri" w:cs="Times New Roman"/>
      <w:lang w:val="ru-RU"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1"/>
    <w:link w:val="0521"/>
    <w:rsid w:val="002B471A"/>
    <w:pPr>
      <w:numPr>
        <w:numId w:val="75"/>
      </w:numPr>
      <w:ind w:left="1701" w:firstLine="709"/>
    </w:pPr>
  </w:style>
  <w:style w:type="character" w:customStyle="1" w:styleId="0521">
    <w:name w:val="0.5 Список 2 Знак"/>
    <w:basedOn w:val="12f6"/>
    <w:link w:val="052"/>
    <w:rsid w:val="002B471A"/>
    <w:rPr>
      <w:rFonts w:ascii="Times New Roman" w:eastAsia="Times New Roman" w:hAnsi="Times New Roman" w:cs="Times New Roman"/>
      <w:i/>
      <w:sz w:val="26"/>
      <w:szCs w:val="26"/>
      <w:lang w:val="ru-RU" w:bidi="ar-SA"/>
    </w:rPr>
  </w:style>
  <w:style w:type="paragraph" w:customStyle="1" w:styleId="012">
    <w:name w:val="01_ЖИРНЫЙ ЗАГОЛОВОК"/>
    <w:basedOn w:val="11ff6"/>
    <w:link w:val="013"/>
    <w:qFormat/>
    <w:rsid w:val="002B471A"/>
    <w:rPr>
      <w:sz w:val="26"/>
      <w:szCs w:val="26"/>
    </w:rPr>
  </w:style>
  <w:style w:type="character" w:customStyle="1" w:styleId="013">
    <w:name w:val="01_ЖИРНЫЙ ЗАГОЛОВОК Знак"/>
    <w:basedOn w:val="11ff9"/>
    <w:link w:val="012"/>
    <w:rsid w:val="002B471A"/>
    <w:rPr>
      <w:rFonts w:ascii="Times New Roman" w:eastAsia="Times New Roman" w:hAnsi="Times New Roman" w:cs="Times New Roman"/>
      <w:b/>
      <w:iCs/>
      <w:caps/>
      <w:snapToGrid w:val="0"/>
      <w:spacing w:val="20"/>
      <w:sz w:val="26"/>
      <w:szCs w:val="26"/>
      <w:lang w:val="ru-RU" w:eastAsia="ja-JP" w:bidi="ar-SA"/>
    </w:rPr>
  </w:style>
  <w:style w:type="paragraph" w:customStyle="1" w:styleId="4fc">
    <w:name w:val="4_Примечания"/>
    <w:basedOn w:val="00"/>
    <w:link w:val="4fd"/>
    <w:qFormat/>
    <w:rsid w:val="002B471A"/>
    <w:pPr>
      <w:contextualSpacing/>
    </w:pPr>
    <w:rPr>
      <w:color w:val="FF0000"/>
    </w:rPr>
  </w:style>
  <w:style w:type="character" w:customStyle="1" w:styleId="4fd">
    <w:name w:val="4_Примечания Знак"/>
    <w:basedOn w:val="000"/>
    <w:link w:val="4fc"/>
    <w:rsid w:val="002B471A"/>
    <w:rPr>
      <w:rFonts w:ascii="Times New Roman" w:eastAsia="Times New Roman" w:hAnsi="Times New Roman" w:cs="Times New Roman"/>
      <w:color w:val="FF0000"/>
      <w:sz w:val="26"/>
      <w:szCs w:val="26"/>
      <w:lang w:val="ru-RU" w:bidi="ar-SA"/>
    </w:rPr>
  </w:style>
  <w:style w:type="numbering" w:customStyle="1" w:styleId="05210">
    <w:name w:val="0.5 Список Заг.21"/>
    <w:uiPriority w:val="99"/>
    <w:rsid w:val="002B471A"/>
  </w:style>
  <w:style w:type="numbering" w:customStyle="1" w:styleId="05110">
    <w:name w:val="0.5 Список Заг.11"/>
    <w:uiPriority w:val="99"/>
    <w:rsid w:val="002B471A"/>
  </w:style>
  <w:style w:type="table" w:customStyle="1" w:styleId="12100">
    <w:name w:val="Сетка таблицы1210"/>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
    <w:basedOn w:val="afa"/>
    <w:rsid w:val="002B471A"/>
  </w:style>
  <w:style w:type="table" w:customStyle="1" w:styleId="311a">
    <w:name w:val="3.1 Таблица1"/>
    <w:basedOn w:val="af9"/>
    <w:uiPriority w:val="99"/>
    <w:rsid w:val="002B471A"/>
    <w:pPr>
      <w:spacing w:after="0" w:line="240" w:lineRule="auto"/>
    </w:pPr>
    <w:rPr>
      <w:rFonts w:ascii="Times New Roman" w:eastAsia="Times New Roman" w:hAnsi="Times New Roman" w:cs="Times New Roman"/>
      <w:sz w:val="20"/>
      <w:szCs w:val="20"/>
      <w:lang w:val="ru-RU" w:eastAsia="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9"/>
    <w:next w:val="afff5"/>
    <w:uiPriority w:val="3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9"/>
    <w:next w:val="afff5"/>
    <w:uiPriority w:val="59"/>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2B471A"/>
  </w:style>
  <w:style w:type="numbering" w:customStyle="1" w:styleId="05111">
    <w:name w:val="0.5 Список Заг.111"/>
    <w:uiPriority w:val="99"/>
    <w:rsid w:val="002B471A"/>
  </w:style>
  <w:style w:type="numbering" w:customStyle="1" w:styleId="0511">
    <w:name w:val="Стиль 0.5 Список Заг.11"/>
    <w:basedOn w:val="afa"/>
    <w:rsid w:val="002B471A"/>
    <w:pPr>
      <w:numPr>
        <w:numId w:val="80"/>
      </w:numPr>
    </w:pPr>
  </w:style>
  <w:style w:type="table" w:customStyle="1" w:styleId="31115">
    <w:name w:val="3.1 Таблица11"/>
    <w:basedOn w:val="af9"/>
    <w:uiPriority w:val="99"/>
    <w:rsid w:val="002B471A"/>
    <w:pPr>
      <w:spacing w:after="0" w:line="240" w:lineRule="auto"/>
    </w:pPr>
    <w:rPr>
      <w:rFonts w:ascii="Times New Roman" w:eastAsia="Times New Roman" w:hAnsi="Times New Roman" w:cs="Times New Roman"/>
      <w:sz w:val="20"/>
      <w:szCs w:val="20"/>
      <w:lang w:val="ru-RU" w:eastAsia="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7"/>
    <w:rsid w:val="002B471A"/>
    <w:pPr>
      <w:widowControl w:val="0"/>
      <w:suppressLineNumbers/>
      <w:suppressAutoHyphens/>
      <w:autoSpaceDN w:val="0"/>
      <w:spacing w:line="240" w:lineRule="auto"/>
      <w:ind w:firstLine="0"/>
      <w:jc w:val="left"/>
      <w:textAlignment w:val="baseline"/>
    </w:pPr>
    <w:rPr>
      <w:rFonts w:eastAsia="SimSun" w:cs="Mangal"/>
      <w:kern w:val="3"/>
      <w:szCs w:val="24"/>
      <w:lang w:val="ru-RU" w:eastAsia="zh-CN" w:bidi="hi-IN"/>
    </w:rPr>
  </w:style>
  <w:style w:type="paragraph" w:customStyle="1" w:styleId="1fffffe">
    <w:name w:val="Стиль Для таблицы (приложения 1) + По правому краю"/>
    <w:basedOn w:val="1f0"/>
    <w:rsid w:val="002B471A"/>
    <w:pPr>
      <w:widowControl w:val="0"/>
      <w:adjustRightInd w:val="0"/>
      <w:ind w:left="33" w:hanging="33"/>
      <w:jc w:val="center"/>
      <w:textAlignment w:val="baseline"/>
    </w:pPr>
    <w:rPr>
      <w:rFonts w:cs="Times New Roman"/>
      <w:bCs w:val="0"/>
      <w:spacing w:val="-5"/>
      <w:sz w:val="16"/>
      <w:szCs w:val="20"/>
      <w:lang w:val="ru-RU" w:eastAsia="ru-RU" w:bidi="ar-SA"/>
    </w:rPr>
  </w:style>
  <w:style w:type="paragraph" w:customStyle="1" w:styleId="1ffffff">
    <w:name w:val="Текст_1"/>
    <w:basedOn w:val="af7"/>
    <w:rsid w:val="002B471A"/>
    <w:pPr>
      <w:spacing w:line="240" w:lineRule="auto"/>
      <w:ind w:firstLine="0"/>
      <w:jc w:val="left"/>
    </w:pPr>
    <w:rPr>
      <w:rFonts w:ascii="Times New Roman" w:eastAsia="Times New Roman" w:hAnsi="Times New Roman" w:cs="Times New Roman"/>
      <w:szCs w:val="24"/>
      <w:lang w:val="ru-RU" w:eastAsia="ru-RU" w:bidi="ar-SA"/>
    </w:rPr>
  </w:style>
  <w:style w:type="paragraph" w:customStyle="1" w:styleId="affffffffffffffff2">
    <w:name w:val="Подраздел"/>
    <w:basedOn w:val="af7"/>
    <w:rsid w:val="002B471A"/>
    <w:pPr>
      <w:spacing w:line="240" w:lineRule="auto"/>
      <w:ind w:firstLine="0"/>
      <w:jc w:val="left"/>
    </w:pPr>
    <w:rPr>
      <w:rFonts w:ascii="Times New Roman" w:eastAsia="Times New Roman" w:hAnsi="Times New Roman" w:cs="Times New Roman"/>
      <w:b/>
      <w:szCs w:val="24"/>
      <w:lang w:val="ru-RU" w:eastAsia="ru-RU" w:bidi="ar-SA"/>
    </w:rPr>
  </w:style>
  <w:style w:type="character" w:customStyle="1" w:styleId="1ffffff0">
    <w:name w:val="Название Знак1"/>
    <w:aliases w:val="Заголовок1 Знак1"/>
    <w:basedOn w:val="af8"/>
    <w:uiPriority w:val="10"/>
    <w:rsid w:val="002B471A"/>
    <w:rPr>
      <w:rFonts w:ascii="Cambria" w:eastAsia="Times New Roman" w:hAnsi="Cambria" w:cs="Times New Roman"/>
      <w:color w:val="17365D"/>
      <w:spacing w:val="5"/>
      <w:kern w:val="28"/>
      <w:sz w:val="52"/>
      <w:szCs w:val="52"/>
    </w:rPr>
  </w:style>
  <w:style w:type="paragraph" w:customStyle="1" w:styleId="xl1824">
    <w:name w:val="xl1824"/>
    <w:basedOn w:val="af7"/>
    <w:rsid w:val="002B471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Cs w:val="24"/>
      <w:lang w:val="ru-RU" w:eastAsia="ru-RU" w:bidi="ar-SA"/>
    </w:rPr>
  </w:style>
  <w:style w:type="paragraph" w:customStyle="1" w:styleId="xl1825">
    <w:name w:val="xl1825"/>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26">
    <w:name w:val="xl1826"/>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Cs w:val="24"/>
      <w:lang w:val="ru-RU" w:eastAsia="ru-RU" w:bidi="ar-SA"/>
    </w:rPr>
  </w:style>
  <w:style w:type="paragraph" w:customStyle="1" w:styleId="xl1827">
    <w:name w:val="xl1827"/>
    <w:basedOn w:val="af7"/>
    <w:rsid w:val="002B471A"/>
    <w:pPr>
      <w:spacing w:before="100" w:beforeAutospacing="1" w:after="100" w:afterAutospacing="1" w:line="240" w:lineRule="auto"/>
      <w:ind w:firstLine="0"/>
      <w:jc w:val="left"/>
      <w:textAlignment w:val="center"/>
    </w:pPr>
    <w:rPr>
      <w:rFonts w:ascii="Times New Roman" w:eastAsia="Times New Roman" w:hAnsi="Times New Roman" w:cs="Times New Roman"/>
      <w:szCs w:val="24"/>
      <w:lang w:val="ru-RU" w:eastAsia="ru-RU" w:bidi="ar-SA"/>
    </w:rPr>
  </w:style>
  <w:style w:type="paragraph" w:customStyle="1" w:styleId="xl1828">
    <w:name w:val="xl1828"/>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29">
    <w:name w:val="xl1829"/>
    <w:basedOn w:val="af7"/>
    <w:rsid w:val="002B471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1830">
    <w:name w:val="xl1830"/>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31">
    <w:name w:val="xl1831"/>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Cs w:val="24"/>
      <w:lang w:val="ru-RU" w:eastAsia="ru-RU" w:bidi="ar-SA"/>
    </w:rPr>
  </w:style>
  <w:style w:type="table" w:customStyle="1" w:styleId="1450">
    <w:name w:val="Сетка таблицы145"/>
    <w:basedOn w:val="af9"/>
    <w:next w:val="afff5"/>
    <w:rsid w:val="002B471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7"/>
    <w:rsid w:val="002B471A"/>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52380">
    <w:name w:val="xl52380"/>
    <w:basedOn w:val="af7"/>
    <w:rsid w:val="002B471A"/>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52381">
    <w:name w:val="xl52381"/>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2">
    <w:name w:val="xl52382"/>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3">
    <w:name w:val="xl52383"/>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4">
    <w:name w:val="xl52384"/>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85">
    <w:name w:val="xl52385"/>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6">
    <w:name w:val="xl52386"/>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7">
    <w:name w:val="xl52387"/>
    <w:basedOn w:val="af7"/>
    <w:rsid w:val="002B471A"/>
    <w:pPr>
      <w:shd w:val="clear" w:color="000000" w:fill="538DD5"/>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52388">
    <w:name w:val="xl52388"/>
    <w:basedOn w:val="af7"/>
    <w:rsid w:val="002B471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2389">
    <w:name w:val="xl52389"/>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2390">
    <w:name w:val="xl52390"/>
    <w:basedOn w:val="af7"/>
    <w:rsid w:val="002B471A"/>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1">
    <w:name w:val="xl52391"/>
    <w:basedOn w:val="af7"/>
    <w:rsid w:val="002B471A"/>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2">
    <w:name w:val="xl52392"/>
    <w:basedOn w:val="af7"/>
    <w:rsid w:val="002B471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font1">
    <w:name w:val="font1"/>
    <w:basedOn w:val="af7"/>
    <w:rsid w:val="002B471A"/>
    <w:pPr>
      <w:spacing w:before="100" w:beforeAutospacing="1" w:after="100" w:afterAutospacing="1" w:line="240" w:lineRule="auto"/>
      <w:ind w:firstLine="0"/>
      <w:jc w:val="left"/>
    </w:pPr>
    <w:rPr>
      <w:rFonts w:ascii="Calibri" w:eastAsia="Times New Roman" w:hAnsi="Calibri" w:cs="Calibri"/>
      <w:color w:val="000000"/>
      <w:sz w:val="22"/>
      <w:lang w:val="ru-RU" w:eastAsia="ru-RU" w:bidi="ar-SA"/>
    </w:rPr>
  </w:style>
  <w:style w:type="paragraph" w:customStyle="1" w:styleId="xl52393">
    <w:name w:val="xl52393"/>
    <w:basedOn w:val="af7"/>
    <w:rsid w:val="002B471A"/>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4">
    <w:name w:val="xl52394"/>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affffffffffffffff3">
    <w:name w:val="Обратный адрес"/>
    <w:basedOn w:val="af7"/>
    <w:uiPriority w:val="99"/>
    <w:semiHidden/>
    <w:qFormat/>
    <w:rsid w:val="002B471A"/>
    <w:pPr>
      <w:keepLines/>
      <w:framePr w:w="5160" w:h="840" w:wrap="notBeside" w:vAnchor="page" w:hAnchor="page" w:x="6121" w:y="915" w:anchorLock="1"/>
      <w:tabs>
        <w:tab w:val="left" w:pos="2160"/>
      </w:tabs>
      <w:spacing w:line="160" w:lineRule="atLeast"/>
      <w:ind w:firstLine="709"/>
    </w:pPr>
    <w:rPr>
      <w:rFonts w:eastAsia="Times New Roman" w:cs="Arial"/>
      <w:sz w:val="14"/>
      <w:szCs w:val="14"/>
      <w:lang w:val="ru-RU" w:bidi="ar-SA"/>
    </w:rPr>
  </w:style>
  <w:style w:type="table" w:customStyle="1" w:styleId="TableGridReport219">
    <w:name w:val="Table Grid Report219"/>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f8"/>
    <w:link w:val="ConsNonformat"/>
    <w:uiPriority w:val="99"/>
    <w:rsid w:val="002B471A"/>
    <w:rPr>
      <w:rFonts w:ascii="Consultant" w:hAnsi="Consultant"/>
      <w:lang w:eastAsia="ru-RU"/>
    </w:rPr>
  </w:style>
  <w:style w:type="paragraph" w:customStyle="1" w:styleId="xl58938">
    <w:name w:val="xl58938"/>
    <w:basedOn w:val="af7"/>
    <w:rsid w:val="002B471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39">
    <w:name w:val="xl58939"/>
    <w:basedOn w:val="af7"/>
    <w:rsid w:val="002B4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0">
    <w:name w:val="xl58940"/>
    <w:basedOn w:val="af7"/>
    <w:rsid w:val="002B4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1">
    <w:name w:val="xl58941"/>
    <w:basedOn w:val="af7"/>
    <w:rsid w:val="002B4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2">
    <w:name w:val="xl58942"/>
    <w:basedOn w:val="af7"/>
    <w:rsid w:val="002B471A"/>
    <w:pPr>
      <w:spacing w:before="100" w:beforeAutospacing="1" w:after="100" w:afterAutospacing="1" w:line="240" w:lineRule="auto"/>
      <w:ind w:firstLine="0"/>
      <w:jc w:val="center"/>
      <w:textAlignment w:val="center"/>
    </w:pPr>
    <w:rPr>
      <w:rFonts w:ascii="Times New Roman" w:eastAsia="Times New Roman" w:hAnsi="Times New Roman" w:cs="Times New Roman"/>
      <w:sz w:val="40"/>
      <w:szCs w:val="40"/>
      <w:lang w:val="ru-RU" w:eastAsia="ru-RU" w:bidi="ar-SA"/>
    </w:rPr>
  </w:style>
  <w:style w:type="paragraph" w:customStyle="1" w:styleId="xl58943">
    <w:name w:val="xl58943"/>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8944">
    <w:name w:val="xl58944"/>
    <w:basedOn w:val="af7"/>
    <w:rsid w:val="002B4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45">
    <w:name w:val="xl58945"/>
    <w:basedOn w:val="af7"/>
    <w:rsid w:val="002B4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6">
    <w:name w:val="xl58946"/>
    <w:basedOn w:val="af7"/>
    <w:rsid w:val="002B4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47">
    <w:name w:val="xl58947"/>
    <w:basedOn w:val="af7"/>
    <w:rsid w:val="002B471A"/>
    <w:pP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48">
    <w:name w:val="xl58948"/>
    <w:basedOn w:val="af7"/>
    <w:rsid w:val="002B471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49">
    <w:name w:val="xl58949"/>
    <w:basedOn w:val="af7"/>
    <w:rsid w:val="002B471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50">
    <w:name w:val="xl58950"/>
    <w:basedOn w:val="af7"/>
    <w:rsid w:val="002B471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51">
    <w:name w:val="xl58951"/>
    <w:basedOn w:val="af7"/>
    <w:rsid w:val="002B4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2">
    <w:name w:val="xl58952"/>
    <w:basedOn w:val="af7"/>
    <w:rsid w:val="002B471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53">
    <w:name w:val="xl58953"/>
    <w:basedOn w:val="af7"/>
    <w:rsid w:val="002B4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4">
    <w:name w:val="xl58954"/>
    <w:basedOn w:val="af7"/>
    <w:rsid w:val="002B471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5">
    <w:name w:val="xl58955"/>
    <w:basedOn w:val="af7"/>
    <w:rsid w:val="002B471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6">
    <w:name w:val="xl58956"/>
    <w:basedOn w:val="af7"/>
    <w:rsid w:val="002B471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7">
    <w:name w:val="xl58957"/>
    <w:basedOn w:val="af7"/>
    <w:rsid w:val="002B471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8">
    <w:name w:val="xl58958"/>
    <w:basedOn w:val="af7"/>
    <w:rsid w:val="002B471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9">
    <w:name w:val="xl58959"/>
    <w:basedOn w:val="af7"/>
    <w:rsid w:val="002B471A"/>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60">
    <w:name w:val="xl58960"/>
    <w:basedOn w:val="af7"/>
    <w:rsid w:val="002B47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61">
    <w:name w:val="xl58961"/>
    <w:basedOn w:val="af7"/>
    <w:rsid w:val="002B471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table" w:customStyle="1" w:styleId="TableGridReport319">
    <w:name w:val="Table Grid Report319"/>
    <w:basedOn w:val="af9"/>
    <w:next w:val="afff5"/>
    <w:uiPriority w:val="5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2B471A"/>
    <w:pPr>
      <w:numPr>
        <w:numId w:val="63"/>
      </w:numPr>
    </w:pPr>
  </w:style>
  <w:style w:type="numbering" w:customStyle="1" w:styleId="12101">
    <w:name w:val="Нет списка1210"/>
    <w:next w:val="afa"/>
    <w:uiPriority w:val="99"/>
    <w:semiHidden/>
    <w:unhideWhenUsed/>
    <w:rsid w:val="002B471A"/>
  </w:style>
  <w:style w:type="table" w:customStyle="1" w:styleId="1530">
    <w:name w:val="Сетка таблицы153"/>
    <w:basedOn w:val="af9"/>
    <w:next w:val="afff5"/>
    <w:uiPriority w:val="39"/>
    <w:rsid w:val="002B471A"/>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8">
    <w:name w:val="Table Grid Report48"/>
    <w:basedOn w:val="af9"/>
    <w:next w:val="afff5"/>
    <w:uiPriority w:val="99"/>
    <w:rsid w:val="002B471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0">
    <w:name w:val="Сетка таблицы238"/>
    <w:basedOn w:val="af9"/>
    <w:next w:val="afff5"/>
    <w:rsid w:val="002B471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1">
    <w:name w:val="Нет списка1310"/>
    <w:next w:val="afa"/>
    <w:uiPriority w:val="99"/>
    <w:semiHidden/>
    <w:unhideWhenUsed/>
    <w:rsid w:val="002B471A"/>
  </w:style>
  <w:style w:type="table" w:customStyle="1" w:styleId="1630">
    <w:name w:val="Сетка таблицы163"/>
    <w:basedOn w:val="af9"/>
    <w:next w:val="afff5"/>
    <w:uiPriority w:val="39"/>
    <w:rsid w:val="002B471A"/>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a"/>
    <w:next w:val="111111"/>
    <w:rsid w:val="002B471A"/>
  </w:style>
  <w:style w:type="table" w:customStyle="1" w:styleId="8113">
    <w:name w:val="Сетка таблицы811"/>
    <w:basedOn w:val="af9"/>
    <w:next w:val="afff5"/>
    <w:uiPriority w:val="59"/>
    <w:rsid w:val="002B471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2B471A"/>
  </w:style>
  <w:style w:type="table" w:customStyle="1" w:styleId="-323">
    <w:name w:val="Веб-таблица 323"/>
    <w:basedOn w:val="af9"/>
    <w:next w:val="-3"/>
    <w:rsid w:val="002B471A"/>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a"/>
    <w:uiPriority w:val="99"/>
    <w:semiHidden/>
    <w:unhideWhenUsed/>
    <w:rsid w:val="002B471A"/>
  </w:style>
  <w:style w:type="table" w:customStyle="1" w:styleId="1730">
    <w:name w:val="Сетка таблицы173"/>
    <w:basedOn w:val="af9"/>
    <w:next w:val="afff5"/>
    <w:uiPriority w:val="39"/>
    <w:rsid w:val="002B471A"/>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278352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614429">
      <w:bodyDiv w:val="1"/>
      <w:marLeft w:val="0"/>
      <w:marRight w:val="0"/>
      <w:marTop w:val="0"/>
      <w:marBottom w:val="0"/>
      <w:divBdr>
        <w:top w:val="none" w:sz="0" w:space="0" w:color="auto"/>
        <w:left w:val="none" w:sz="0" w:space="0" w:color="auto"/>
        <w:bottom w:val="none" w:sz="0" w:space="0" w:color="auto"/>
        <w:right w:val="none" w:sz="0" w:space="0" w:color="auto"/>
      </w:divBdr>
    </w:div>
    <w:div w:id="11759377">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6109123">
      <w:bodyDiv w:val="1"/>
      <w:marLeft w:val="0"/>
      <w:marRight w:val="0"/>
      <w:marTop w:val="0"/>
      <w:marBottom w:val="0"/>
      <w:divBdr>
        <w:top w:val="none" w:sz="0" w:space="0" w:color="auto"/>
        <w:left w:val="none" w:sz="0" w:space="0" w:color="auto"/>
        <w:bottom w:val="none" w:sz="0" w:space="0" w:color="auto"/>
        <w:right w:val="none" w:sz="0" w:space="0" w:color="auto"/>
      </w:divBdr>
    </w:div>
    <w:div w:id="27344342">
      <w:bodyDiv w:val="1"/>
      <w:marLeft w:val="0"/>
      <w:marRight w:val="0"/>
      <w:marTop w:val="0"/>
      <w:marBottom w:val="0"/>
      <w:divBdr>
        <w:top w:val="none" w:sz="0" w:space="0" w:color="auto"/>
        <w:left w:val="none" w:sz="0" w:space="0" w:color="auto"/>
        <w:bottom w:val="none" w:sz="0" w:space="0" w:color="auto"/>
        <w:right w:val="none" w:sz="0" w:space="0" w:color="auto"/>
      </w:divBdr>
    </w:div>
    <w:div w:id="29116703">
      <w:bodyDiv w:val="1"/>
      <w:marLeft w:val="0"/>
      <w:marRight w:val="0"/>
      <w:marTop w:val="0"/>
      <w:marBottom w:val="0"/>
      <w:divBdr>
        <w:top w:val="none" w:sz="0" w:space="0" w:color="auto"/>
        <w:left w:val="none" w:sz="0" w:space="0" w:color="auto"/>
        <w:bottom w:val="none" w:sz="0" w:space="0" w:color="auto"/>
        <w:right w:val="none" w:sz="0" w:space="0" w:color="auto"/>
      </w:divBdr>
    </w:div>
    <w:div w:id="32463491">
      <w:bodyDiv w:val="1"/>
      <w:marLeft w:val="0"/>
      <w:marRight w:val="0"/>
      <w:marTop w:val="0"/>
      <w:marBottom w:val="0"/>
      <w:divBdr>
        <w:top w:val="none" w:sz="0" w:space="0" w:color="auto"/>
        <w:left w:val="none" w:sz="0" w:space="0" w:color="auto"/>
        <w:bottom w:val="none" w:sz="0" w:space="0" w:color="auto"/>
        <w:right w:val="none" w:sz="0" w:space="0" w:color="auto"/>
      </w:divBdr>
    </w:div>
    <w:div w:id="32658442">
      <w:bodyDiv w:val="1"/>
      <w:marLeft w:val="0"/>
      <w:marRight w:val="0"/>
      <w:marTop w:val="0"/>
      <w:marBottom w:val="0"/>
      <w:divBdr>
        <w:top w:val="none" w:sz="0" w:space="0" w:color="auto"/>
        <w:left w:val="none" w:sz="0" w:space="0" w:color="auto"/>
        <w:bottom w:val="none" w:sz="0" w:space="0" w:color="auto"/>
        <w:right w:val="none" w:sz="0" w:space="0" w:color="auto"/>
      </w:divBdr>
    </w:div>
    <w:div w:id="33698541">
      <w:bodyDiv w:val="1"/>
      <w:marLeft w:val="0"/>
      <w:marRight w:val="0"/>
      <w:marTop w:val="0"/>
      <w:marBottom w:val="0"/>
      <w:divBdr>
        <w:top w:val="none" w:sz="0" w:space="0" w:color="auto"/>
        <w:left w:val="none" w:sz="0" w:space="0" w:color="auto"/>
        <w:bottom w:val="none" w:sz="0" w:space="0" w:color="auto"/>
        <w:right w:val="none" w:sz="0" w:space="0" w:color="auto"/>
      </w:divBdr>
    </w:div>
    <w:div w:id="37512713">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1489600">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9960051">
      <w:bodyDiv w:val="1"/>
      <w:marLeft w:val="0"/>
      <w:marRight w:val="0"/>
      <w:marTop w:val="0"/>
      <w:marBottom w:val="0"/>
      <w:divBdr>
        <w:top w:val="none" w:sz="0" w:space="0" w:color="auto"/>
        <w:left w:val="none" w:sz="0" w:space="0" w:color="auto"/>
        <w:bottom w:val="none" w:sz="0" w:space="0" w:color="auto"/>
        <w:right w:val="none" w:sz="0" w:space="0" w:color="auto"/>
      </w:divBdr>
    </w:div>
    <w:div w:id="53892812">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6518821">
      <w:bodyDiv w:val="1"/>
      <w:marLeft w:val="0"/>
      <w:marRight w:val="0"/>
      <w:marTop w:val="0"/>
      <w:marBottom w:val="0"/>
      <w:divBdr>
        <w:top w:val="none" w:sz="0" w:space="0" w:color="auto"/>
        <w:left w:val="none" w:sz="0" w:space="0" w:color="auto"/>
        <w:bottom w:val="none" w:sz="0" w:space="0" w:color="auto"/>
        <w:right w:val="none" w:sz="0" w:space="0" w:color="auto"/>
      </w:divBdr>
    </w:div>
    <w:div w:id="56824154">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8528637">
      <w:bodyDiv w:val="1"/>
      <w:marLeft w:val="0"/>
      <w:marRight w:val="0"/>
      <w:marTop w:val="0"/>
      <w:marBottom w:val="0"/>
      <w:divBdr>
        <w:top w:val="none" w:sz="0" w:space="0" w:color="auto"/>
        <w:left w:val="none" w:sz="0" w:space="0" w:color="auto"/>
        <w:bottom w:val="none" w:sz="0" w:space="0" w:color="auto"/>
        <w:right w:val="none" w:sz="0" w:space="0" w:color="auto"/>
      </w:divBdr>
    </w:div>
    <w:div w:id="60177919">
      <w:bodyDiv w:val="1"/>
      <w:marLeft w:val="0"/>
      <w:marRight w:val="0"/>
      <w:marTop w:val="0"/>
      <w:marBottom w:val="0"/>
      <w:divBdr>
        <w:top w:val="none" w:sz="0" w:space="0" w:color="auto"/>
        <w:left w:val="none" w:sz="0" w:space="0" w:color="auto"/>
        <w:bottom w:val="none" w:sz="0" w:space="0" w:color="auto"/>
        <w:right w:val="none" w:sz="0" w:space="0" w:color="auto"/>
      </w:divBdr>
    </w:div>
    <w:div w:id="64110493">
      <w:bodyDiv w:val="1"/>
      <w:marLeft w:val="0"/>
      <w:marRight w:val="0"/>
      <w:marTop w:val="0"/>
      <w:marBottom w:val="0"/>
      <w:divBdr>
        <w:top w:val="none" w:sz="0" w:space="0" w:color="auto"/>
        <w:left w:val="none" w:sz="0" w:space="0" w:color="auto"/>
        <w:bottom w:val="none" w:sz="0" w:space="0" w:color="auto"/>
        <w:right w:val="none" w:sz="0" w:space="0" w:color="auto"/>
      </w:divBdr>
    </w:div>
    <w:div w:id="695411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1313597">
      <w:bodyDiv w:val="1"/>
      <w:marLeft w:val="0"/>
      <w:marRight w:val="0"/>
      <w:marTop w:val="0"/>
      <w:marBottom w:val="0"/>
      <w:divBdr>
        <w:top w:val="none" w:sz="0" w:space="0" w:color="auto"/>
        <w:left w:val="none" w:sz="0" w:space="0" w:color="auto"/>
        <w:bottom w:val="none" w:sz="0" w:space="0" w:color="auto"/>
        <w:right w:val="none" w:sz="0" w:space="0" w:color="auto"/>
      </w:divBdr>
    </w:div>
    <w:div w:id="71858268">
      <w:bodyDiv w:val="1"/>
      <w:marLeft w:val="0"/>
      <w:marRight w:val="0"/>
      <w:marTop w:val="0"/>
      <w:marBottom w:val="0"/>
      <w:divBdr>
        <w:top w:val="none" w:sz="0" w:space="0" w:color="auto"/>
        <w:left w:val="none" w:sz="0" w:space="0" w:color="auto"/>
        <w:bottom w:val="none" w:sz="0" w:space="0" w:color="auto"/>
        <w:right w:val="none" w:sz="0" w:space="0" w:color="auto"/>
      </w:divBdr>
    </w:div>
    <w:div w:id="75641241">
      <w:bodyDiv w:val="1"/>
      <w:marLeft w:val="0"/>
      <w:marRight w:val="0"/>
      <w:marTop w:val="0"/>
      <w:marBottom w:val="0"/>
      <w:divBdr>
        <w:top w:val="none" w:sz="0" w:space="0" w:color="auto"/>
        <w:left w:val="none" w:sz="0" w:space="0" w:color="auto"/>
        <w:bottom w:val="none" w:sz="0" w:space="0" w:color="auto"/>
        <w:right w:val="none" w:sz="0" w:space="0" w:color="auto"/>
      </w:divBdr>
    </w:div>
    <w:div w:id="758269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77951162">
      <w:bodyDiv w:val="1"/>
      <w:marLeft w:val="0"/>
      <w:marRight w:val="0"/>
      <w:marTop w:val="0"/>
      <w:marBottom w:val="0"/>
      <w:divBdr>
        <w:top w:val="none" w:sz="0" w:space="0" w:color="auto"/>
        <w:left w:val="none" w:sz="0" w:space="0" w:color="auto"/>
        <w:bottom w:val="none" w:sz="0" w:space="0" w:color="auto"/>
        <w:right w:val="none" w:sz="0" w:space="0" w:color="auto"/>
      </w:divBdr>
    </w:div>
    <w:div w:id="78525596">
      <w:bodyDiv w:val="1"/>
      <w:marLeft w:val="0"/>
      <w:marRight w:val="0"/>
      <w:marTop w:val="0"/>
      <w:marBottom w:val="0"/>
      <w:divBdr>
        <w:top w:val="none" w:sz="0" w:space="0" w:color="auto"/>
        <w:left w:val="none" w:sz="0" w:space="0" w:color="auto"/>
        <w:bottom w:val="none" w:sz="0" w:space="0" w:color="auto"/>
        <w:right w:val="none" w:sz="0" w:space="0" w:color="auto"/>
      </w:divBdr>
    </w:div>
    <w:div w:id="79255194">
      <w:bodyDiv w:val="1"/>
      <w:marLeft w:val="0"/>
      <w:marRight w:val="0"/>
      <w:marTop w:val="0"/>
      <w:marBottom w:val="0"/>
      <w:divBdr>
        <w:top w:val="none" w:sz="0" w:space="0" w:color="auto"/>
        <w:left w:val="none" w:sz="0" w:space="0" w:color="auto"/>
        <w:bottom w:val="none" w:sz="0" w:space="0" w:color="auto"/>
        <w:right w:val="none" w:sz="0" w:space="0" w:color="auto"/>
      </w:divBdr>
    </w:div>
    <w:div w:id="86469296">
      <w:bodyDiv w:val="1"/>
      <w:marLeft w:val="0"/>
      <w:marRight w:val="0"/>
      <w:marTop w:val="0"/>
      <w:marBottom w:val="0"/>
      <w:divBdr>
        <w:top w:val="none" w:sz="0" w:space="0" w:color="auto"/>
        <w:left w:val="none" w:sz="0" w:space="0" w:color="auto"/>
        <w:bottom w:val="none" w:sz="0" w:space="0" w:color="auto"/>
        <w:right w:val="none" w:sz="0" w:space="0" w:color="auto"/>
      </w:divBdr>
    </w:div>
    <w:div w:id="97408041">
      <w:bodyDiv w:val="1"/>
      <w:marLeft w:val="0"/>
      <w:marRight w:val="0"/>
      <w:marTop w:val="0"/>
      <w:marBottom w:val="0"/>
      <w:divBdr>
        <w:top w:val="none" w:sz="0" w:space="0" w:color="auto"/>
        <w:left w:val="none" w:sz="0" w:space="0" w:color="auto"/>
        <w:bottom w:val="none" w:sz="0" w:space="0" w:color="auto"/>
        <w:right w:val="none" w:sz="0" w:space="0" w:color="auto"/>
      </w:divBdr>
    </w:div>
    <w:div w:id="99111063">
      <w:bodyDiv w:val="1"/>
      <w:marLeft w:val="0"/>
      <w:marRight w:val="0"/>
      <w:marTop w:val="0"/>
      <w:marBottom w:val="0"/>
      <w:divBdr>
        <w:top w:val="none" w:sz="0" w:space="0" w:color="auto"/>
        <w:left w:val="none" w:sz="0" w:space="0" w:color="auto"/>
        <w:bottom w:val="none" w:sz="0" w:space="0" w:color="auto"/>
        <w:right w:val="none" w:sz="0" w:space="0" w:color="auto"/>
      </w:divBdr>
    </w:div>
    <w:div w:id="103769154">
      <w:bodyDiv w:val="1"/>
      <w:marLeft w:val="0"/>
      <w:marRight w:val="0"/>
      <w:marTop w:val="0"/>
      <w:marBottom w:val="0"/>
      <w:divBdr>
        <w:top w:val="none" w:sz="0" w:space="0" w:color="auto"/>
        <w:left w:val="none" w:sz="0" w:space="0" w:color="auto"/>
        <w:bottom w:val="none" w:sz="0" w:space="0" w:color="auto"/>
        <w:right w:val="none" w:sz="0" w:space="0" w:color="auto"/>
      </w:divBdr>
    </w:div>
    <w:div w:id="106849406">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6026247">
      <w:bodyDiv w:val="1"/>
      <w:marLeft w:val="0"/>
      <w:marRight w:val="0"/>
      <w:marTop w:val="0"/>
      <w:marBottom w:val="0"/>
      <w:divBdr>
        <w:top w:val="none" w:sz="0" w:space="0" w:color="auto"/>
        <w:left w:val="none" w:sz="0" w:space="0" w:color="auto"/>
        <w:bottom w:val="none" w:sz="0" w:space="0" w:color="auto"/>
        <w:right w:val="none" w:sz="0" w:space="0" w:color="auto"/>
      </w:divBdr>
    </w:div>
    <w:div w:id="118571653">
      <w:bodyDiv w:val="1"/>
      <w:marLeft w:val="0"/>
      <w:marRight w:val="0"/>
      <w:marTop w:val="0"/>
      <w:marBottom w:val="0"/>
      <w:divBdr>
        <w:top w:val="none" w:sz="0" w:space="0" w:color="auto"/>
        <w:left w:val="none" w:sz="0" w:space="0" w:color="auto"/>
        <w:bottom w:val="none" w:sz="0" w:space="0" w:color="auto"/>
        <w:right w:val="none" w:sz="0" w:space="0" w:color="auto"/>
      </w:divBdr>
    </w:div>
    <w:div w:id="121045994">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3931818">
      <w:bodyDiv w:val="1"/>
      <w:marLeft w:val="0"/>
      <w:marRight w:val="0"/>
      <w:marTop w:val="0"/>
      <w:marBottom w:val="0"/>
      <w:divBdr>
        <w:top w:val="none" w:sz="0" w:space="0" w:color="auto"/>
        <w:left w:val="none" w:sz="0" w:space="0" w:color="auto"/>
        <w:bottom w:val="none" w:sz="0" w:space="0" w:color="auto"/>
        <w:right w:val="none" w:sz="0" w:space="0" w:color="auto"/>
      </w:divBdr>
    </w:div>
    <w:div w:id="126244919">
      <w:bodyDiv w:val="1"/>
      <w:marLeft w:val="0"/>
      <w:marRight w:val="0"/>
      <w:marTop w:val="0"/>
      <w:marBottom w:val="0"/>
      <w:divBdr>
        <w:top w:val="none" w:sz="0" w:space="0" w:color="auto"/>
        <w:left w:val="none" w:sz="0" w:space="0" w:color="auto"/>
        <w:bottom w:val="none" w:sz="0" w:space="0" w:color="auto"/>
        <w:right w:val="none" w:sz="0" w:space="0" w:color="auto"/>
      </w:divBdr>
    </w:div>
    <w:div w:id="128013042">
      <w:bodyDiv w:val="1"/>
      <w:marLeft w:val="0"/>
      <w:marRight w:val="0"/>
      <w:marTop w:val="0"/>
      <w:marBottom w:val="0"/>
      <w:divBdr>
        <w:top w:val="none" w:sz="0" w:space="0" w:color="auto"/>
        <w:left w:val="none" w:sz="0" w:space="0" w:color="auto"/>
        <w:bottom w:val="none" w:sz="0" w:space="0" w:color="auto"/>
        <w:right w:val="none" w:sz="0" w:space="0" w:color="auto"/>
      </w:divBdr>
    </w:div>
    <w:div w:id="128519712">
      <w:bodyDiv w:val="1"/>
      <w:marLeft w:val="0"/>
      <w:marRight w:val="0"/>
      <w:marTop w:val="0"/>
      <w:marBottom w:val="0"/>
      <w:divBdr>
        <w:top w:val="none" w:sz="0" w:space="0" w:color="auto"/>
        <w:left w:val="none" w:sz="0" w:space="0" w:color="auto"/>
        <w:bottom w:val="none" w:sz="0" w:space="0" w:color="auto"/>
        <w:right w:val="none" w:sz="0" w:space="0" w:color="auto"/>
      </w:divBdr>
    </w:div>
    <w:div w:id="132143673">
      <w:bodyDiv w:val="1"/>
      <w:marLeft w:val="0"/>
      <w:marRight w:val="0"/>
      <w:marTop w:val="0"/>
      <w:marBottom w:val="0"/>
      <w:divBdr>
        <w:top w:val="none" w:sz="0" w:space="0" w:color="auto"/>
        <w:left w:val="none" w:sz="0" w:space="0" w:color="auto"/>
        <w:bottom w:val="none" w:sz="0" w:space="0" w:color="auto"/>
        <w:right w:val="none" w:sz="0" w:space="0" w:color="auto"/>
      </w:divBdr>
    </w:div>
    <w:div w:id="13522175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0470113">
      <w:bodyDiv w:val="1"/>
      <w:marLeft w:val="0"/>
      <w:marRight w:val="0"/>
      <w:marTop w:val="0"/>
      <w:marBottom w:val="0"/>
      <w:divBdr>
        <w:top w:val="none" w:sz="0" w:space="0" w:color="auto"/>
        <w:left w:val="none" w:sz="0" w:space="0" w:color="auto"/>
        <w:bottom w:val="none" w:sz="0" w:space="0" w:color="auto"/>
        <w:right w:val="none" w:sz="0" w:space="0" w:color="auto"/>
      </w:divBdr>
    </w:div>
    <w:div w:id="141511130">
      <w:bodyDiv w:val="1"/>
      <w:marLeft w:val="0"/>
      <w:marRight w:val="0"/>
      <w:marTop w:val="0"/>
      <w:marBottom w:val="0"/>
      <w:divBdr>
        <w:top w:val="none" w:sz="0" w:space="0" w:color="auto"/>
        <w:left w:val="none" w:sz="0" w:space="0" w:color="auto"/>
        <w:bottom w:val="none" w:sz="0" w:space="0" w:color="auto"/>
        <w:right w:val="none" w:sz="0" w:space="0" w:color="auto"/>
      </w:divBdr>
    </w:div>
    <w:div w:id="143086784">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55194516">
      <w:bodyDiv w:val="1"/>
      <w:marLeft w:val="0"/>
      <w:marRight w:val="0"/>
      <w:marTop w:val="0"/>
      <w:marBottom w:val="0"/>
      <w:divBdr>
        <w:top w:val="none" w:sz="0" w:space="0" w:color="auto"/>
        <w:left w:val="none" w:sz="0" w:space="0" w:color="auto"/>
        <w:bottom w:val="none" w:sz="0" w:space="0" w:color="auto"/>
        <w:right w:val="none" w:sz="0" w:space="0" w:color="auto"/>
      </w:divBdr>
    </w:div>
    <w:div w:id="155994348">
      <w:bodyDiv w:val="1"/>
      <w:marLeft w:val="0"/>
      <w:marRight w:val="0"/>
      <w:marTop w:val="0"/>
      <w:marBottom w:val="0"/>
      <w:divBdr>
        <w:top w:val="none" w:sz="0" w:space="0" w:color="auto"/>
        <w:left w:val="none" w:sz="0" w:space="0" w:color="auto"/>
        <w:bottom w:val="none" w:sz="0" w:space="0" w:color="auto"/>
        <w:right w:val="none" w:sz="0" w:space="0" w:color="auto"/>
      </w:divBdr>
    </w:div>
    <w:div w:id="160053015">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520539">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0529971">
      <w:bodyDiv w:val="1"/>
      <w:marLeft w:val="0"/>
      <w:marRight w:val="0"/>
      <w:marTop w:val="0"/>
      <w:marBottom w:val="0"/>
      <w:divBdr>
        <w:top w:val="none" w:sz="0" w:space="0" w:color="auto"/>
        <w:left w:val="none" w:sz="0" w:space="0" w:color="auto"/>
        <w:bottom w:val="none" w:sz="0" w:space="0" w:color="auto"/>
        <w:right w:val="none" w:sz="0" w:space="0" w:color="auto"/>
      </w:divBdr>
    </w:div>
    <w:div w:id="174266475">
      <w:bodyDiv w:val="1"/>
      <w:marLeft w:val="0"/>
      <w:marRight w:val="0"/>
      <w:marTop w:val="0"/>
      <w:marBottom w:val="0"/>
      <w:divBdr>
        <w:top w:val="none" w:sz="0" w:space="0" w:color="auto"/>
        <w:left w:val="none" w:sz="0" w:space="0" w:color="auto"/>
        <w:bottom w:val="none" w:sz="0" w:space="0" w:color="auto"/>
        <w:right w:val="none" w:sz="0" w:space="0" w:color="auto"/>
      </w:divBdr>
    </w:div>
    <w:div w:id="174925691">
      <w:bodyDiv w:val="1"/>
      <w:marLeft w:val="0"/>
      <w:marRight w:val="0"/>
      <w:marTop w:val="0"/>
      <w:marBottom w:val="0"/>
      <w:divBdr>
        <w:top w:val="none" w:sz="0" w:space="0" w:color="auto"/>
        <w:left w:val="none" w:sz="0" w:space="0" w:color="auto"/>
        <w:bottom w:val="none" w:sz="0" w:space="0" w:color="auto"/>
        <w:right w:val="none" w:sz="0" w:space="0" w:color="auto"/>
      </w:divBdr>
    </w:div>
    <w:div w:id="177236325">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0053645">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4857006">
      <w:bodyDiv w:val="1"/>
      <w:marLeft w:val="0"/>
      <w:marRight w:val="0"/>
      <w:marTop w:val="0"/>
      <w:marBottom w:val="0"/>
      <w:divBdr>
        <w:top w:val="none" w:sz="0" w:space="0" w:color="auto"/>
        <w:left w:val="none" w:sz="0" w:space="0" w:color="auto"/>
        <w:bottom w:val="none" w:sz="0" w:space="0" w:color="auto"/>
        <w:right w:val="none" w:sz="0" w:space="0" w:color="auto"/>
      </w:divBdr>
    </w:div>
    <w:div w:id="196116108">
      <w:bodyDiv w:val="1"/>
      <w:marLeft w:val="0"/>
      <w:marRight w:val="0"/>
      <w:marTop w:val="0"/>
      <w:marBottom w:val="0"/>
      <w:divBdr>
        <w:top w:val="none" w:sz="0" w:space="0" w:color="auto"/>
        <w:left w:val="none" w:sz="0" w:space="0" w:color="auto"/>
        <w:bottom w:val="none" w:sz="0" w:space="0" w:color="auto"/>
        <w:right w:val="none" w:sz="0" w:space="0" w:color="auto"/>
      </w:divBdr>
    </w:div>
    <w:div w:id="197861435">
      <w:bodyDiv w:val="1"/>
      <w:marLeft w:val="0"/>
      <w:marRight w:val="0"/>
      <w:marTop w:val="0"/>
      <w:marBottom w:val="0"/>
      <w:divBdr>
        <w:top w:val="none" w:sz="0" w:space="0" w:color="auto"/>
        <w:left w:val="none" w:sz="0" w:space="0" w:color="auto"/>
        <w:bottom w:val="none" w:sz="0" w:space="0" w:color="auto"/>
        <w:right w:val="none" w:sz="0" w:space="0" w:color="auto"/>
      </w:divBdr>
    </w:div>
    <w:div w:id="198207699">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1552167">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6088782">
      <w:bodyDiv w:val="1"/>
      <w:marLeft w:val="0"/>
      <w:marRight w:val="0"/>
      <w:marTop w:val="0"/>
      <w:marBottom w:val="0"/>
      <w:divBdr>
        <w:top w:val="none" w:sz="0" w:space="0" w:color="auto"/>
        <w:left w:val="none" w:sz="0" w:space="0" w:color="auto"/>
        <w:bottom w:val="none" w:sz="0" w:space="0" w:color="auto"/>
        <w:right w:val="none" w:sz="0" w:space="0" w:color="auto"/>
      </w:divBdr>
    </w:div>
    <w:div w:id="22186649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3028718">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7135372">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38904707">
      <w:bodyDiv w:val="1"/>
      <w:marLeft w:val="0"/>
      <w:marRight w:val="0"/>
      <w:marTop w:val="0"/>
      <w:marBottom w:val="0"/>
      <w:divBdr>
        <w:top w:val="none" w:sz="0" w:space="0" w:color="auto"/>
        <w:left w:val="none" w:sz="0" w:space="0" w:color="auto"/>
        <w:bottom w:val="none" w:sz="0" w:space="0" w:color="auto"/>
        <w:right w:val="none" w:sz="0" w:space="0" w:color="auto"/>
      </w:divBdr>
    </w:div>
    <w:div w:id="240650294">
      <w:bodyDiv w:val="1"/>
      <w:marLeft w:val="0"/>
      <w:marRight w:val="0"/>
      <w:marTop w:val="0"/>
      <w:marBottom w:val="0"/>
      <w:divBdr>
        <w:top w:val="none" w:sz="0" w:space="0" w:color="auto"/>
        <w:left w:val="none" w:sz="0" w:space="0" w:color="auto"/>
        <w:bottom w:val="none" w:sz="0" w:space="0" w:color="auto"/>
        <w:right w:val="none" w:sz="0" w:space="0" w:color="auto"/>
      </w:divBdr>
    </w:div>
    <w:div w:id="242496542">
      <w:bodyDiv w:val="1"/>
      <w:marLeft w:val="0"/>
      <w:marRight w:val="0"/>
      <w:marTop w:val="0"/>
      <w:marBottom w:val="0"/>
      <w:divBdr>
        <w:top w:val="none" w:sz="0" w:space="0" w:color="auto"/>
        <w:left w:val="none" w:sz="0" w:space="0" w:color="auto"/>
        <w:bottom w:val="none" w:sz="0" w:space="0" w:color="auto"/>
        <w:right w:val="none" w:sz="0" w:space="0" w:color="auto"/>
      </w:divBdr>
    </w:div>
    <w:div w:id="246305416">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50286594">
      <w:bodyDiv w:val="1"/>
      <w:marLeft w:val="0"/>
      <w:marRight w:val="0"/>
      <w:marTop w:val="0"/>
      <w:marBottom w:val="0"/>
      <w:divBdr>
        <w:top w:val="none" w:sz="0" w:space="0" w:color="auto"/>
        <w:left w:val="none" w:sz="0" w:space="0" w:color="auto"/>
        <w:bottom w:val="none" w:sz="0" w:space="0" w:color="auto"/>
        <w:right w:val="none" w:sz="0" w:space="0" w:color="auto"/>
      </w:divBdr>
    </w:div>
    <w:div w:id="256059904">
      <w:bodyDiv w:val="1"/>
      <w:marLeft w:val="0"/>
      <w:marRight w:val="0"/>
      <w:marTop w:val="0"/>
      <w:marBottom w:val="0"/>
      <w:divBdr>
        <w:top w:val="none" w:sz="0" w:space="0" w:color="auto"/>
        <w:left w:val="none" w:sz="0" w:space="0" w:color="auto"/>
        <w:bottom w:val="none" w:sz="0" w:space="0" w:color="auto"/>
        <w:right w:val="none" w:sz="0" w:space="0" w:color="auto"/>
      </w:divBdr>
    </w:div>
    <w:div w:id="261959526">
      <w:bodyDiv w:val="1"/>
      <w:marLeft w:val="0"/>
      <w:marRight w:val="0"/>
      <w:marTop w:val="0"/>
      <w:marBottom w:val="0"/>
      <w:divBdr>
        <w:top w:val="none" w:sz="0" w:space="0" w:color="auto"/>
        <w:left w:val="none" w:sz="0" w:space="0" w:color="auto"/>
        <w:bottom w:val="none" w:sz="0" w:space="0" w:color="auto"/>
        <w:right w:val="none" w:sz="0" w:space="0" w:color="auto"/>
      </w:divBdr>
    </w:div>
    <w:div w:id="262228017">
      <w:bodyDiv w:val="1"/>
      <w:marLeft w:val="0"/>
      <w:marRight w:val="0"/>
      <w:marTop w:val="0"/>
      <w:marBottom w:val="0"/>
      <w:divBdr>
        <w:top w:val="none" w:sz="0" w:space="0" w:color="auto"/>
        <w:left w:val="none" w:sz="0" w:space="0" w:color="auto"/>
        <w:bottom w:val="none" w:sz="0" w:space="0" w:color="auto"/>
        <w:right w:val="none" w:sz="0" w:space="0" w:color="auto"/>
      </w:divBdr>
    </w:div>
    <w:div w:id="269355856">
      <w:bodyDiv w:val="1"/>
      <w:marLeft w:val="0"/>
      <w:marRight w:val="0"/>
      <w:marTop w:val="0"/>
      <w:marBottom w:val="0"/>
      <w:divBdr>
        <w:top w:val="none" w:sz="0" w:space="0" w:color="auto"/>
        <w:left w:val="none" w:sz="0" w:space="0" w:color="auto"/>
        <w:bottom w:val="none" w:sz="0" w:space="0" w:color="auto"/>
        <w:right w:val="none" w:sz="0" w:space="0" w:color="auto"/>
      </w:divBdr>
    </w:div>
    <w:div w:id="271132146">
      <w:bodyDiv w:val="1"/>
      <w:marLeft w:val="0"/>
      <w:marRight w:val="0"/>
      <w:marTop w:val="0"/>
      <w:marBottom w:val="0"/>
      <w:divBdr>
        <w:top w:val="none" w:sz="0" w:space="0" w:color="auto"/>
        <w:left w:val="none" w:sz="0" w:space="0" w:color="auto"/>
        <w:bottom w:val="none" w:sz="0" w:space="0" w:color="auto"/>
        <w:right w:val="none" w:sz="0" w:space="0" w:color="auto"/>
      </w:divBdr>
    </w:div>
    <w:div w:id="279846118">
      <w:bodyDiv w:val="1"/>
      <w:marLeft w:val="0"/>
      <w:marRight w:val="0"/>
      <w:marTop w:val="0"/>
      <w:marBottom w:val="0"/>
      <w:divBdr>
        <w:top w:val="none" w:sz="0" w:space="0" w:color="auto"/>
        <w:left w:val="none" w:sz="0" w:space="0" w:color="auto"/>
        <w:bottom w:val="none" w:sz="0" w:space="0" w:color="auto"/>
        <w:right w:val="none" w:sz="0" w:space="0" w:color="auto"/>
      </w:divBdr>
    </w:div>
    <w:div w:id="2848971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91445728">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296646664">
      <w:bodyDiv w:val="1"/>
      <w:marLeft w:val="0"/>
      <w:marRight w:val="0"/>
      <w:marTop w:val="0"/>
      <w:marBottom w:val="0"/>
      <w:divBdr>
        <w:top w:val="none" w:sz="0" w:space="0" w:color="auto"/>
        <w:left w:val="none" w:sz="0" w:space="0" w:color="auto"/>
        <w:bottom w:val="none" w:sz="0" w:space="0" w:color="auto"/>
        <w:right w:val="none" w:sz="0" w:space="0" w:color="auto"/>
      </w:divBdr>
    </w:div>
    <w:div w:id="297758192">
      <w:bodyDiv w:val="1"/>
      <w:marLeft w:val="0"/>
      <w:marRight w:val="0"/>
      <w:marTop w:val="0"/>
      <w:marBottom w:val="0"/>
      <w:divBdr>
        <w:top w:val="none" w:sz="0" w:space="0" w:color="auto"/>
        <w:left w:val="none" w:sz="0" w:space="0" w:color="auto"/>
        <w:bottom w:val="none" w:sz="0" w:space="0" w:color="auto"/>
        <w:right w:val="none" w:sz="0" w:space="0" w:color="auto"/>
      </w:divBdr>
    </w:div>
    <w:div w:id="304360973">
      <w:bodyDiv w:val="1"/>
      <w:marLeft w:val="0"/>
      <w:marRight w:val="0"/>
      <w:marTop w:val="0"/>
      <w:marBottom w:val="0"/>
      <w:divBdr>
        <w:top w:val="none" w:sz="0" w:space="0" w:color="auto"/>
        <w:left w:val="none" w:sz="0" w:space="0" w:color="auto"/>
        <w:bottom w:val="none" w:sz="0" w:space="0" w:color="auto"/>
        <w:right w:val="none" w:sz="0" w:space="0" w:color="auto"/>
      </w:divBdr>
    </w:div>
    <w:div w:id="306595071">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1106680">
      <w:bodyDiv w:val="1"/>
      <w:marLeft w:val="0"/>
      <w:marRight w:val="0"/>
      <w:marTop w:val="0"/>
      <w:marBottom w:val="0"/>
      <w:divBdr>
        <w:top w:val="none" w:sz="0" w:space="0" w:color="auto"/>
        <w:left w:val="none" w:sz="0" w:space="0" w:color="auto"/>
        <w:bottom w:val="none" w:sz="0" w:space="0" w:color="auto"/>
        <w:right w:val="none" w:sz="0" w:space="0" w:color="auto"/>
      </w:divBdr>
    </w:div>
    <w:div w:id="314799424">
      <w:bodyDiv w:val="1"/>
      <w:marLeft w:val="0"/>
      <w:marRight w:val="0"/>
      <w:marTop w:val="0"/>
      <w:marBottom w:val="0"/>
      <w:divBdr>
        <w:top w:val="none" w:sz="0" w:space="0" w:color="auto"/>
        <w:left w:val="none" w:sz="0" w:space="0" w:color="auto"/>
        <w:bottom w:val="none" w:sz="0" w:space="0" w:color="auto"/>
        <w:right w:val="none" w:sz="0" w:space="0" w:color="auto"/>
      </w:divBdr>
    </w:div>
    <w:div w:id="316037713">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861288">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5863217">
      <w:bodyDiv w:val="1"/>
      <w:marLeft w:val="0"/>
      <w:marRight w:val="0"/>
      <w:marTop w:val="0"/>
      <w:marBottom w:val="0"/>
      <w:divBdr>
        <w:top w:val="none" w:sz="0" w:space="0" w:color="auto"/>
        <w:left w:val="none" w:sz="0" w:space="0" w:color="auto"/>
        <w:bottom w:val="none" w:sz="0" w:space="0" w:color="auto"/>
        <w:right w:val="none" w:sz="0" w:space="0" w:color="auto"/>
      </w:divBdr>
    </w:div>
    <w:div w:id="327631899">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31687572">
      <w:bodyDiv w:val="1"/>
      <w:marLeft w:val="0"/>
      <w:marRight w:val="0"/>
      <w:marTop w:val="0"/>
      <w:marBottom w:val="0"/>
      <w:divBdr>
        <w:top w:val="none" w:sz="0" w:space="0" w:color="auto"/>
        <w:left w:val="none" w:sz="0" w:space="0" w:color="auto"/>
        <w:bottom w:val="none" w:sz="0" w:space="0" w:color="auto"/>
        <w:right w:val="none" w:sz="0" w:space="0" w:color="auto"/>
      </w:divBdr>
    </w:div>
    <w:div w:id="331879637">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2492656">
      <w:bodyDiv w:val="1"/>
      <w:marLeft w:val="0"/>
      <w:marRight w:val="0"/>
      <w:marTop w:val="0"/>
      <w:marBottom w:val="0"/>
      <w:divBdr>
        <w:top w:val="none" w:sz="0" w:space="0" w:color="auto"/>
        <w:left w:val="none" w:sz="0" w:space="0" w:color="auto"/>
        <w:bottom w:val="none" w:sz="0" w:space="0" w:color="auto"/>
        <w:right w:val="none" w:sz="0" w:space="0" w:color="auto"/>
      </w:divBdr>
    </w:div>
    <w:div w:id="334459192">
      <w:bodyDiv w:val="1"/>
      <w:marLeft w:val="0"/>
      <w:marRight w:val="0"/>
      <w:marTop w:val="0"/>
      <w:marBottom w:val="0"/>
      <w:divBdr>
        <w:top w:val="none" w:sz="0" w:space="0" w:color="auto"/>
        <w:left w:val="none" w:sz="0" w:space="0" w:color="auto"/>
        <w:bottom w:val="none" w:sz="0" w:space="0" w:color="auto"/>
        <w:right w:val="none" w:sz="0" w:space="0" w:color="auto"/>
      </w:divBdr>
    </w:div>
    <w:div w:id="335546902">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8387263">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6176130">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6542208">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7027321">
      <w:bodyDiv w:val="1"/>
      <w:marLeft w:val="0"/>
      <w:marRight w:val="0"/>
      <w:marTop w:val="0"/>
      <w:marBottom w:val="0"/>
      <w:divBdr>
        <w:top w:val="none" w:sz="0" w:space="0" w:color="auto"/>
        <w:left w:val="none" w:sz="0" w:space="0" w:color="auto"/>
        <w:bottom w:val="none" w:sz="0" w:space="0" w:color="auto"/>
        <w:right w:val="none" w:sz="0" w:space="0" w:color="auto"/>
      </w:divBdr>
    </w:div>
    <w:div w:id="372729073">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3257359">
      <w:bodyDiv w:val="1"/>
      <w:marLeft w:val="0"/>
      <w:marRight w:val="0"/>
      <w:marTop w:val="0"/>
      <w:marBottom w:val="0"/>
      <w:divBdr>
        <w:top w:val="none" w:sz="0" w:space="0" w:color="auto"/>
        <w:left w:val="none" w:sz="0" w:space="0" w:color="auto"/>
        <w:bottom w:val="none" w:sz="0" w:space="0" w:color="auto"/>
        <w:right w:val="none" w:sz="0" w:space="0" w:color="auto"/>
      </w:divBdr>
    </w:div>
    <w:div w:id="383524994">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615209">
      <w:bodyDiv w:val="1"/>
      <w:marLeft w:val="0"/>
      <w:marRight w:val="0"/>
      <w:marTop w:val="0"/>
      <w:marBottom w:val="0"/>
      <w:divBdr>
        <w:top w:val="none" w:sz="0" w:space="0" w:color="auto"/>
        <w:left w:val="none" w:sz="0" w:space="0" w:color="auto"/>
        <w:bottom w:val="none" w:sz="0" w:space="0" w:color="auto"/>
        <w:right w:val="none" w:sz="0" w:space="0" w:color="auto"/>
      </w:divBdr>
    </w:div>
    <w:div w:id="392972372">
      <w:bodyDiv w:val="1"/>
      <w:marLeft w:val="0"/>
      <w:marRight w:val="0"/>
      <w:marTop w:val="0"/>
      <w:marBottom w:val="0"/>
      <w:divBdr>
        <w:top w:val="none" w:sz="0" w:space="0" w:color="auto"/>
        <w:left w:val="none" w:sz="0" w:space="0" w:color="auto"/>
        <w:bottom w:val="none" w:sz="0" w:space="0" w:color="auto"/>
        <w:right w:val="none" w:sz="0" w:space="0" w:color="auto"/>
      </w:divBdr>
    </w:div>
    <w:div w:id="395012131">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49036">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906836">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1876996">
      <w:bodyDiv w:val="1"/>
      <w:marLeft w:val="0"/>
      <w:marRight w:val="0"/>
      <w:marTop w:val="0"/>
      <w:marBottom w:val="0"/>
      <w:divBdr>
        <w:top w:val="none" w:sz="0" w:space="0" w:color="auto"/>
        <w:left w:val="none" w:sz="0" w:space="0" w:color="auto"/>
        <w:bottom w:val="none" w:sz="0" w:space="0" w:color="auto"/>
        <w:right w:val="none" w:sz="0" w:space="0" w:color="auto"/>
      </w:divBdr>
    </w:div>
    <w:div w:id="404111010">
      <w:bodyDiv w:val="1"/>
      <w:marLeft w:val="0"/>
      <w:marRight w:val="0"/>
      <w:marTop w:val="0"/>
      <w:marBottom w:val="0"/>
      <w:divBdr>
        <w:top w:val="none" w:sz="0" w:space="0" w:color="auto"/>
        <w:left w:val="none" w:sz="0" w:space="0" w:color="auto"/>
        <w:bottom w:val="none" w:sz="0" w:space="0" w:color="auto"/>
        <w:right w:val="none" w:sz="0" w:space="0" w:color="auto"/>
      </w:divBdr>
    </w:div>
    <w:div w:id="406732948">
      <w:bodyDiv w:val="1"/>
      <w:marLeft w:val="0"/>
      <w:marRight w:val="0"/>
      <w:marTop w:val="0"/>
      <w:marBottom w:val="0"/>
      <w:divBdr>
        <w:top w:val="none" w:sz="0" w:space="0" w:color="auto"/>
        <w:left w:val="none" w:sz="0" w:space="0" w:color="auto"/>
        <w:bottom w:val="none" w:sz="0" w:space="0" w:color="auto"/>
        <w:right w:val="none" w:sz="0" w:space="0" w:color="auto"/>
      </w:divBdr>
    </w:div>
    <w:div w:id="407457729">
      <w:bodyDiv w:val="1"/>
      <w:marLeft w:val="0"/>
      <w:marRight w:val="0"/>
      <w:marTop w:val="0"/>
      <w:marBottom w:val="0"/>
      <w:divBdr>
        <w:top w:val="none" w:sz="0" w:space="0" w:color="auto"/>
        <w:left w:val="none" w:sz="0" w:space="0" w:color="auto"/>
        <w:bottom w:val="none" w:sz="0" w:space="0" w:color="auto"/>
        <w:right w:val="none" w:sz="0" w:space="0" w:color="auto"/>
      </w:divBdr>
    </w:div>
    <w:div w:id="409743046">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1397073">
      <w:bodyDiv w:val="1"/>
      <w:marLeft w:val="0"/>
      <w:marRight w:val="0"/>
      <w:marTop w:val="0"/>
      <w:marBottom w:val="0"/>
      <w:divBdr>
        <w:top w:val="none" w:sz="0" w:space="0" w:color="auto"/>
        <w:left w:val="none" w:sz="0" w:space="0" w:color="auto"/>
        <w:bottom w:val="none" w:sz="0" w:space="0" w:color="auto"/>
        <w:right w:val="none" w:sz="0" w:space="0" w:color="auto"/>
      </w:divBdr>
    </w:div>
    <w:div w:id="411437626">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19956127">
      <w:bodyDiv w:val="1"/>
      <w:marLeft w:val="0"/>
      <w:marRight w:val="0"/>
      <w:marTop w:val="0"/>
      <w:marBottom w:val="0"/>
      <w:divBdr>
        <w:top w:val="none" w:sz="0" w:space="0" w:color="auto"/>
        <w:left w:val="none" w:sz="0" w:space="0" w:color="auto"/>
        <w:bottom w:val="none" w:sz="0" w:space="0" w:color="auto"/>
        <w:right w:val="none" w:sz="0" w:space="0" w:color="auto"/>
      </w:divBdr>
    </w:div>
    <w:div w:id="423721614">
      <w:bodyDiv w:val="1"/>
      <w:marLeft w:val="0"/>
      <w:marRight w:val="0"/>
      <w:marTop w:val="0"/>
      <w:marBottom w:val="0"/>
      <w:divBdr>
        <w:top w:val="none" w:sz="0" w:space="0" w:color="auto"/>
        <w:left w:val="none" w:sz="0" w:space="0" w:color="auto"/>
        <w:bottom w:val="none" w:sz="0" w:space="0" w:color="auto"/>
        <w:right w:val="none" w:sz="0" w:space="0" w:color="auto"/>
      </w:divBdr>
    </w:div>
    <w:div w:id="42608141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05057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8186599">
      <w:bodyDiv w:val="1"/>
      <w:marLeft w:val="0"/>
      <w:marRight w:val="0"/>
      <w:marTop w:val="0"/>
      <w:marBottom w:val="0"/>
      <w:divBdr>
        <w:top w:val="none" w:sz="0" w:space="0" w:color="auto"/>
        <w:left w:val="none" w:sz="0" w:space="0" w:color="auto"/>
        <w:bottom w:val="none" w:sz="0" w:space="0" w:color="auto"/>
        <w:right w:val="none" w:sz="0" w:space="0" w:color="auto"/>
      </w:divBdr>
    </w:div>
    <w:div w:id="438531068">
      <w:bodyDiv w:val="1"/>
      <w:marLeft w:val="0"/>
      <w:marRight w:val="0"/>
      <w:marTop w:val="0"/>
      <w:marBottom w:val="0"/>
      <w:divBdr>
        <w:top w:val="none" w:sz="0" w:space="0" w:color="auto"/>
        <w:left w:val="none" w:sz="0" w:space="0" w:color="auto"/>
        <w:bottom w:val="none" w:sz="0" w:space="0" w:color="auto"/>
        <w:right w:val="none" w:sz="0" w:space="0" w:color="auto"/>
      </w:divBdr>
    </w:div>
    <w:div w:id="439762920">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1167955">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70287220">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3255122">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79999041">
      <w:bodyDiv w:val="1"/>
      <w:marLeft w:val="0"/>
      <w:marRight w:val="0"/>
      <w:marTop w:val="0"/>
      <w:marBottom w:val="0"/>
      <w:divBdr>
        <w:top w:val="none" w:sz="0" w:space="0" w:color="auto"/>
        <w:left w:val="none" w:sz="0" w:space="0" w:color="auto"/>
        <w:bottom w:val="none" w:sz="0" w:space="0" w:color="auto"/>
        <w:right w:val="none" w:sz="0" w:space="0" w:color="auto"/>
      </w:divBdr>
    </w:div>
    <w:div w:id="480001246">
      <w:bodyDiv w:val="1"/>
      <w:marLeft w:val="0"/>
      <w:marRight w:val="0"/>
      <w:marTop w:val="0"/>
      <w:marBottom w:val="0"/>
      <w:divBdr>
        <w:top w:val="none" w:sz="0" w:space="0" w:color="auto"/>
        <w:left w:val="none" w:sz="0" w:space="0" w:color="auto"/>
        <w:bottom w:val="none" w:sz="0" w:space="0" w:color="auto"/>
        <w:right w:val="none" w:sz="0" w:space="0" w:color="auto"/>
      </w:divBdr>
    </w:div>
    <w:div w:id="481384958">
      <w:bodyDiv w:val="1"/>
      <w:marLeft w:val="0"/>
      <w:marRight w:val="0"/>
      <w:marTop w:val="0"/>
      <w:marBottom w:val="0"/>
      <w:divBdr>
        <w:top w:val="none" w:sz="0" w:space="0" w:color="auto"/>
        <w:left w:val="none" w:sz="0" w:space="0" w:color="auto"/>
        <w:bottom w:val="none" w:sz="0" w:space="0" w:color="auto"/>
        <w:right w:val="none" w:sz="0" w:space="0" w:color="auto"/>
      </w:divBdr>
    </w:div>
    <w:div w:id="48223434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9054979">
      <w:bodyDiv w:val="1"/>
      <w:marLeft w:val="0"/>
      <w:marRight w:val="0"/>
      <w:marTop w:val="0"/>
      <w:marBottom w:val="0"/>
      <w:divBdr>
        <w:top w:val="none" w:sz="0" w:space="0" w:color="auto"/>
        <w:left w:val="none" w:sz="0" w:space="0" w:color="auto"/>
        <w:bottom w:val="none" w:sz="0" w:space="0" w:color="auto"/>
        <w:right w:val="none" w:sz="0" w:space="0" w:color="auto"/>
      </w:divBdr>
    </w:div>
    <w:div w:id="492571218">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494145956">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072080">
      <w:bodyDiv w:val="1"/>
      <w:marLeft w:val="0"/>
      <w:marRight w:val="0"/>
      <w:marTop w:val="0"/>
      <w:marBottom w:val="0"/>
      <w:divBdr>
        <w:top w:val="none" w:sz="0" w:space="0" w:color="auto"/>
        <w:left w:val="none" w:sz="0" w:space="0" w:color="auto"/>
        <w:bottom w:val="none" w:sz="0" w:space="0" w:color="auto"/>
        <w:right w:val="none" w:sz="0" w:space="0" w:color="auto"/>
      </w:divBdr>
    </w:div>
    <w:div w:id="51638320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0776511">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33227327">
      <w:bodyDiv w:val="1"/>
      <w:marLeft w:val="0"/>
      <w:marRight w:val="0"/>
      <w:marTop w:val="0"/>
      <w:marBottom w:val="0"/>
      <w:divBdr>
        <w:top w:val="none" w:sz="0" w:space="0" w:color="auto"/>
        <w:left w:val="none" w:sz="0" w:space="0" w:color="auto"/>
        <w:bottom w:val="none" w:sz="0" w:space="0" w:color="auto"/>
        <w:right w:val="none" w:sz="0" w:space="0" w:color="auto"/>
      </w:divBdr>
    </w:div>
    <w:div w:id="536427329">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39050669">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6331436">
      <w:bodyDiv w:val="1"/>
      <w:marLeft w:val="0"/>
      <w:marRight w:val="0"/>
      <w:marTop w:val="0"/>
      <w:marBottom w:val="0"/>
      <w:divBdr>
        <w:top w:val="none" w:sz="0" w:space="0" w:color="auto"/>
        <w:left w:val="none" w:sz="0" w:space="0" w:color="auto"/>
        <w:bottom w:val="none" w:sz="0" w:space="0" w:color="auto"/>
        <w:right w:val="none" w:sz="0" w:space="0" w:color="auto"/>
      </w:divBdr>
    </w:div>
    <w:div w:id="546918333">
      <w:bodyDiv w:val="1"/>
      <w:marLeft w:val="0"/>
      <w:marRight w:val="0"/>
      <w:marTop w:val="0"/>
      <w:marBottom w:val="0"/>
      <w:divBdr>
        <w:top w:val="none" w:sz="0" w:space="0" w:color="auto"/>
        <w:left w:val="none" w:sz="0" w:space="0" w:color="auto"/>
        <w:bottom w:val="none" w:sz="0" w:space="0" w:color="auto"/>
        <w:right w:val="none" w:sz="0" w:space="0" w:color="auto"/>
      </w:divBdr>
    </w:div>
    <w:div w:id="548105227">
      <w:bodyDiv w:val="1"/>
      <w:marLeft w:val="0"/>
      <w:marRight w:val="0"/>
      <w:marTop w:val="0"/>
      <w:marBottom w:val="0"/>
      <w:divBdr>
        <w:top w:val="none" w:sz="0" w:space="0" w:color="auto"/>
        <w:left w:val="none" w:sz="0" w:space="0" w:color="auto"/>
        <w:bottom w:val="none" w:sz="0" w:space="0" w:color="auto"/>
        <w:right w:val="none" w:sz="0" w:space="0" w:color="auto"/>
      </w:divBdr>
    </w:div>
    <w:div w:id="548961659">
      <w:bodyDiv w:val="1"/>
      <w:marLeft w:val="0"/>
      <w:marRight w:val="0"/>
      <w:marTop w:val="0"/>
      <w:marBottom w:val="0"/>
      <w:divBdr>
        <w:top w:val="none" w:sz="0" w:space="0" w:color="auto"/>
        <w:left w:val="none" w:sz="0" w:space="0" w:color="auto"/>
        <w:bottom w:val="none" w:sz="0" w:space="0" w:color="auto"/>
        <w:right w:val="none" w:sz="0" w:space="0" w:color="auto"/>
      </w:divBdr>
    </w:div>
    <w:div w:id="549462210">
      <w:bodyDiv w:val="1"/>
      <w:marLeft w:val="0"/>
      <w:marRight w:val="0"/>
      <w:marTop w:val="0"/>
      <w:marBottom w:val="0"/>
      <w:divBdr>
        <w:top w:val="none" w:sz="0" w:space="0" w:color="auto"/>
        <w:left w:val="none" w:sz="0" w:space="0" w:color="auto"/>
        <w:bottom w:val="none" w:sz="0" w:space="0" w:color="auto"/>
        <w:right w:val="none" w:sz="0" w:space="0" w:color="auto"/>
      </w:divBdr>
    </w:div>
    <w:div w:id="561137528">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70623130">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83874934">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5788736">
      <w:bodyDiv w:val="1"/>
      <w:marLeft w:val="0"/>
      <w:marRight w:val="0"/>
      <w:marTop w:val="0"/>
      <w:marBottom w:val="0"/>
      <w:divBdr>
        <w:top w:val="none" w:sz="0" w:space="0" w:color="auto"/>
        <w:left w:val="none" w:sz="0" w:space="0" w:color="auto"/>
        <w:bottom w:val="none" w:sz="0" w:space="0" w:color="auto"/>
        <w:right w:val="none" w:sz="0" w:space="0" w:color="auto"/>
      </w:divBdr>
    </w:div>
    <w:div w:id="596404811">
      <w:bodyDiv w:val="1"/>
      <w:marLeft w:val="0"/>
      <w:marRight w:val="0"/>
      <w:marTop w:val="0"/>
      <w:marBottom w:val="0"/>
      <w:divBdr>
        <w:top w:val="none" w:sz="0" w:space="0" w:color="auto"/>
        <w:left w:val="none" w:sz="0" w:space="0" w:color="auto"/>
        <w:bottom w:val="none" w:sz="0" w:space="0" w:color="auto"/>
        <w:right w:val="none" w:sz="0" w:space="0" w:color="auto"/>
      </w:divBdr>
    </w:div>
    <w:div w:id="598294842">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3534142">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7082037">
      <w:bodyDiv w:val="1"/>
      <w:marLeft w:val="0"/>
      <w:marRight w:val="0"/>
      <w:marTop w:val="0"/>
      <w:marBottom w:val="0"/>
      <w:divBdr>
        <w:top w:val="none" w:sz="0" w:space="0" w:color="auto"/>
        <w:left w:val="none" w:sz="0" w:space="0" w:color="auto"/>
        <w:bottom w:val="none" w:sz="0" w:space="0" w:color="auto"/>
        <w:right w:val="none" w:sz="0" w:space="0" w:color="auto"/>
      </w:divBdr>
    </w:div>
    <w:div w:id="608045627">
      <w:bodyDiv w:val="1"/>
      <w:marLeft w:val="0"/>
      <w:marRight w:val="0"/>
      <w:marTop w:val="0"/>
      <w:marBottom w:val="0"/>
      <w:divBdr>
        <w:top w:val="none" w:sz="0" w:space="0" w:color="auto"/>
        <w:left w:val="none" w:sz="0" w:space="0" w:color="auto"/>
        <w:bottom w:val="none" w:sz="0" w:space="0" w:color="auto"/>
        <w:right w:val="none" w:sz="0" w:space="0" w:color="auto"/>
      </w:divBdr>
    </w:div>
    <w:div w:id="611591585">
      <w:bodyDiv w:val="1"/>
      <w:marLeft w:val="0"/>
      <w:marRight w:val="0"/>
      <w:marTop w:val="0"/>
      <w:marBottom w:val="0"/>
      <w:divBdr>
        <w:top w:val="none" w:sz="0" w:space="0" w:color="auto"/>
        <w:left w:val="none" w:sz="0" w:space="0" w:color="auto"/>
        <w:bottom w:val="none" w:sz="0" w:space="0" w:color="auto"/>
        <w:right w:val="none" w:sz="0" w:space="0" w:color="auto"/>
      </w:divBdr>
    </w:div>
    <w:div w:id="622006420">
      <w:bodyDiv w:val="1"/>
      <w:marLeft w:val="0"/>
      <w:marRight w:val="0"/>
      <w:marTop w:val="0"/>
      <w:marBottom w:val="0"/>
      <w:divBdr>
        <w:top w:val="none" w:sz="0" w:space="0" w:color="auto"/>
        <w:left w:val="none" w:sz="0" w:space="0" w:color="auto"/>
        <w:bottom w:val="none" w:sz="0" w:space="0" w:color="auto"/>
        <w:right w:val="none" w:sz="0" w:space="0" w:color="auto"/>
      </w:divBdr>
    </w:div>
    <w:div w:id="62574331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28126368">
      <w:bodyDiv w:val="1"/>
      <w:marLeft w:val="0"/>
      <w:marRight w:val="0"/>
      <w:marTop w:val="0"/>
      <w:marBottom w:val="0"/>
      <w:divBdr>
        <w:top w:val="none" w:sz="0" w:space="0" w:color="auto"/>
        <w:left w:val="none" w:sz="0" w:space="0" w:color="auto"/>
        <w:bottom w:val="none" w:sz="0" w:space="0" w:color="auto"/>
        <w:right w:val="none" w:sz="0" w:space="0" w:color="auto"/>
      </w:divBdr>
    </w:div>
    <w:div w:id="628245083">
      <w:bodyDiv w:val="1"/>
      <w:marLeft w:val="0"/>
      <w:marRight w:val="0"/>
      <w:marTop w:val="0"/>
      <w:marBottom w:val="0"/>
      <w:divBdr>
        <w:top w:val="none" w:sz="0" w:space="0" w:color="auto"/>
        <w:left w:val="none" w:sz="0" w:space="0" w:color="auto"/>
        <w:bottom w:val="none" w:sz="0" w:space="0" w:color="auto"/>
        <w:right w:val="none" w:sz="0" w:space="0" w:color="auto"/>
      </w:divBdr>
    </w:div>
    <w:div w:id="630474942">
      <w:bodyDiv w:val="1"/>
      <w:marLeft w:val="0"/>
      <w:marRight w:val="0"/>
      <w:marTop w:val="0"/>
      <w:marBottom w:val="0"/>
      <w:divBdr>
        <w:top w:val="none" w:sz="0" w:space="0" w:color="auto"/>
        <w:left w:val="none" w:sz="0" w:space="0" w:color="auto"/>
        <w:bottom w:val="none" w:sz="0" w:space="0" w:color="auto"/>
        <w:right w:val="none" w:sz="0" w:space="0" w:color="auto"/>
      </w:divBdr>
    </w:div>
    <w:div w:id="631598434">
      <w:bodyDiv w:val="1"/>
      <w:marLeft w:val="0"/>
      <w:marRight w:val="0"/>
      <w:marTop w:val="0"/>
      <w:marBottom w:val="0"/>
      <w:divBdr>
        <w:top w:val="none" w:sz="0" w:space="0" w:color="auto"/>
        <w:left w:val="none" w:sz="0" w:space="0" w:color="auto"/>
        <w:bottom w:val="none" w:sz="0" w:space="0" w:color="auto"/>
        <w:right w:val="none" w:sz="0" w:space="0" w:color="auto"/>
      </w:divBdr>
    </w:div>
    <w:div w:id="632713993">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2466864">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50329824">
      <w:bodyDiv w:val="1"/>
      <w:marLeft w:val="0"/>
      <w:marRight w:val="0"/>
      <w:marTop w:val="0"/>
      <w:marBottom w:val="0"/>
      <w:divBdr>
        <w:top w:val="none" w:sz="0" w:space="0" w:color="auto"/>
        <w:left w:val="none" w:sz="0" w:space="0" w:color="auto"/>
        <w:bottom w:val="none" w:sz="0" w:space="0" w:color="auto"/>
        <w:right w:val="none" w:sz="0" w:space="0" w:color="auto"/>
      </w:divBdr>
    </w:div>
    <w:div w:id="652100017">
      <w:bodyDiv w:val="1"/>
      <w:marLeft w:val="0"/>
      <w:marRight w:val="0"/>
      <w:marTop w:val="0"/>
      <w:marBottom w:val="0"/>
      <w:divBdr>
        <w:top w:val="none" w:sz="0" w:space="0" w:color="auto"/>
        <w:left w:val="none" w:sz="0" w:space="0" w:color="auto"/>
        <w:bottom w:val="none" w:sz="0" w:space="0" w:color="auto"/>
        <w:right w:val="none" w:sz="0" w:space="0" w:color="auto"/>
      </w:divBdr>
    </w:div>
    <w:div w:id="659504433">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048428">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8675623">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166677">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699672539">
      <w:bodyDiv w:val="1"/>
      <w:marLeft w:val="0"/>
      <w:marRight w:val="0"/>
      <w:marTop w:val="0"/>
      <w:marBottom w:val="0"/>
      <w:divBdr>
        <w:top w:val="none" w:sz="0" w:space="0" w:color="auto"/>
        <w:left w:val="none" w:sz="0" w:space="0" w:color="auto"/>
        <w:bottom w:val="none" w:sz="0" w:space="0" w:color="auto"/>
        <w:right w:val="none" w:sz="0" w:space="0" w:color="auto"/>
      </w:divBdr>
    </w:div>
    <w:div w:id="702176120">
      <w:bodyDiv w:val="1"/>
      <w:marLeft w:val="0"/>
      <w:marRight w:val="0"/>
      <w:marTop w:val="0"/>
      <w:marBottom w:val="0"/>
      <w:divBdr>
        <w:top w:val="none" w:sz="0" w:space="0" w:color="auto"/>
        <w:left w:val="none" w:sz="0" w:space="0" w:color="auto"/>
        <w:bottom w:val="none" w:sz="0" w:space="0" w:color="auto"/>
        <w:right w:val="none" w:sz="0" w:space="0" w:color="auto"/>
      </w:divBdr>
    </w:div>
    <w:div w:id="704335782">
      <w:bodyDiv w:val="1"/>
      <w:marLeft w:val="0"/>
      <w:marRight w:val="0"/>
      <w:marTop w:val="0"/>
      <w:marBottom w:val="0"/>
      <w:divBdr>
        <w:top w:val="none" w:sz="0" w:space="0" w:color="auto"/>
        <w:left w:val="none" w:sz="0" w:space="0" w:color="auto"/>
        <w:bottom w:val="none" w:sz="0" w:space="0" w:color="auto"/>
        <w:right w:val="none" w:sz="0" w:space="0" w:color="auto"/>
      </w:divBdr>
    </w:div>
    <w:div w:id="705761145">
      <w:bodyDiv w:val="1"/>
      <w:marLeft w:val="0"/>
      <w:marRight w:val="0"/>
      <w:marTop w:val="0"/>
      <w:marBottom w:val="0"/>
      <w:divBdr>
        <w:top w:val="none" w:sz="0" w:space="0" w:color="auto"/>
        <w:left w:val="none" w:sz="0" w:space="0" w:color="auto"/>
        <w:bottom w:val="none" w:sz="0" w:space="0" w:color="auto"/>
        <w:right w:val="none" w:sz="0" w:space="0" w:color="auto"/>
      </w:divBdr>
    </w:div>
    <w:div w:id="707872683">
      <w:bodyDiv w:val="1"/>
      <w:marLeft w:val="0"/>
      <w:marRight w:val="0"/>
      <w:marTop w:val="0"/>
      <w:marBottom w:val="0"/>
      <w:divBdr>
        <w:top w:val="none" w:sz="0" w:space="0" w:color="auto"/>
        <w:left w:val="none" w:sz="0" w:space="0" w:color="auto"/>
        <w:bottom w:val="none" w:sz="0" w:space="0" w:color="auto"/>
        <w:right w:val="none" w:sz="0" w:space="0" w:color="auto"/>
      </w:divBdr>
    </w:div>
    <w:div w:id="708458903">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349326">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9744354">
      <w:bodyDiv w:val="1"/>
      <w:marLeft w:val="0"/>
      <w:marRight w:val="0"/>
      <w:marTop w:val="0"/>
      <w:marBottom w:val="0"/>
      <w:divBdr>
        <w:top w:val="none" w:sz="0" w:space="0" w:color="auto"/>
        <w:left w:val="none" w:sz="0" w:space="0" w:color="auto"/>
        <w:bottom w:val="none" w:sz="0" w:space="0" w:color="auto"/>
        <w:right w:val="none" w:sz="0" w:space="0" w:color="auto"/>
      </w:divBdr>
    </w:div>
    <w:div w:id="720593118">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25224690">
      <w:bodyDiv w:val="1"/>
      <w:marLeft w:val="0"/>
      <w:marRight w:val="0"/>
      <w:marTop w:val="0"/>
      <w:marBottom w:val="0"/>
      <w:divBdr>
        <w:top w:val="none" w:sz="0" w:space="0" w:color="auto"/>
        <w:left w:val="none" w:sz="0" w:space="0" w:color="auto"/>
        <w:bottom w:val="none" w:sz="0" w:space="0" w:color="auto"/>
        <w:right w:val="none" w:sz="0" w:space="0" w:color="auto"/>
      </w:divBdr>
    </w:div>
    <w:div w:id="725228426">
      <w:bodyDiv w:val="1"/>
      <w:marLeft w:val="0"/>
      <w:marRight w:val="0"/>
      <w:marTop w:val="0"/>
      <w:marBottom w:val="0"/>
      <w:divBdr>
        <w:top w:val="none" w:sz="0" w:space="0" w:color="auto"/>
        <w:left w:val="none" w:sz="0" w:space="0" w:color="auto"/>
        <w:bottom w:val="none" w:sz="0" w:space="0" w:color="auto"/>
        <w:right w:val="none" w:sz="0" w:space="0" w:color="auto"/>
      </w:divBdr>
    </w:div>
    <w:div w:id="728458058">
      <w:bodyDiv w:val="1"/>
      <w:marLeft w:val="0"/>
      <w:marRight w:val="0"/>
      <w:marTop w:val="0"/>
      <w:marBottom w:val="0"/>
      <w:divBdr>
        <w:top w:val="none" w:sz="0" w:space="0" w:color="auto"/>
        <w:left w:val="none" w:sz="0" w:space="0" w:color="auto"/>
        <w:bottom w:val="none" w:sz="0" w:space="0" w:color="auto"/>
        <w:right w:val="none" w:sz="0" w:space="0" w:color="auto"/>
      </w:divBdr>
    </w:div>
    <w:div w:id="730271019">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42066445">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5028279">
      <w:bodyDiv w:val="1"/>
      <w:marLeft w:val="0"/>
      <w:marRight w:val="0"/>
      <w:marTop w:val="0"/>
      <w:marBottom w:val="0"/>
      <w:divBdr>
        <w:top w:val="none" w:sz="0" w:space="0" w:color="auto"/>
        <w:left w:val="none" w:sz="0" w:space="0" w:color="auto"/>
        <w:bottom w:val="none" w:sz="0" w:space="0" w:color="auto"/>
        <w:right w:val="none" w:sz="0" w:space="0" w:color="auto"/>
      </w:divBdr>
    </w:div>
    <w:div w:id="746608230">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885423">
      <w:bodyDiv w:val="1"/>
      <w:marLeft w:val="0"/>
      <w:marRight w:val="0"/>
      <w:marTop w:val="0"/>
      <w:marBottom w:val="0"/>
      <w:divBdr>
        <w:top w:val="none" w:sz="0" w:space="0" w:color="auto"/>
        <w:left w:val="none" w:sz="0" w:space="0" w:color="auto"/>
        <w:bottom w:val="none" w:sz="0" w:space="0" w:color="auto"/>
        <w:right w:val="none" w:sz="0" w:space="0" w:color="auto"/>
      </w:divBdr>
    </w:div>
    <w:div w:id="751201342">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2236327">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45410">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62800474">
      <w:bodyDiv w:val="1"/>
      <w:marLeft w:val="0"/>
      <w:marRight w:val="0"/>
      <w:marTop w:val="0"/>
      <w:marBottom w:val="0"/>
      <w:divBdr>
        <w:top w:val="none" w:sz="0" w:space="0" w:color="auto"/>
        <w:left w:val="none" w:sz="0" w:space="0" w:color="auto"/>
        <w:bottom w:val="none" w:sz="0" w:space="0" w:color="auto"/>
        <w:right w:val="none" w:sz="0" w:space="0" w:color="auto"/>
      </w:divBdr>
    </w:div>
    <w:div w:id="766511029">
      <w:bodyDiv w:val="1"/>
      <w:marLeft w:val="0"/>
      <w:marRight w:val="0"/>
      <w:marTop w:val="0"/>
      <w:marBottom w:val="0"/>
      <w:divBdr>
        <w:top w:val="none" w:sz="0" w:space="0" w:color="auto"/>
        <w:left w:val="none" w:sz="0" w:space="0" w:color="auto"/>
        <w:bottom w:val="none" w:sz="0" w:space="0" w:color="auto"/>
        <w:right w:val="none" w:sz="0" w:space="0" w:color="auto"/>
      </w:divBdr>
    </w:div>
    <w:div w:id="77163270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8136469">
      <w:bodyDiv w:val="1"/>
      <w:marLeft w:val="0"/>
      <w:marRight w:val="0"/>
      <w:marTop w:val="0"/>
      <w:marBottom w:val="0"/>
      <w:divBdr>
        <w:top w:val="none" w:sz="0" w:space="0" w:color="auto"/>
        <w:left w:val="none" w:sz="0" w:space="0" w:color="auto"/>
        <w:bottom w:val="none" w:sz="0" w:space="0" w:color="auto"/>
        <w:right w:val="none" w:sz="0" w:space="0" w:color="auto"/>
      </w:divBdr>
    </w:div>
    <w:div w:id="778835229">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0953422">
      <w:bodyDiv w:val="1"/>
      <w:marLeft w:val="0"/>
      <w:marRight w:val="0"/>
      <w:marTop w:val="0"/>
      <w:marBottom w:val="0"/>
      <w:divBdr>
        <w:top w:val="none" w:sz="0" w:space="0" w:color="auto"/>
        <w:left w:val="none" w:sz="0" w:space="0" w:color="auto"/>
        <w:bottom w:val="none" w:sz="0" w:space="0" w:color="auto"/>
        <w:right w:val="none" w:sz="0" w:space="0" w:color="auto"/>
      </w:divBdr>
    </w:div>
    <w:div w:id="784226448">
      <w:bodyDiv w:val="1"/>
      <w:marLeft w:val="0"/>
      <w:marRight w:val="0"/>
      <w:marTop w:val="0"/>
      <w:marBottom w:val="0"/>
      <w:divBdr>
        <w:top w:val="none" w:sz="0" w:space="0" w:color="auto"/>
        <w:left w:val="none" w:sz="0" w:space="0" w:color="auto"/>
        <w:bottom w:val="none" w:sz="0" w:space="0" w:color="auto"/>
        <w:right w:val="none" w:sz="0" w:space="0" w:color="auto"/>
      </w:divBdr>
    </w:div>
    <w:div w:id="791676514">
      <w:bodyDiv w:val="1"/>
      <w:marLeft w:val="0"/>
      <w:marRight w:val="0"/>
      <w:marTop w:val="0"/>
      <w:marBottom w:val="0"/>
      <w:divBdr>
        <w:top w:val="none" w:sz="0" w:space="0" w:color="auto"/>
        <w:left w:val="none" w:sz="0" w:space="0" w:color="auto"/>
        <w:bottom w:val="none" w:sz="0" w:space="0" w:color="auto"/>
        <w:right w:val="none" w:sz="0" w:space="0" w:color="auto"/>
      </w:divBdr>
    </w:div>
    <w:div w:id="796602218">
      <w:bodyDiv w:val="1"/>
      <w:marLeft w:val="0"/>
      <w:marRight w:val="0"/>
      <w:marTop w:val="0"/>
      <w:marBottom w:val="0"/>
      <w:divBdr>
        <w:top w:val="none" w:sz="0" w:space="0" w:color="auto"/>
        <w:left w:val="none" w:sz="0" w:space="0" w:color="auto"/>
        <w:bottom w:val="none" w:sz="0" w:space="0" w:color="auto"/>
        <w:right w:val="none" w:sz="0" w:space="0" w:color="auto"/>
      </w:divBdr>
    </w:div>
    <w:div w:id="797383343">
      <w:bodyDiv w:val="1"/>
      <w:marLeft w:val="0"/>
      <w:marRight w:val="0"/>
      <w:marTop w:val="0"/>
      <w:marBottom w:val="0"/>
      <w:divBdr>
        <w:top w:val="none" w:sz="0" w:space="0" w:color="auto"/>
        <w:left w:val="none" w:sz="0" w:space="0" w:color="auto"/>
        <w:bottom w:val="none" w:sz="0" w:space="0" w:color="auto"/>
        <w:right w:val="none" w:sz="0" w:space="0" w:color="auto"/>
      </w:divBdr>
    </w:div>
    <w:div w:id="797919233">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2964973">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2480153">
      <w:bodyDiv w:val="1"/>
      <w:marLeft w:val="0"/>
      <w:marRight w:val="0"/>
      <w:marTop w:val="0"/>
      <w:marBottom w:val="0"/>
      <w:divBdr>
        <w:top w:val="none" w:sz="0" w:space="0" w:color="auto"/>
        <w:left w:val="none" w:sz="0" w:space="0" w:color="auto"/>
        <w:bottom w:val="none" w:sz="0" w:space="0" w:color="auto"/>
        <w:right w:val="none" w:sz="0" w:space="0" w:color="auto"/>
      </w:divBdr>
    </w:div>
    <w:div w:id="81267223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64683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2182222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1986956">
      <w:bodyDiv w:val="1"/>
      <w:marLeft w:val="0"/>
      <w:marRight w:val="0"/>
      <w:marTop w:val="0"/>
      <w:marBottom w:val="0"/>
      <w:divBdr>
        <w:top w:val="none" w:sz="0" w:space="0" w:color="auto"/>
        <w:left w:val="none" w:sz="0" w:space="0" w:color="auto"/>
        <w:bottom w:val="none" w:sz="0" w:space="0" w:color="auto"/>
        <w:right w:val="none" w:sz="0" w:space="0" w:color="auto"/>
      </w:divBdr>
    </w:div>
    <w:div w:id="832913597">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0803631">
      <w:bodyDiv w:val="1"/>
      <w:marLeft w:val="0"/>
      <w:marRight w:val="0"/>
      <w:marTop w:val="0"/>
      <w:marBottom w:val="0"/>
      <w:divBdr>
        <w:top w:val="none" w:sz="0" w:space="0" w:color="auto"/>
        <w:left w:val="none" w:sz="0" w:space="0" w:color="auto"/>
        <w:bottom w:val="none" w:sz="0" w:space="0" w:color="auto"/>
        <w:right w:val="none" w:sz="0" w:space="0" w:color="auto"/>
      </w:divBdr>
    </w:div>
    <w:div w:id="852259173">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398537">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0513490">
      <w:bodyDiv w:val="1"/>
      <w:marLeft w:val="0"/>
      <w:marRight w:val="0"/>
      <w:marTop w:val="0"/>
      <w:marBottom w:val="0"/>
      <w:divBdr>
        <w:top w:val="none" w:sz="0" w:space="0" w:color="auto"/>
        <w:left w:val="none" w:sz="0" w:space="0" w:color="auto"/>
        <w:bottom w:val="none" w:sz="0" w:space="0" w:color="auto"/>
        <w:right w:val="none" w:sz="0" w:space="0" w:color="auto"/>
      </w:divBdr>
    </w:div>
    <w:div w:id="864905772">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413277">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7812787">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183104">
      <w:bodyDiv w:val="1"/>
      <w:marLeft w:val="0"/>
      <w:marRight w:val="0"/>
      <w:marTop w:val="0"/>
      <w:marBottom w:val="0"/>
      <w:divBdr>
        <w:top w:val="none" w:sz="0" w:space="0" w:color="auto"/>
        <w:left w:val="none" w:sz="0" w:space="0" w:color="auto"/>
        <w:bottom w:val="none" w:sz="0" w:space="0" w:color="auto"/>
        <w:right w:val="none" w:sz="0" w:space="0" w:color="auto"/>
      </w:divBdr>
    </w:div>
    <w:div w:id="888607622">
      <w:bodyDiv w:val="1"/>
      <w:marLeft w:val="0"/>
      <w:marRight w:val="0"/>
      <w:marTop w:val="0"/>
      <w:marBottom w:val="0"/>
      <w:divBdr>
        <w:top w:val="none" w:sz="0" w:space="0" w:color="auto"/>
        <w:left w:val="none" w:sz="0" w:space="0" w:color="auto"/>
        <w:bottom w:val="none" w:sz="0" w:space="0" w:color="auto"/>
        <w:right w:val="none" w:sz="0" w:space="0" w:color="auto"/>
      </w:divBdr>
    </w:div>
    <w:div w:id="888611620">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6548262">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0598810">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712524">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05411952">
      <w:bodyDiv w:val="1"/>
      <w:marLeft w:val="0"/>
      <w:marRight w:val="0"/>
      <w:marTop w:val="0"/>
      <w:marBottom w:val="0"/>
      <w:divBdr>
        <w:top w:val="none" w:sz="0" w:space="0" w:color="auto"/>
        <w:left w:val="none" w:sz="0" w:space="0" w:color="auto"/>
        <w:bottom w:val="none" w:sz="0" w:space="0" w:color="auto"/>
        <w:right w:val="none" w:sz="0" w:space="0" w:color="auto"/>
      </w:divBdr>
    </w:div>
    <w:div w:id="907112235">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7901310">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19216667">
      <w:bodyDiv w:val="1"/>
      <w:marLeft w:val="0"/>
      <w:marRight w:val="0"/>
      <w:marTop w:val="0"/>
      <w:marBottom w:val="0"/>
      <w:divBdr>
        <w:top w:val="none" w:sz="0" w:space="0" w:color="auto"/>
        <w:left w:val="none" w:sz="0" w:space="0" w:color="auto"/>
        <w:bottom w:val="none" w:sz="0" w:space="0" w:color="auto"/>
        <w:right w:val="none" w:sz="0" w:space="0" w:color="auto"/>
      </w:divBdr>
    </w:div>
    <w:div w:id="919365822">
      <w:bodyDiv w:val="1"/>
      <w:marLeft w:val="0"/>
      <w:marRight w:val="0"/>
      <w:marTop w:val="0"/>
      <w:marBottom w:val="0"/>
      <w:divBdr>
        <w:top w:val="none" w:sz="0" w:space="0" w:color="auto"/>
        <w:left w:val="none" w:sz="0" w:space="0" w:color="auto"/>
        <w:bottom w:val="none" w:sz="0" w:space="0" w:color="auto"/>
        <w:right w:val="none" w:sz="0" w:space="0" w:color="auto"/>
      </w:divBdr>
    </w:div>
    <w:div w:id="919800391">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866373">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4534914">
      <w:bodyDiv w:val="1"/>
      <w:marLeft w:val="0"/>
      <w:marRight w:val="0"/>
      <w:marTop w:val="0"/>
      <w:marBottom w:val="0"/>
      <w:divBdr>
        <w:top w:val="none" w:sz="0" w:space="0" w:color="auto"/>
        <w:left w:val="none" w:sz="0" w:space="0" w:color="auto"/>
        <w:bottom w:val="none" w:sz="0" w:space="0" w:color="auto"/>
        <w:right w:val="none" w:sz="0" w:space="0" w:color="auto"/>
      </w:divBdr>
    </w:div>
    <w:div w:id="926353749">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43533276">
      <w:bodyDiv w:val="1"/>
      <w:marLeft w:val="0"/>
      <w:marRight w:val="0"/>
      <w:marTop w:val="0"/>
      <w:marBottom w:val="0"/>
      <w:divBdr>
        <w:top w:val="none" w:sz="0" w:space="0" w:color="auto"/>
        <w:left w:val="none" w:sz="0" w:space="0" w:color="auto"/>
        <w:bottom w:val="none" w:sz="0" w:space="0" w:color="auto"/>
        <w:right w:val="none" w:sz="0" w:space="0" w:color="auto"/>
      </w:divBdr>
    </w:div>
    <w:div w:id="951321104">
      <w:bodyDiv w:val="1"/>
      <w:marLeft w:val="0"/>
      <w:marRight w:val="0"/>
      <w:marTop w:val="0"/>
      <w:marBottom w:val="0"/>
      <w:divBdr>
        <w:top w:val="none" w:sz="0" w:space="0" w:color="auto"/>
        <w:left w:val="none" w:sz="0" w:space="0" w:color="auto"/>
        <w:bottom w:val="none" w:sz="0" w:space="0" w:color="auto"/>
        <w:right w:val="none" w:sz="0" w:space="0" w:color="auto"/>
      </w:divBdr>
    </w:div>
    <w:div w:id="954210552">
      <w:bodyDiv w:val="1"/>
      <w:marLeft w:val="0"/>
      <w:marRight w:val="0"/>
      <w:marTop w:val="0"/>
      <w:marBottom w:val="0"/>
      <w:divBdr>
        <w:top w:val="none" w:sz="0" w:space="0" w:color="auto"/>
        <w:left w:val="none" w:sz="0" w:space="0" w:color="auto"/>
        <w:bottom w:val="none" w:sz="0" w:space="0" w:color="auto"/>
        <w:right w:val="none" w:sz="0" w:space="0" w:color="auto"/>
      </w:divBdr>
    </w:div>
    <w:div w:id="957445004">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1155008">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815363">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9094662">
      <w:bodyDiv w:val="1"/>
      <w:marLeft w:val="0"/>
      <w:marRight w:val="0"/>
      <w:marTop w:val="0"/>
      <w:marBottom w:val="0"/>
      <w:divBdr>
        <w:top w:val="none" w:sz="0" w:space="0" w:color="auto"/>
        <w:left w:val="none" w:sz="0" w:space="0" w:color="auto"/>
        <w:bottom w:val="none" w:sz="0" w:space="0" w:color="auto"/>
        <w:right w:val="none" w:sz="0" w:space="0" w:color="auto"/>
      </w:divBdr>
    </w:div>
    <w:div w:id="969170088">
      <w:bodyDiv w:val="1"/>
      <w:marLeft w:val="0"/>
      <w:marRight w:val="0"/>
      <w:marTop w:val="0"/>
      <w:marBottom w:val="0"/>
      <w:divBdr>
        <w:top w:val="none" w:sz="0" w:space="0" w:color="auto"/>
        <w:left w:val="none" w:sz="0" w:space="0" w:color="auto"/>
        <w:bottom w:val="none" w:sz="0" w:space="0" w:color="auto"/>
        <w:right w:val="none" w:sz="0" w:space="0" w:color="auto"/>
      </w:divBdr>
    </w:div>
    <w:div w:id="9707942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4526656">
      <w:bodyDiv w:val="1"/>
      <w:marLeft w:val="0"/>
      <w:marRight w:val="0"/>
      <w:marTop w:val="0"/>
      <w:marBottom w:val="0"/>
      <w:divBdr>
        <w:top w:val="none" w:sz="0" w:space="0" w:color="auto"/>
        <w:left w:val="none" w:sz="0" w:space="0" w:color="auto"/>
        <w:bottom w:val="none" w:sz="0" w:space="0" w:color="auto"/>
        <w:right w:val="none" w:sz="0" w:space="0" w:color="auto"/>
      </w:divBdr>
    </w:div>
    <w:div w:id="976640416">
      <w:bodyDiv w:val="1"/>
      <w:marLeft w:val="0"/>
      <w:marRight w:val="0"/>
      <w:marTop w:val="0"/>
      <w:marBottom w:val="0"/>
      <w:divBdr>
        <w:top w:val="none" w:sz="0" w:space="0" w:color="auto"/>
        <w:left w:val="none" w:sz="0" w:space="0" w:color="auto"/>
        <w:bottom w:val="none" w:sz="0" w:space="0" w:color="auto"/>
        <w:right w:val="none" w:sz="0" w:space="0" w:color="auto"/>
      </w:divBdr>
    </w:div>
    <w:div w:id="976765999">
      <w:bodyDiv w:val="1"/>
      <w:marLeft w:val="0"/>
      <w:marRight w:val="0"/>
      <w:marTop w:val="0"/>
      <w:marBottom w:val="0"/>
      <w:divBdr>
        <w:top w:val="none" w:sz="0" w:space="0" w:color="auto"/>
        <w:left w:val="none" w:sz="0" w:space="0" w:color="auto"/>
        <w:bottom w:val="none" w:sz="0" w:space="0" w:color="auto"/>
        <w:right w:val="none" w:sz="0" w:space="0" w:color="auto"/>
      </w:divBdr>
    </w:div>
    <w:div w:id="977342789">
      <w:bodyDiv w:val="1"/>
      <w:marLeft w:val="0"/>
      <w:marRight w:val="0"/>
      <w:marTop w:val="0"/>
      <w:marBottom w:val="0"/>
      <w:divBdr>
        <w:top w:val="none" w:sz="0" w:space="0" w:color="auto"/>
        <w:left w:val="none" w:sz="0" w:space="0" w:color="auto"/>
        <w:bottom w:val="none" w:sz="0" w:space="0" w:color="auto"/>
        <w:right w:val="none" w:sz="0" w:space="0" w:color="auto"/>
      </w:divBdr>
    </w:div>
    <w:div w:id="978536448">
      <w:bodyDiv w:val="1"/>
      <w:marLeft w:val="0"/>
      <w:marRight w:val="0"/>
      <w:marTop w:val="0"/>
      <w:marBottom w:val="0"/>
      <w:divBdr>
        <w:top w:val="none" w:sz="0" w:space="0" w:color="auto"/>
        <w:left w:val="none" w:sz="0" w:space="0" w:color="auto"/>
        <w:bottom w:val="none" w:sz="0" w:space="0" w:color="auto"/>
        <w:right w:val="none" w:sz="0" w:space="0" w:color="auto"/>
      </w:divBdr>
    </w:div>
    <w:div w:id="982079285">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6249309">
      <w:bodyDiv w:val="1"/>
      <w:marLeft w:val="0"/>
      <w:marRight w:val="0"/>
      <w:marTop w:val="0"/>
      <w:marBottom w:val="0"/>
      <w:divBdr>
        <w:top w:val="none" w:sz="0" w:space="0" w:color="auto"/>
        <w:left w:val="none" w:sz="0" w:space="0" w:color="auto"/>
        <w:bottom w:val="none" w:sz="0" w:space="0" w:color="auto"/>
        <w:right w:val="none" w:sz="0" w:space="0" w:color="auto"/>
      </w:divBdr>
    </w:div>
    <w:div w:id="1009061946">
      <w:bodyDiv w:val="1"/>
      <w:marLeft w:val="0"/>
      <w:marRight w:val="0"/>
      <w:marTop w:val="0"/>
      <w:marBottom w:val="0"/>
      <w:divBdr>
        <w:top w:val="none" w:sz="0" w:space="0" w:color="auto"/>
        <w:left w:val="none" w:sz="0" w:space="0" w:color="auto"/>
        <w:bottom w:val="none" w:sz="0" w:space="0" w:color="auto"/>
        <w:right w:val="none" w:sz="0" w:space="0" w:color="auto"/>
      </w:divBdr>
    </w:div>
    <w:div w:id="1009062183">
      <w:bodyDiv w:val="1"/>
      <w:marLeft w:val="0"/>
      <w:marRight w:val="0"/>
      <w:marTop w:val="0"/>
      <w:marBottom w:val="0"/>
      <w:divBdr>
        <w:top w:val="none" w:sz="0" w:space="0" w:color="auto"/>
        <w:left w:val="none" w:sz="0" w:space="0" w:color="auto"/>
        <w:bottom w:val="none" w:sz="0" w:space="0" w:color="auto"/>
        <w:right w:val="none" w:sz="0" w:space="0" w:color="auto"/>
      </w:divBdr>
    </w:div>
    <w:div w:id="1017804822">
      <w:bodyDiv w:val="1"/>
      <w:marLeft w:val="0"/>
      <w:marRight w:val="0"/>
      <w:marTop w:val="0"/>
      <w:marBottom w:val="0"/>
      <w:divBdr>
        <w:top w:val="none" w:sz="0" w:space="0" w:color="auto"/>
        <w:left w:val="none" w:sz="0" w:space="0" w:color="auto"/>
        <w:bottom w:val="none" w:sz="0" w:space="0" w:color="auto"/>
        <w:right w:val="none" w:sz="0" w:space="0" w:color="auto"/>
      </w:divBdr>
    </w:div>
    <w:div w:id="1018970235">
      <w:bodyDiv w:val="1"/>
      <w:marLeft w:val="0"/>
      <w:marRight w:val="0"/>
      <w:marTop w:val="0"/>
      <w:marBottom w:val="0"/>
      <w:divBdr>
        <w:top w:val="none" w:sz="0" w:space="0" w:color="auto"/>
        <w:left w:val="none" w:sz="0" w:space="0" w:color="auto"/>
        <w:bottom w:val="none" w:sz="0" w:space="0" w:color="auto"/>
        <w:right w:val="none" w:sz="0" w:space="0" w:color="auto"/>
      </w:divBdr>
    </w:div>
    <w:div w:id="1019889490">
      <w:bodyDiv w:val="1"/>
      <w:marLeft w:val="0"/>
      <w:marRight w:val="0"/>
      <w:marTop w:val="0"/>
      <w:marBottom w:val="0"/>
      <w:divBdr>
        <w:top w:val="none" w:sz="0" w:space="0" w:color="auto"/>
        <w:left w:val="none" w:sz="0" w:space="0" w:color="auto"/>
        <w:bottom w:val="none" w:sz="0" w:space="0" w:color="auto"/>
        <w:right w:val="none" w:sz="0" w:space="0" w:color="auto"/>
      </w:divBdr>
    </w:div>
    <w:div w:id="1020855053">
      <w:bodyDiv w:val="1"/>
      <w:marLeft w:val="0"/>
      <w:marRight w:val="0"/>
      <w:marTop w:val="0"/>
      <w:marBottom w:val="0"/>
      <w:divBdr>
        <w:top w:val="none" w:sz="0" w:space="0" w:color="auto"/>
        <w:left w:val="none" w:sz="0" w:space="0" w:color="auto"/>
        <w:bottom w:val="none" w:sz="0" w:space="0" w:color="auto"/>
        <w:right w:val="none" w:sz="0" w:space="0" w:color="auto"/>
      </w:divBdr>
    </w:div>
    <w:div w:id="1025911938">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9206015">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2709556">
      <w:bodyDiv w:val="1"/>
      <w:marLeft w:val="0"/>
      <w:marRight w:val="0"/>
      <w:marTop w:val="0"/>
      <w:marBottom w:val="0"/>
      <w:divBdr>
        <w:top w:val="none" w:sz="0" w:space="0" w:color="auto"/>
        <w:left w:val="none" w:sz="0" w:space="0" w:color="auto"/>
        <w:bottom w:val="none" w:sz="0" w:space="0" w:color="auto"/>
        <w:right w:val="none" w:sz="0" w:space="0" w:color="auto"/>
      </w:divBdr>
    </w:div>
    <w:div w:id="1044213057">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49501585">
      <w:bodyDiv w:val="1"/>
      <w:marLeft w:val="0"/>
      <w:marRight w:val="0"/>
      <w:marTop w:val="0"/>
      <w:marBottom w:val="0"/>
      <w:divBdr>
        <w:top w:val="none" w:sz="0" w:space="0" w:color="auto"/>
        <w:left w:val="none" w:sz="0" w:space="0" w:color="auto"/>
        <w:bottom w:val="none" w:sz="0" w:space="0" w:color="auto"/>
        <w:right w:val="none" w:sz="0" w:space="0" w:color="auto"/>
      </w:divBdr>
    </w:div>
    <w:div w:id="1053890981">
      <w:bodyDiv w:val="1"/>
      <w:marLeft w:val="0"/>
      <w:marRight w:val="0"/>
      <w:marTop w:val="0"/>
      <w:marBottom w:val="0"/>
      <w:divBdr>
        <w:top w:val="none" w:sz="0" w:space="0" w:color="auto"/>
        <w:left w:val="none" w:sz="0" w:space="0" w:color="auto"/>
        <w:bottom w:val="none" w:sz="0" w:space="0" w:color="auto"/>
        <w:right w:val="none" w:sz="0" w:space="0" w:color="auto"/>
      </w:divBdr>
    </w:div>
    <w:div w:id="1054086344">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019082">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0712883">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71004985">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777878">
      <w:bodyDiv w:val="1"/>
      <w:marLeft w:val="0"/>
      <w:marRight w:val="0"/>
      <w:marTop w:val="0"/>
      <w:marBottom w:val="0"/>
      <w:divBdr>
        <w:top w:val="none" w:sz="0" w:space="0" w:color="auto"/>
        <w:left w:val="none" w:sz="0" w:space="0" w:color="auto"/>
        <w:bottom w:val="none" w:sz="0" w:space="0" w:color="auto"/>
        <w:right w:val="none" w:sz="0" w:space="0" w:color="auto"/>
      </w:divBdr>
    </w:div>
    <w:div w:id="1077285274">
      <w:bodyDiv w:val="1"/>
      <w:marLeft w:val="0"/>
      <w:marRight w:val="0"/>
      <w:marTop w:val="0"/>
      <w:marBottom w:val="0"/>
      <w:divBdr>
        <w:top w:val="none" w:sz="0" w:space="0" w:color="auto"/>
        <w:left w:val="none" w:sz="0" w:space="0" w:color="auto"/>
        <w:bottom w:val="none" w:sz="0" w:space="0" w:color="auto"/>
        <w:right w:val="none" w:sz="0" w:space="0" w:color="auto"/>
      </w:divBdr>
    </w:div>
    <w:div w:id="1081410591">
      <w:bodyDiv w:val="1"/>
      <w:marLeft w:val="0"/>
      <w:marRight w:val="0"/>
      <w:marTop w:val="0"/>
      <w:marBottom w:val="0"/>
      <w:divBdr>
        <w:top w:val="none" w:sz="0" w:space="0" w:color="auto"/>
        <w:left w:val="none" w:sz="0" w:space="0" w:color="auto"/>
        <w:bottom w:val="none" w:sz="0" w:space="0" w:color="auto"/>
        <w:right w:val="none" w:sz="0" w:space="0" w:color="auto"/>
      </w:divBdr>
    </w:div>
    <w:div w:id="1081873609">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6225564">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88962453">
      <w:bodyDiv w:val="1"/>
      <w:marLeft w:val="0"/>
      <w:marRight w:val="0"/>
      <w:marTop w:val="0"/>
      <w:marBottom w:val="0"/>
      <w:divBdr>
        <w:top w:val="none" w:sz="0" w:space="0" w:color="auto"/>
        <w:left w:val="none" w:sz="0" w:space="0" w:color="auto"/>
        <w:bottom w:val="none" w:sz="0" w:space="0" w:color="auto"/>
        <w:right w:val="none" w:sz="0" w:space="0" w:color="auto"/>
      </w:divBdr>
    </w:div>
    <w:div w:id="1090198751">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47679">
      <w:bodyDiv w:val="1"/>
      <w:marLeft w:val="0"/>
      <w:marRight w:val="0"/>
      <w:marTop w:val="0"/>
      <w:marBottom w:val="0"/>
      <w:divBdr>
        <w:top w:val="none" w:sz="0" w:space="0" w:color="auto"/>
        <w:left w:val="none" w:sz="0" w:space="0" w:color="auto"/>
        <w:bottom w:val="none" w:sz="0" w:space="0" w:color="auto"/>
        <w:right w:val="none" w:sz="0" w:space="0" w:color="auto"/>
      </w:divBdr>
    </w:div>
    <w:div w:id="1105420353">
      <w:bodyDiv w:val="1"/>
      <w:marLeft w:val="0"/>
      <w:marRight w:val="0"/>
      <w:marTop w:val="0"/>
      <w:marBottom w:val="0"/>
      <w:divBdr>
        <w:top w:val="none" w:sz="0" w:space="0" w:color="auto"/>
        <w:left w:val="none" w:sz="0" w:space="0" w:color="auto"/>
        <w:bottom w:val="none" w:sz="0" w:space="0" w:color="auto"/>
        <w:right w:val="none" w:sz="0" w:space="0" w:color="auto"/>
      </w:divBdr>
    </w:div>
    <w:div w:id="1106081000">
      <w:bodyDiv w:val="1"/>
      <w:marLeft w:val="0"/>
      <w:marRight w:val="0"/>
      <w:marTop w:val="0"/>
      <w:marBottom w:val="0"/>
      <w:divBdr>
        <w:top w:val="none" w:sz="0" w:space="0" w:color="auto"/>
        <w:left w:val="none" w:sz="0" w:space="0" w:color="auto"/>
        <w:bottom w:val="none" w:sz="0" w:space="0" w:color="auto"/>
        <w:right w:val="none" w:sz="0" w:space="0" w:color="auto"/>
      </w:divBdr>
      <w:divsChild>
        <w:div w:id="146828762">
          <w:marLeft w:val="576"/>
          <w:marRight w:val="0"/>
          <w:marTop w:val="0"/>
          <w:marBottom w:val="240"/>
          <w:divBdr>
            <w:top w:val="none" w:sz="0" w:space="0" w:color="auto"/>
            <w:left w:val="none" w:sz="0" w:space="0" w:color="auto"/>
            <w:bottom w:val="none" w:sz="0" w:space="0" w:color="auto"/>
            <w:right w:val="none" w:sz="0" w:space="0" w:color="auto"/>
          </w:divBdr>
        </w:div>
        <w:div w:id="235625964">
          <w:marLeft w:val="576"/>
          <w:marRight w:val="0"/>
          <w:marTop w:val="0"/>
          <w:marBottom w:val="240"/>
          <w:divBdr>
            <w:top w:val="none" w:sz="0" w:space="0" w:color="auto"/>
            <w:left w:val="none" w:sz="0" w:space="0" w:color="auto"/>
            <w:bottom w:val="none" w:sz="0" w:space="0" w:color="auto"/>
            <w:right w:val="none" w:sz="0" w:space="0" w:color="auto"/>
          </w:divBdr>
        </w:div>
        <w:div w:id="673727758">
          <w:marLeft w:val="576"/>
          <w:marRight w:val="0"/>
          <w:marTop w:val="0"/>
          <w:marBottom w:val="240"/>
          <w:divBdr>
            <w:top w:val="none" w:sz="0" w:space="0" w:color="auto"/>
            <w:left w:val="none" w:sz="0" w:space="0" w:color="auto"/>
            <w:bottom w:val="none" w:sz="0" w:space="0" w:color="auto"/>
            <w:right w:val="none" w:sz="0" w:space="0" w:color="auto"/>
          </w:divBdr>
        </w:div>
        <w:div w:id="1614363792">
          <w:marLeft w:val="576"/>
          <w:marRight w:val="0"/>
          <w:marTop w:val="0"/>
          <w:marBottom w:val="240"/>
          <w:divBdr>
            <w:top w:val="none" w:sz="0" w:space="0" w:color="auto"/>
            <w:left w:val="none" w:sz="0" w:space="0" w:color="auto"/>
            <w:bottom w:val="none" w:sz="0" w:space="0" w:color="auto"/>
            <w:right w:val="none" w:sz="0" w:space="0" w:color="auto"/>
          </w:divBdr>
        </w:div>
        <w:div w:id="2007320204">
          <w:marLeft w:val="576"/>
          <w:marRight w:val="0"/>
          <w:marTop w:val="0"/>
          <w:marBottom w:val="240"/>
          <w:divBdr>
            <w:top w:val="none" w:sz="0" w:space="0" w:color="auto"/>
            <w:left w:val="none" w:sz="0" w:space="0" w:color="auto"/>
            <w:bottom w:val="none" w:sz="0" w:space="0" w:color="auto"/>
            <w:right w:val="none" w:sz="0" w:space="0" w:color="auto"/>
          </w:divBdr>
        </w:div>
      </w:divsChild>
    </w:div>
    <w:div w:id="1108621543">
      <w:bodyDiv w:val="1"/>
      <w:marLeft w:val="0"/>
      <w:marRight w:val="0"/>
      <w:marTop w:val="0"/>
      <w:marBottom w:val="0"/>
      <w:divBdr>
        <w:top w:val="none" w:sz="0" w:space="0" w:color="auto"/>
        <w:left w:val="none" w:sz="0" w:space="0" w:color="auto"/>
        <w:bottom w:val="none" w:sz="0" w:space="0" w:color="auto"/>
        <w:right w:val="none" w:sz="0" w:space="0" w:color="auto"/>
      </w:divBdr>
    </w:div>
    <w:div w:id="1111970358">
      <w:bodyDiv w:val="1"/>
      <w:marLeft w:val="0"/>
      <w:marRight w:val="0"/>
      <w:marTop w:val="0"/>
      <w:marBottom w:val="0"/>
      <w:divBdr>
        <w:top w:val="none" w:sz="0" w:space="0" w:color="auto"/>
        <w:left w:val="none" w:sz="0" w:space="0" w:color="auto"/>
        <w:bottom w:val="none" w:sz="0" w:space="0" w:color="auto"/>
        <w:right w:val="none" w:sz="0" w:space="0" w:color="auto"/>
      </w:divBdr>
    </w:div>
    <w:div w:id="1116102419">
      <w:bodyDiv w:val="1"/>
      <w:marLeft w:val="0"/>
      <w:marRight w:val="0"/>
      <w:marTop w:val="0"/>
      <w:marBottom w:val="0"/>
      <w:divBdr>
        <w:top w:val="none" w:sz="0" w:space="0" w:color="auto"/>
        <w:left w:val="none" w:sz="0" w:space="0" w:color="auto"/>
        <w:bottom w:val="none" w:sz="0" w:space="0" w:color="auto"/>
        <w:right w:val="none" w:sz="0" w:space="0" w:color="auto"/>
      </w:divBdr>
    </w:div>
    <w:div w:id="1125809752">
      <w:bodyDiv w:val="1"/>
      <w:marLeft w:val="0"/>
      <w:marRight w:val="0"/>
      <w:marTop w:val="0"/>
      <w:marBottom w:val="0"/>
      <w:divBdr>
        <w:top w:val="none" w:sz="0" w:space="0" w:color="auto"/>
        <w:left w:val="none" w:sz="0" w:space="0" w:color="auto"/>
        <w:bottom w:val="none" w:sz="0" w:space="0" w:color="auto"/>
        <w:right w:val="none" w:sz="0" w:space="0" w:color="auto"/>
      </w:divBdr>
    </w:div>
    <w:div w:id="1126002220">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30712497">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6610248">
      <w:bodyDiv w:val="1"/>
      <w:marLeft w:val="0"/>
      <w:marRight w:val="0"/>
      <w:marTop w:val="0"/>
      <w:marBottom w:val="0"/>
      <w:divBdr>
        <w:top w:val="none" w:sz="0" w:space="0" w:color="auto"/>
        <w:left w:val="none" w:sz="0" w:space="0" w:color="auto"/>
        <w:bottom w:val="none" w:sz="0" w:space="0" w:color="auto"/>
        <w:right w:val="none" w:sz="0" w:space="0" w:color="auto"/>
      </w:divBdr>
    </w:div>
    <w:div w:id="1137837279">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41730322">
      <w:bodyDiv w:val="1"/>
      <w:marLeft w:val="0"/>
      <w:marRight w:val="0"/>
      <w:marTop w:val="0"/>
      <w:marBottom w:val="0"/>
      <w:divBdr>
        <w:top w:val="none" w:sz="0" w:space="0" w:color="auto"/>
        <w:left w:val="none" w:sz="0" w:space="0" w:color="auto"/>
        <w:bottom w:val="none" w:sz="0" w:space="0" w:color="auto"/>
        <w:right w:val="none" w:sz="0" w:space="0" w:color="auto"/>
      </w:divBdr>
    </w:div>
    <w:div w:id="1149978019">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708054">
      <w:bodyDiv w:val="1"/>
      <w:marLeft w:val="0"/>
      <w:marRight w:val="0"/>
      <w:marTop w:val="0"/>
      <w:marBottom w:val="0"/>
      <w:divBdr>
        <w:top w:val="none" w:sz="0" w:space="0" w:color="auto"/>
        <w:left w:val="none" w:sz="0" w:space="0" w:color="auto"/>
        <w:bottom w:val="none" w:sz="0" w:space="0" w:color="auto"/>
        <w:right w:val="none" w:sz="0" w:space="0" w:color="auto"/>
      </w:divBdr>
    </w:div>
    <w:div w:id="116647705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4497013">
      <w:bodyDiv w:val="1"/>
      <w:marLeft w:val="0"/>
      <w:marRight w:val="0"/>
      <w:marTop w:val="0"/>
      <w:marBottom w:val="0"/>
      <w:divBdr>
        <w:top w:val="none" w:sz="0" w:space="0" w:color="auto"/>
        <w:left w:val="none" w:sz="0" w:space="0" w:color="auto"/>
        <w:bottom w:val="none" w:sz="0" w:space="0" w:color="auto"/>
        <w:right w:val="none" w:sz="0" w:space="0" w:color="auto"/>
      </w:divBdr>
    </w:div>
    <w:div w:id="1175922990">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2745835">
      <w:bodyDiv w:val="1"/>
      <w:marLeft w:val="0"/>
      <w:marRight w:val="0"/>
      <w:marTop w:val="0"/>
      <w:marBottom w:val="0"/>
      <w:divBdr>
        <w:top w:val="none" w:sz="0" w:space="0" w:color="auto"/>
        <w:left w:val="none" w:sz="0" w:space="0" w:color="auto"/>
        <w:bottom w:val="none" w:sz="0" w:space="0" w:color="auto"/>
        <w:right w:val="none" w:sz="0" w:space="0" w:color="auto"/>
      </w:divBdr>
    </w:div>
    <w:div w:id="1183011219">
      <w:bodyDiv w:val="1"/>
      <w:marLeft w:val="0"/>
      <w:marRight w:val="0"/>
      <w:marTop w:val="0"/>
      <w:marBottom w:val="0"/>
      <w:divBdr>
        <w:top w:val="none" w:sz="0" w:space="0" w:color="auto"/>
        <w:left w:val="none" w:sz="0" w:space="0" w:color="auto"/>
        <w:bottom w:val="none" w:sz="0" w:space="0" w:color="auto"/>
        <w:right w:val="none" w:sz="0" w:space="0" w:color="auto"/>
      </w:divBdr>
    </w:div>
    <w:div w:id="1183324077">
      <w:bodyDiv w:val="1"/>
      <w:marLeft w:val="0"/>
      <w:marRight w:val="0"/>
      <w:marTop w:val="0"/>
      <w:marBottom w:val="0"/>
      <w:divBdr>
        <w:top w:val="none" w:sz="0" w:space="0" w:color="auto"/>
        <w:left w:val="none" w:sz="0" w:space="0" w:color="auto"/>
        <w:bottom w:val="none" w:sz="0" w:space="0" w:color="auto"/>
        <w:right w:val="none" w:sz="0" w:space="0" w:color="auto"/>
      </w:divBdr>
    </w:div>
    <w:div w:id="1183788803">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0683975">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199850844">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6793369">
      <w:bodyDiv w:val="1"/>
      <w:marLeft w:val="0"/>
      <w:marRight w:val="0"/>
      <w:marTop w:val="0"/>
      <w:marBottom w:val="0"/>
      <w:divBdr>
        <w:top w:val="none" w:sz="0" w:space="0" w:color="auto"/>
        <w:left w:val="none" w:sz="0" w:space="0" w:color="auto"/>
        <w:bottom w:val="none" w:sz="0" w:space="0" w:color="auto"/>
        <w:right w:val="none" w:sz="0" w:space="0" w:color="auto"/>
      </w:divBdr>
    </w:div>
    <w:div w:id="1207255944">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3076100">
      <w:bodyDiv w:val="1"/>
      <w:marLeft w:val="0"/>
      <w:marRight w:val="0"/>
      <w:marTop w:val="0"/>
      <w:marBottom w:val="0"/>
      <w:divBdr>
        <w:top w:val="none" w:sz="0" w:space="0" w:color="auto"/>
        <w:left w:val="none" w:sz="0" w:space="0" w:color="auto"/>
        <w:bottom w:val="none" w:sz="0" w:space="0" w:color="auto"/>
        <w:right w:val="none" w:sz="0" w:space="0" w:color="auto"/>
      </w:divBdr>
    </w:div>
    <w:div w:id="1213930902">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7204597">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28607205">
      <w:bodyDiv w:val="1"/>
      <w:marLeft w:val="0"/>
      <w:marRight w:val="0"/>
      <w:marTop w:val="0"/>
      <w:marBottom w:val="0"/>
      <w:divBdr>
        <w:top w:val="none" w:sz="0" w:space="0" w:color="auto"/>
        <w:left w:val="none" w:sz="0" w:space="0" w:color="auto"/>
        <w:bottom w:val="none" w:sz="0" w:space="0" w:color="auto"/>
        <w:right w:val="none" w:sz="0" w:space="0" w:color="auto"/>
      </w:divBdr>
    </w:div>
    <w:div w:id="1231387242">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2837330">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51159798">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0329846">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4993385">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043108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7828689">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2494821">
      <w:bodyDiv w:val="1"/>
      <w:marLeft w:val="0"/>
      <w:marRight w:val="0"/>
      <w:marTop w:val="0"/>
      <w:marBottom w:val="0"/>
      <w:divBdr>
        <w:top w:val="none" w:sz="0" w:space="0" w:color="auto"/>
        <w:left w:val="none" w:sz="0" w:space="0" w:color="auto"/>
        <w:bottom w:val="none" w:sz="0" w:space="0" w:color="auto"/>
        <w:right w:val="none" w:sz="0" w:space="0" w:color="auto"/>
      </w:divBdr>
    </w:div>
    <w:div w:id="12828340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287083736">
      <w:bodyDiv w:val="1"/>
      <w:marLeft w:val="0"/>
      <w:marRight w:val="0"/>
      <w:marTop w:val="0"/>
      <w:marBottom w:val="0"/>
      <w:divBdr>
        <w:top w:val="none" w:sz="0" w:space="0" w:color="auto"/>
        <w:left w:val="none" w:sz="0" w:space="0" w:color="auto"/>
        <w:bottom w:val="none" w:sz="0" w:space="0" w:color="auto"/>
        <w:right w:val="none" w:sz="0" w:space="0" w:color="auto"/>
      </w:divBdr>
    </w:div>
    <w:div w:id="1287152879">
      <w:bodyDiv w:val="1"/>
      <w:marLeft w:val="0"/>
      <w:marRight w:val="0"/>
      <w:marTop w:val="0"/>
      <w:marBottom w:val="0"/>
      <w:divBdr>
        <w:top w:val="none" w:sz="0" w:space="0" w:color="auto"/>
        <w:left w:val="none" w:sz="0" w:space="0" w:color="auto"/>
        <w:bottom w:val="none" w:sz="0" w:space="0" w:color="auto"/>
        <w:right w:val="none" w:sz="0" w:space="0" w:color="auto"/>
      </w:divBdr>
    </w:div>
    <w:div w:id="1287658810">
      <w:bodyDiv w:val="1"/>
      <w:marLeft w:val="0"/>
      <w:marRight w:val="0"/>
      <w:marTop w:val="0"/>
      <w:marBottom w:val="0"/>
      <w:divBdr>
        <w:top w:val="none" w:sz="0" w:space="0" w:color="auto"/>
        <w:left w:val="none" w:sz="0" w:space="0" w:color="auto"/>
        <w:bottom w:val="none" w:sz="0" w:space="0" w:color="auto"/>
        <w:right w:val="none" w:sz="0" w:space="0" w:color="auto"/>
      </w:divBdr>
    </w:div>
    <w:div w:id="1291091469">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129217">
      <w:bodyDiv w:val="1"/>
      <w:marLeft w:val="0"/>
      <w:marRight w:val="0"/>
      <w:marTop w:val="0"/>
      <w:marBottom w:val="0"/>
      <w:divBdr>
        <w:top w:val="none" w:sz="0" w:space="0" w:color="auto"/>
        <w:left w:val="none" w:sz="0" w:space="0" w:color="auto"/>
        <w:bottom w:val="none" w:sz="0" w:space="0" w:color="auto"/>
        <w:right w:val="none" w:sz="0" w:space="0" w:color="auto"/>
      </w:divBdr>
    </w:div>
    <w:div w:id="13085097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7296879">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1537233">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288362">
      <w:bodyDiv w:val="1"/>
      <w:marLeft w:val="0"/>
      <w:marRight w:val="0"/>
      <w:marTop w:val="0"/>
      <w:marBottom w:val="0"/>
      <w:divBdr>
        <w:top w:val="none" w:sz="0" w:space="0" w:color="auto"/>
        <w:left w:val="none" w:sz="0" w:space="0" w:color="auto"/>
        <w:bottom w:val="none" w:sz="0" w:space="0" w:color="auto"/>
        <w:right w:val="none" w:sz="0" w:space="0" w:color="auto"/>
      </w:divBdr>
    </w:div>
    <w:div w:id="1329333828">
      <w:bodyDiv w:val="1"/>
      <w:marLeft w:val="0"/>
      <w:marRight w:val="0"/>
      <w:marTop w:val="0"/>
      <w:marBottom w:val="0"/>
      <w:divBdr>
        <w:top w:val="none" w:sz="0" w:space="0" w:color="auto"/>
        <w:left w:val="none" w:sz="0" w:space="0" w:color="auto"/>
        <w:bottom w:val="none" w:sz="0" w:space="0" w:color="auto"/>
        <w:right w:val="none" w:sz="0" w:space="0" w:color="auto"/>
      </w:divBdr>
    </w:div>
    <w:div w:id="1331567028">
      <w:bodyDiv w:val="1"/>
      <w:marLeft w:val="0"/>
      <w:marRight w:val="0"/>
      <w:marTop w:val="0"/>
      <w:marBottom w:val="0"/>
      <w:divBdr>
        <w:top w:val="none" w:sz="0" w:space="0" w:color="auto"/>
        <w:left w:val="none" w:sz="0" w:space="0" w:color="auto"/>
        <w:bottom w:val="none" w:sz="0" w:space="0" w:color="auto"/>
        <w:right w:val="none" w:sz="0" w:space="0" w:color="auto"/>
      </w:divBdr>
    </w:div>
    <w:div w:id="1334838063">
      <w:bodyDiv w:val="1"/>
      <w:marLeft w:val="0"/>
      <w:marRight w:val="0"/>
      <w:marTop w:val="0"/>
      <w:marBottom w:val="0"/>
      <w:divBdr>
        <w:top w:val="none" w:sz="0" w:space="0" w:color="auto"/>
        <w:left w:val="none" w:sz="0" w:space="0" w:color="auto"/>
        <w:bottom w:val="none" w:sz="0" w:space="0" w:color="auto"/>
        <w:right w:val="none" w:sz="0" w:space="0" w:color="auto"/>
      </w:divBdr>
    </w:div>
    <w:div w:id="1338070757">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5891">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48560338">
      <w:bodyDiv w:val="1"/>
      <w:marLeft w:val="0"/>
      <w:marRight w:val="0"/>
      <w:marTop w:val="0"/>
      <w:marBottom w:val="0"/>
      <w:divBdr>
        <w:top w:val="none" w:sz="0" w:space="0" w:color="auto"/>
        <w:left w:val="none" w:sz="0" w:space="0" w:color="auto"/>
        <w:bottom w:val="none" w:sz="0" w:space="0" w:color="auto"/>
        <w:right w:val="none" w:sz="0" w:space="0" w:color="auto"/>
      </w:divBdr>
    </w:div>
    <w:div w:id="1350065468">
      <w:bodyDiv w:val="1"/>
      <w:marLeft w:val="0"/>
      <w:marRight w:val="0"/>
      <w:marTop w:val="0"/>
      <w:marBottom w:val="0"/>
      <w:divBdr>
        <w:top w:val="none" w:sz="0" w:space="0" w:color="auto"/>
        <w:left w:val="none" w:sz="0" w:space="0" w:color="auto"/>
        <w:bottom w:val="none" w:sz="0" w:space="0" w:color="auto"/>
        <w:right w:val="none" w:sz="0" w:space="0" w:color="auto"/>
      </w:divBdr>
    </w:div>
    <w:div w:id="1351638344">
      <w:bodyDiv w:val="1"/>
      <w:marLeft w:val="0"/>
      <w:marRight w:val="0"/>
      <w:marTop w:val="0"/>
      <w:marBottom w:val="0"/>
      <w:divBdr>
        <w:top w:val="none" w:sz="0" w:space="0" w:color="auto"/>
        <w:left w:val="none" w:sz="0" w:space="0" w:color="auto"/>
        <w:bottom w:val="none" w:sz="0" w:space="0" w:color="auto"/>
        <w:right w:val="none" w:sz="0" w:space="0" w:color="auto"/>
      </w:divBdr>
    </w:div>
    <w:div w:id="1351755244">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4501063">
      <w:bodyDiv w:val="1"/>
      <w:marLeft w:val="0"/>
      <w:marRight w:val="0"/>
      <w:marTop w:val="0"/>
      <w:marBottom w:val="0"/>
      <w:divBdr>
        <w:top w:val="none" w:sz="0" w:space="0" w:color="auto"/>
        <w:left w:val="none" w:sz="0" w:space="0" w:color="auto"/>
        <w:bottom w:val="none" w:sz="0" w:space="0" w:color="auto"/>
        <w:right w:val="none" w:sz="0" w:space="0" w:color="auto"/>
      </w:divBdr>
    </w:div>
    <w:div w:id="1355304356">
      <w:bodyDiv w:val="1"/>
      <w:marLeft w:val="0"/>
      <w:marRight w:val="0"/>
      <w:marTop w:val="0"/>
      <w:marBottom w:val="0"/>
      <w:divBdr>
        <w:top w:val="none" w:sz="0" w:space="0" w:color="auto"/>
        <w:left w:val="none" w:sz="0" w:space="0" w:color="auto"/>
        <w:bottom w:val="none" w:sz="0" w:space="0" w:color="auto"/>
        <w:right w:val="none" w:sz="0" w:space="0" w:color="auto"/>
      </w:divBdr>
    </w:div>
    <w:div w:id="1359814372">
      <w:bodyDiv w:val="1"/>
      <w:marLeft w:val="0"/>
      <w:marRight w:val="0"/>
      <w:marTop w:val="0"/>
      <w:marBottom w:val="0"/>
      <w:divBdr>
        <w:top w:val="none" w:sz="0" w:space="0" w:color="auto"/>
        <w:left w:val="none" w:sz="0" w:space="0" w:color="auto"/>
        <w:bottom w:val="none" w:sz="0" w:space="0" w:color="auto"/>
        <w:right w:val="none" w:sz="0" w:space="0" w:color="auto"/>
      </w:divBdr>
    </w:div>
    <w:div w:id="1361973769">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67364300">
      <w:bodyDiv w:val="1"/>
      <w:marLeft w:val="0"/>
      <w:marRight w:val="0"/>
      <w:marTop w:val="0"/>
      <w:marBottom w:val="0"/>
      <w:divBdr>
        <w:top w:val="none" w:sz="0" w:space="0" w:color="auto"/>
        <w:left w:val="none" w:sz="0" w:space="0" w:color="auto"/>
        <w:bottom w:val="none" w:sz="0" w:space="0" w:color="auto"/>
        <w:right w:val="none" w:sz="0" w:space="0" w:color="auto"/>
      </w:divBdr>
    </w:div>
    <w:div w:id="1368414889">
      <w:bodyDiv w:val="1"/>
      <w:marLeft w:val="0"/>
      <w:marRight w:val="0"/>
      <w:marTop w:val="0"/>
      <w:marBottom w:val="0"/>
      <w:divBdr>
        <w:top w:val="none" w:sz="0" w:space="0" w:color="auto"/>
        <w:left w:val="none" w:sz="0" w:space="0" w:color="auto"/>
        <w:bottom w:val="none" w:sz="0" w:space="0" w:color="auto"/>
        <w:right w:val="none" w:sz="0" w:space="0" w:color="auto"/>
      </w:divBdr>
    </w:div>
    <w:div w:id="1368681390">
      <w:bodyDiv w:val="1"/>
      <w:marLeft w:val="0"/>
      <w:marRight w:val="0"/>
      <w:marTop w:val="0"/>
      <w:marBottom w:val="0"/>
      <w:divBdr>
        <w:top w:val="none" w:sz="0" w:space="0" w:color="auto"/>
        <w:left w:val="none" w:sz="0" w:space="0" w:color="auto"/>
        <w:bottom w:val="none" w:sz="0" w:space="0" w:color="auto"/>
        <w:right w:val="none" w:sz="0" w:space="0" w:color="auto"/>
      </w:divBdr>
    </w:div>
    <w:div w:id="1371417822">
      <w:bodyDiv w:val="1"/>
      <w:marLeft w:val="0"/>
      <w:marRight w:val="0"/>
      <w:marTop w:val="0"/>
      <w:marBottom w:val="0"/>
      <w:divBdr>
        <w:top w:val="none" w:sz="0" w:space="0" w:color="auto"/>
        <w:left w:val="none" w:sz="0" w:space="0" w:color="auto"/>
        <w:bottom w:val="none" w:sz="0" w:space="0" w:color="auto"/>
        <w:right w:val="none" w:sz="0" w:space="0" w:color="auto"/>
      </w:divBdr>
    </w:div>
    <w:div w:id="1371765173">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77121447">
      <w:bodyDiv w:val="1"/>
      <w:marLeft w:val="0"/>
      <w:marRight w:val="0"/>
      <w:marTop w:val="0"/>
      <w:marBottom w:val="0"/>
      <w:divBdr>
        <w:top w:val="none" w:sz="0" w:space="0" w:color="auto"/>
        <w:left w:val="none" w:sz="0" w:space="0" w:color="auto"/>
        <w:bottom w:val="none" w:sz="0" w:space="0" w:color="auto"/>
        <w:right w:val="none" w:sz="0" w:space="0" w:color="auto"/>
      </w:divBdr>
    </w:div>
    <w:div w:id="1379937418">
      <w:bodyDiv w:val="1"/>
      <w:marLeft w:val="0"/>
      <w:marRight w:val="0"/>
      <w:marTop w:val="0"/>
      <w:marBottom w:val="0"/>
      <w:divBdr>
        <w:top w:val="none" w:sz="0" w:space="0" w:color="auto"/>
        <w:left w:val="none" w:sz="0" w:space="0" w:color="auto"/>
        <w:bottom w:val="none" w:sz="0" w:space="0" w:color="auto"/>
        <w:right w:val="none" w:sz="0" w:space="0" w:color="auto"/>
      </w:divBdr>
    </w:div>
    <w:div w:id="1380281688">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6374475">
      <w:bodyDiv w:val="1"/>
      <w:marLeft w:val="0"/>
      <w:marRight w:val="0"/>
      <w:marTop w:val="0"/>
      <w:marBottom w:val="0"/>
      <w:divBdr>
        <w:top w:val="none" w:sz="0" w:space="0" w:color="auto"/>
        <w:left w:val="none" w:sz="0" w:space="0" w:color="auto"/>
        <w:bottom w:val="none" w:sz="0" w:space="0" w:color="auto"/>
        <w:right w:val="none" w:sz="0" w:space="0" w:color="auto"/>
      </w:divBdr>
    </w:div>
    <w:div w:id="1387295844">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4431965">
      <w:bodyDiv w:val="1"/>
      <w:marLeft w:val="0"/>
      <w:marRight w:val="0"/>
      <w:marTop w:val="0"/>
      <w:marBottom w:val="0"/>
      <w:divBdr>
        <w:top w:val="none" w:sz="0" w:space="0" w:color="auto"/>
        <w:left w:val="none" w:sz="0" w:space="0" w:color="auto"/>
        <w:bottom w:val="none" w:sz="0" w:space="0" w:color="auto"/>
        <w:right w:val="none" w:sz="0" w:space="0" w:color="auto"/>
      </w:divBdr>
    </w:div>
    <w:div w:id="1397897568">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2556064">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7262813">
      <w:bodyDiv w:val="1"/>
      <w:marLeft w:val="0"/>
      <w:marRight w:val="0"/>
      <w:marTop w:val="0"/>
      <w:marBottom w:val="0"/>
      <w:divBdr>
        <w:top w:val="none" w:sz="0" w:space="0" w:color="auto"/>
        <w:left w:val="none" w:sz="0" w:space="0" w:color="auto"/>
        <w:bottom w:val="none" w:sz="0" w:space="0" w:color="auto"/>
        <w:right w:val="none" w:sz="0" w:space="0" w:color="auto"/>
      </w:divBdr>
    </w:div>
    <w:div w:id="1430538892">
      <w:bodyDiv w:val="1"/>
      <w:marLeft w:val="0"/>
      <w:marRight w:val="0"/>
      <w:marTop w:val="0"/>
      <w:marBottom w:val="0"/>
      <w:divBdr>
        <w:top w:val="none" w:sz="0" w:space="0" w:color="auto"/>
        <w:left w:val="none" w:sz="0" w:space="0" w:color="auto"/>
        <w:bottom w:val="none" w:sz="0" w:space="0" w:color="auto"/>
        <w:right w:val="none" w:sz="0" w:space="0" w:color="auto"/>
      </w:divBdr>
    </w:div>
    <w:div w:id="1432431160">
      <w:bodyDiv w:val="1"/>
      <w:marLeft w:val="0"/>
      <w:marRight w:val="0"/>
      <w:marTop w:val="0"/>
      <w:marBottom w:val="0"/>
      <w:divBdr>
        <w:top w:val="none" w:sz="0" w:space="0" w:color="auto"/>
        <w:left w:val="none" w:sz="0" w:space="0" w:color="auto"/>
        <w:bottom w:val="none" w:sz="0" w:space="0" w:color="auto"/>
        <w:right w:val="none" w:sz="0" w:space="0" w:color="auto"/>
      </w:divBdr>
    </w:div>
    <w:div w:id="1436947944">
      <w:bodyDiv w:val="1"/>
      <w:marLeft w:val="0"/>
      <w:marRight w:val="0"/>
      <w:marTop w:val="0"/>
      <w:marBottom w:val="0"/>
      <w:divBdr>
        <w:top w:val="none" w:sz="0" w:space="0" w:color="auto"/>
        <w:left w:val="none" w:sz="0" w:space="0" w:color="auto"/>
        <w:bottom w:val="none" w:sz="0" w:space="0" w:color="auto"/>
        <w:right w:val="none" w:sz="0" w:space="0" w:color="auto"/>
      </w:divBdr>
    </w:div>
    <w:div w:id="1437407446">
      <w:bodyDiv w:val="1"/>
      <w:marLeft w:val="0"/>
      <w:marRight w:val="0"/>
      <w:marTop w:val="0"/>
      <w:marBottom w:val="0"/>
      <w:divBdr>
        <w:top w:val="none" w:sz="0" w:space="0" w:color="auto"/>
        <w:left w:val="none" w:sz="0" w:space="0" w:color="auto"/>
        <w:bottom w:val="none" w:sz="0" w:space="0" w:color="auto"/>
        <w:right w:val="none" w:sz="0" w:space="0" w:color="auto"/>
      </w:divBdr>
    </w:div>
    <w:div w:id="1437629654">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38452907">
      <w:bodyDiv w:val="1"/>
      <w:marLeft w:val="0"/>
      <w:marRight w:val="0"/>
      <w:marTop w:val="0"/>
      <w:marBottom w:val="0"/>
      <w:divBdr>
        <w:top w:val="none" w:sz="0" w:space="0" w:color="auto"/>
        <w:left w:val="none" w:sz="0" w:space="0" w:color="auto"/>
        <w:bottom w:val="none" w:sz="0" w:space="0" w:color="auto"/>
        <w:right w:val="none" w:sz="0" w:space="0" w:color="auto"/>
      </w:divBdr>
    </w:div>
    <w:div w:id="1442534727">
      <w:bodyDiv w:val="1"/>
      <w:marLeft w:val="0"/>
      <w:marRight w:val="0"/>
      <w:marTop w:val="0"/>
      <w:marBottom w:val="0"/>
      <w:divBdr>
        <w:top w:val="none" w:sz="0" w:space="0" w:color="auto"/>
        <w:left w:val="none" w:sz="0" w:space="0" w:color="auto"/>
        <w:bottom w:val="none" w:sz="0" w:space="0" w:color="auto"/>
        <w:right w:val="none" w:sz="0" w:space="0" w:color="auto"/>
      </w:divBdr>
    </w:div>
    <w:div w:id="1444574992">
      <w:bodyDiv w:val="1"/>
      <w:marLeft w:val="0"/>
      <w:marRight w:val="0"/>
      <w:marTop w:val="0"/>
      <w:marBottom w:val="0"/>
      <w:divBdr>
        <w:top w:val="none" w:sz="0" w:space="0" w:color="auto"/>
        <w:left w:val="none" w:sz="0" w:space="0" w:color="auto"/>
        <w:bottom w:val="none" w:sz="0" w:space="0" w:color="auto"/>
        <w:right w:val="none" w:sz="0" w:space="0" w:color="auto"/>
      </w:divBdr>
    </w:div>
    <w:div w:id="1452244132">
      <w:bodyDiv w:val="1"/>
      <w:marLeft w:val="0"/>
      <w:marRight w:val="0"/>
      <w:marTop w:val="0"/>
      <w:marBottom w:val="0"/>
      <w:divBdr>
        <w:top w:val="none" w:sz="0" w:space="0" w:color="auto"/>
        <w:left w:val="none" w:sz="0" w:space="0" w:color="auto"/>
        <w:bottom w:val="none" w:sz="0" w:space="0" w:color="auto"/>
        <w:right w:val="none" w:sz="0" w:space="0" w:color="auto"/>
      </w:divBdr>
    </w:div>
    <w:div w:id="1457331756">
      <w:bodyDiv w:val="1"/>
      <w:marLeft w:val="0"/>
      <w:marRight w:val="0"/>
      <w:marTop w:val="0"/>
      <w:marBottom w:val="0"/>
      <w:divBdr>
        <w:top w:val="none" w:sz="0" w:space="0" w:color="auto"/>
        <w:left w:val="none" w:sz="0" w:space="0" w:color="auto"/>
        <w:bottom w:val="none" w:sz="0" w:space="0" w:color="auto"/>
        <w:right w:val="none" w:sz="0" w:space="0" w:color="auto"/>
      </w:divBdr>
    </w:div>
    <w:div w:id="1458331624">
      <w:bodyDiv w:val="1"/>
      <w:marLeft w:val="0"/>
      <w:marRight w:val="0"/>
      <w:marTop w:val="0"/>
      <w:marBottom w:val="0"/>
      <w:divBdr>
        <w:top w:val="none" w:sz="0" w:space="0" w:color="auto"/>
        <w:left w:val="none" w:sz="0" w:space="0" w:color="auto"/>
        <w:bottom w:val="none" w:sz="0" w:space="0" w:color="auto"/>
        <w:right w:val="none" w:sz="0" w:space="0" w:color="auto"/>
      </w:divBdr>
    </w:div>
    <w:div w:id="1460762430">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67119632">
      <w:bodyDiv w:val="1"/>
      <w:marLeft w:val="0"/>
      <w:marRight w:val="0"/>
      <w:marTop w:val="0"/>
      <w:marBottom w:val="0"/>
      <w:divBdr>
        <w:top w:val="none" w:sz="0" w:space="0" w:color="auto"/>
        <w:left w:val="none" w:sz="0" w:space="0" w:color="auto"/>
        <w:bottom w:val="none" w:sz="0" w:space="0" w:color="auto"/>
        <w:right w:val="none" w:sz="0" w:space="0" w:color="auto"/>
      </w:divBdr>
    </w:div>
    <w:div w:id="1470243990">
      <w:bodyDiv w:val="1"/>
      <w:marLeft w:val="0"/>
      <w:marRight w:val="0"/>
      <w:marTop w:val="0"/>
      <w:marBottom w:val="0"/>
      <w:divBdr>
        <w:top w:val="none" w:sz="0" w:space="0" w:color="auto"/>
        <w:left w:val="none" w:sz="0" w:space="0" w:color="auto"/>
        <w:bottom w:val="none" w:sz="0" w:space="0" w:color="auto"/>
        <w:right w:val="none" w:sz="0" w:space="0" w:color="auto"/>
      </w:divBdr>
    </w:div>
    <w:div w:id="1475830079">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24358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8086041">
      <w:bodyDiv w:val="1"/>
      <w:marLeft w:val="0"/>
      <w:marRight w:val="0"/>
      <w:marTop w:val="0"/>
      <w:marBottom w:val="0"/>
      <w:divBdr>
        <w:top w:val="none" w:sz="0" w:space="0" w:color="auto"/>
        <w:left w:val="none" w:sz="0" w:space="0" w:color="auto"/>
        <w:bottom w:val="none" w:sz="0" w:space="0" w:color="auto"/>
        <w:right w:val="none" w:sz="0" w:space="0" w:color="auto"/>
      </w:divBdr>
    </w:div>
    <w:div w:id="1495220697">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4665389">
      <w:bodyDiv w:val="1"/>
      <w:marLeft w:val="0"/>
      <w:marRight w:val="0"/>
      <w:marTop w:val="0"/>
      <w:marBottom w:val="0"/>
      <w:divBdr>
        <w:top w:val="none" w:sz="0" w:space="0" w:color="auto"/>
        <w:left w:val="none" w:sz="0" w:space="0" w:color="auto"/>
        <w:bottom w:val="none" w:sz="0" w:space="0" w:color="auto"/>
        <w:right w:val="none" w:sz="0" w:space="0" w:color="auto"/>
      </w:divBdr>
    </w:div>
    <w:div w:id="1504856435">
      <w:bodyDiv w:val="1"/>
      <w:marLeft w:val="0"/>
      <w:marRight w:val="0"/>
      <w:marTop w:val="0"/>
      <w:marBottom w:val="0"/>
      <w:divBdr>
        <w:top w:val="none" w:sz="0" w:space="0" w:color="auto"/>
        <w:left w:val="none" w:sz="0" w:space="0" w:color="auto"/>
        <w:bottom w:val="none" w:sz="0" w:space="0" w:color="auto"/>
        <w:right w:val="none" w:sz="0" w:space="0" w:color="auto"/>
      </w:divBdr>
    </w:div>
    <w:div w:id="1505705341">
      <w:bodyDiv w:val="1"/>
      <w:marLeft w:val="0"/>
      <w:marRight w:val="0"/>
      <w:marTop w:val="0"/>
      <w:marBottom w:val="0"/>
      <w:divBdr>
        <w:top w:val="none" w:sz="0" w:space="0" w:color="auto"/>
        <w:left w:val="none" w:sz="0" w:space="0" w:color="auto"/>
        <w:bottom w:val="none" w:sz="0" w:space="0" w:color="auto"/>
        <w:right w:val="none" w:sz="0" w:space="0" w:color="auto"/>
      </w:divBdr>
    </w:div>
    <w:div w:id="1506088035">
      <w:bodyDiv w:val="1"/>
      <w:marLeft w:val="0"/>
      <w:marRight w:val="0"/>
      <w:marTop w:val="0"/>
      <w:marBottom w:val="0"/>
      <w:divBdr>
        <w:top w:val="none" w:sz="0" w:space="0" w:color="auto"/>
        <w:left w:val="none" w:sz="0" w:space="0" w:color="auto"/>
        <w:bottom w:val="none" w:sz="0" w:space="0" w:color="auto"/>
        <w:right w:val="none" w:sz="0" w:space="0" w:color="auto"/>
      </w:divBdr>
    </w:div>
    <w:div w:id="1506433570">
      <w:bodyDiv w:val="1"/>
      <w:marLeft w:val="0"/>
      <w:marRight w:val="0"/>
      <w:marTop w:val="0"/>
      <w:marBottom w:val="0"/>
      <w:divBdr>
        <w:top w:val="none" w:sz="0" w:space="0" w:color="auto"/>
        <w:left w:val="none" w:sz="0" w:space="0" w:color="auto"/>
        <w:bottom w:val="none" w:sz="0" w:space="0" w:color="auto"/>
        <w:right w:val="none" w:sz="0" w:space="0" w:color="auto"/>
      </w:divBdr>
    </w:div>
    <w:div w:id="1508791464">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6572824">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30297882">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7845">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7234753">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3322200">
      <w:bodyDiv w:val="1"/>
      <w:marLeft w:val="0"/>
      <w:marRight w:val="0"/>
      <w:marTop w:val="0"/>
      <w:marBottom w:val="0"/>
      <w:divBdr>
        <w:top w:val="none" w:sz="0" w:space="0" w:color="auto"/>
        <w:left w:val="none" w:sz="0" w:space="0" w:color="auto"/>
        <w:bottom w:val="none" w:sz="0" w:space="0" w:color="auto"/>
        <w:right w:val="none" w:sz="0" w:space="0" w:color="auto"/>
      </w:divBdr>
    </w:div>
    <w:div w:id="154640637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972992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501540">
      <w:bodyDiv w:val="1"/>
      <w:marLeft w:val="0"/>
      <w:marRight w:val="0"/>
      <w:marTop w:val="0"/>
      <w:marBottom w:val="0"/>
      <w:divBdr>
        <w:top w:val="none" w:sz="0" w:space="0" w:color="auto"/>
        <w:left w:val="none" w:sz="0" w:space="0" w:color="auto"/>
        <w:bottom w:val="none" w:sz="0" w:space="0" w:color="auto"/>
        <w:right w:val="none" w:sz="0" w:space="0" w:color="auto"/>
      </w:divBdr>
    </w:div>
    <w:div w:id="1561332055">
      <w:bodyDiv w:val="1"/>
      <w:marLeft w:val="0"/>
      <w:marRight w:val="0"/>
      <w:marTop w:val="0"/>
      <w:marBottom w:val="0"/>
      <w:divBdr>
        <w:top w:val="none" w:sz="0" w:space="0" w:color="auto"/>
        <w:left w:val="none" w:sz="0" w:space="0" w:color="auto"/>
        <w:bottom w:val="none" w:sz="0" w:space="0" w:color="auto"/>
        <w:right w:val="none" w:sz="0" w:space="0" w:color="auto"/>
      </w:divBdr>
    </w:div>
    <w:div w:id="1561750891">
      <w:bodyDiv w:val="1"/>
      <w:marLeft w:val="0"/>
      <w:marRight w:val="0"/>
      <w:marTop w:val="0"/>
      <w:marBottom w:val="0"/>
      <w:divBdr>
        <w:top w:val="none" w:sz="0" w:space="0" w:color="auto"/>
        <w:left w:val="none" w:sz="0" w:space="0" w:color="auto"/>
        <w:bottom w:val="none" w:sz="0" w:space="0" w:color="auto"/>
        <w:right w:val="none" w:sz="0" w:space="0" w:color="auto"/>
      </w:divBdr>
    </w:div>
    <w:div w:id="1563176091">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5137720">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689968">
      <w:bodyDiv w:val="1"/>
      <w:marLeft w:val="0"/>
      <w:marRight w:val="0"/>
      <w:marTop w:val="0"/>
      <w:marBottom w:val="0"/>
      <w:divBdr>
        <w:top w:val="none" w:sz="0" w:space="0" w:color="auto"/>
        <w:left w:val="none" w:sz="0" w:space="0" w:color="auto"/>
        <w:bottom w:val="none" w:sz="0" w:space="0" w:color="auto"/>
        <w:right w:val="none" w:sz="0" w:space="0" w:color="auto"/>
      </w:divBdr>
    </w:div>
    <w:div w:id="1571311855">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3152355">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146182">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0020626">
      <w:bodyDiv w:val="1"/>
      <w:marLeft w:val="0"/>
      <w:marRight w:val="0"/>
      <w:marTop w:val="0"/>
      <w:marBottom w:val="0"/>
      <w:divBdr>
        <w:top w:val="none" w:sz="0" w:space="0" w:color="auto"/>
        <w:left w:val="none" w:sz="0" w:space="0" w:color="auto"/>
        <w:bottom w:val="none" w:sz="0" w:space="0" w:color="auto"/>
        <w:right w:val="none" w:sz="0" w:space="0" w:color="auto"/>
      </w:divBdr>
    </w:div>
    <w:div w:id="1601795726">
      <w:bodyDiv w:val="1"/>
      <w:marLeft w:val="0"/>
      <w:marRight w:val="0"/>
      <w:marTop w:val="0"/>
      <w:marBottom w:val="0"/>
      <w:divBdr>
        <w:top w:val="none" w:sz="0" w:space="0" w:color="auto"/>
        <w:left w:val="none" w:sz="0" w:space="0" w:color="auto"/>
        <w:bottom w:val="none" w:sz="0" w:space="0" w:color="auto"/>
        <w:right w:val="none" w:sz="0" w:space="0" w:color="auto"/>
      </w:divBdr>
    </w:div>
    <w:div w:id="1604875067">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2972660">
      <w:bodyDiv w:val="1"/>
      <w:marLeft w:val="0"/>
      <w:marRight w:val="0"/>
      <w:marTop w:val="0"/>
      <w:marBottom w:val="0"/>
      <w:divBdr>
        <w:top w:val="none" w:sz="0" w:space="0" w:color="auto"/>
        <w:left w:val="none" w:sz="0" w:space="0" w:color="auto"/>
        <w:bottom w:val="none" w:sz="0" w:space="0" w:color="auto"/>
        <w:right w:val="none" w:sz="0" w:space="0" w:color="auto"/>
      </w:divBdr>
    </w:div>
    <w:div w:id="1613513782">
      <w:bodyDiv w:val="1"/>
      <w:marLeft w:val="0"/>
      <w:marRight w:val="0"/>
      <w:marTop w:val="0"/>
      <w:marBottom w:val="0"/>
      <w:divBdr>
        <w:top w:val="none" w:sz="0" w:space="0" w:color="auto"/>
        <w:left w:val="none" w:sz="0" w:space="0" w:color="auto"/>
        <w:bottom w:val="none" w:sz="0" w:space="0" w:color="auto"/>
        <w:right w:val="none" w:sz="0" w:space="0" w:color="auto"/>
      </w:divBdr>
    </w:div>
    <w:div w:id="1615094304">
      <w:bodyDiv w:val="1"/>
      <w:marLeft w:val="0"/>
      <w:marRight w:val="0"/>
      <w:marTop w:val="0"/>
      <w:marBottom w:val="0"/>
      <w:divBdr>
        <w:top w:val="none" w:sz="0" w:space="0" w:color="auto"/>
        <w:left w:val="none" w:sz="0" w:space="0" w:color="auto"/>
        <w:bottom w:val="none" w:sz="0" w:space="0" w:color="auto"/>
        <w:right w:val="none" w:sz="0" w:space="0" w:color="auto"/>
      </w:divBdr>
    </w:div>
    <w:div w:id="1617566344">
      <w:bodyDiv w:val="1"/>
      <w:marLeft w:val="0"/>
      <w:marRight w:val="0"/>
      <w:marTop w:val="0"/>
      <w:marBottom w:val="0"/>
      <w:divBdr>
        <w:top w:val="none" w:sz="0" w:space="0" w:color="auto"/>
        <w:left w:val="none" w:sz="0" w:space="0" w:color="auto"/>
        <w:bottom w:val="none" w:sz="0" w:space="0" w:color="auto"/>
        <w:right w:val="none" w:sz="0" w:space="0" w:color="auto"/>
      </w:divBdr>
    </w:div>
    <w:div w:id="1619487603">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7081449">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41274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319748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0747969">
      <w:bodyDiv w:val="1"/>
      <w:marLeft w:val="0"/>
      <w:marRight w:val="0"/>
      <w:marTop w:val="0"/>
      <w:marBottom w:val="0"/>
      <w:divBdr>
        <w:top w:val="none" w:sz="0" w:space="0" w:color="auto"/>
        <w:left w:val="none" w:sz="0" w:space="0" w:color="auto"/>
        <w:bottom w:val="none" w:sz="0" w:space="0" w:color="auto"/>
        <w:right w:val="none" w:sz="0" w:space="0" w:color="auto"/>
      </w:divBdr>
    </w:div>
    <w:div w:id="1656445986">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972348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1814019">
      <w:bodyDiv w:val="1"/>
      <w:marLeft w:val="0"/>
      <w:marRight w:val="0"/>
      <w:marTop w:val="0"/>
      <w:marBottom w:val="0"/>
      <w:divBdr>
        <w:top w:val="none" w:sz="0" w:space="0" w:color="auto"/>
        <w:left w:val="none" w:sz="0" w:space="0" w:color="auto"/>
        <w:bottom w:val="none" w:sz="0" w:space="0" w:color="auto"/>
        <w:right w:val="none" w:sz="0" w:space="0" w:color="auto"/>
      </w:divBdr>
    </w:div>
    <w:div w:id="1662848763">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67324576">
      <w:bodyDiv w:val="1"/>
      <w:marLeft w:val="0"/>
      <w:marRight w:val="0"/>
      <w:marTop w:val="0"/>
      <w:marBottom w:val="0"/>
      <w:divBdr>
        <w:top w:val="none" w:sz="0" w:space="0" w:color="auto"/>
        <w:left w:val="none" w:sz="0" w:space="0" w:color="auto"/>
        <w:bottom w:val="none" w:sz="0" w:space="0" w:color="auto"/>
        <w:right w:val="none" w:sz="0" w:space="0" w:color="auto"/>
      </w:divBdr>
    </w:div>
    <w:div w:id="1668829198">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629931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0234983">
      <w:bodyDiv w:val="1"/>
      <w:marLeft w:val="0"/>
      <w:marRight w:val="0"/>
      <w:marTop w:val="0"/>
      <w:marBottom w:val="0"/>
      <w:divBdr>
        <w:top w:val="none" w:sz="0" w:space="0" w:color="auto"/>
        <w:left w:val="none" w:sz="0" w:space="0" w:color="auto"/>
        <w:bottom w:val="none" w:sz="0" w:space="0" w:color="auto"/>
        <w:right w:val="none" w:sz="0" w:space="0" w:color="auto"/>
      </w:divBdr>
    </w:div>
    <w:div w:id="1680501133">
      <w:bodyDiv w:val="1"/>
      <w:marLeft w:val="0"/>
      <w:marRight w:val="0"/>
      <w:marTop w:val="0"/>
      <w:marBottom w:val="0"/>
      <w:divBdr>
        <w:top w:val="none" w:sz="0" w:space="0" w:color="auto"/>
        <w:left w:val="none" w:sz="0" w:space="0" w:color="auto"/>
        <w:bottom w:val="none" w:sz="0" w:space="0" w:color="auto"/>
        <w:right w:val="none" w:sz="0" w:space="0" w:color="auto"/>
      </w:divBdr>
    </w:div>
    <w:div w:id="1681156585">
      <w:bodyDiv w:val="1"/>
      <w:marLeft w:val="0"/>
      <w:marRight w:val="0"/>
      <w:marTop w:val="0"/>
      <w:marBottom w:val="0"/>
      <w:divBdr>
        <w:top w:val="none" w:sz="0" w:space="0" w:color="auto"/>
        <w:left w:val="none" w:sz="0" w:space="0" w:color="auto"/>
        <w:bottom w:val="none" w:sz="0" w:space="0" w:color="auto"/>
        <w:right w:val="none" w:sz="0" w:space="0" w:color="auto"/>
      </w:divBdr>
    </w:div>
    <w:div w:id="1682201680">
      <w:bodyDiv w:val="1"/>
      <w:marLeft w:val="0"/>
      <w:marRight w:val="0"/>
      <w:marTop w:val="0"/>
      <w:marBottom w:val="0"/>
      <w:divBdr>
        <w:top w:val="none" w:sz="0" w:space="0" w:color="auto"/>
        <w:left w:val="none" w:sz="0" w:space="0" w:color="auto"/>
        <w:bottom w:val="none" w:sz="0" w:space="0" w:color="auto"/>
        <w:right w:val="none" w:sz="0" w:space="0" w:color="auto"/>
      </w:divBdr>
    </w:div>
    <w:div w:id="1683243513">
      <w:bodyDiv w:val="1"/>
      <w:marLeft w:val="0"/>
      <w:marRight w:val="0"/>
      <w:marTop w:val="0"/>
      <w:marBottom w:val="0"/>
      <w:divBdr>
        <w:top w:val="none" w:sz="0" w:space="0" w:color="auto"/>
        <w:left w:val="none" w:sz="0" w:space="0" w:color="auto"/>
        <w:bottom w:val="none" w:sz="0" w:space="0" w:color="auto"/>
        <w:right w:val="none" w:sz="0" w:space="0" w:color="auto"/>
      </w:divBdr>
    </w:div>
    <w:div w:id="1683899775">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878395">
      <w:bodyDiv w:val="1"/>
      <w:marLeft w:val="0"/>
      <w:marRight w:val="0"/>
      <w:marTop w:val="0"/>
      <w:marBottom w:val="0"/>
      <w:divBdr>
        <w:top w:val="none" w:sz="0" w:space="0" w:color="auto"/>
        <w:left w:val="none" w:sz="0" w:space="0" w:color="auto"/>
        <w:bottom w:val="none" w:sz="0" w:space="0" w:color="auto"/>
        <w:right w:val="none" w:sz="0" w:space="0" w:color="auto"/>
      </w:divBdr>
    </w:div>
    <w:div w:id="1694308635">
      <w:bodyDiv w:val="1"/>
      <w:marLeft w:val="0"/>
      <w:marRight w:val="0"/>
      <w:marTop w:val="0"/>
      <w:marBottom w:val="0"/>
      <w:divBdr>
        <w:top w:val="none" w:sz="0" w:space="0" w:color="auto"/>
        <w:left w:val="none" w:sz="0" w:space="0" w:color="auto"/>
        <w:bottom w:val="none" w:sz="0" w:space="0" w:color="auto"/>
        <w:right w:val="none" w:sz="0" w:space="0" w:color="auto"/>
      </w:divBdr>
    </w:div>
    <w:div w:id="1694769522">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1467">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268994">
      <w:bodyDiv w:val="1"/>
      <w:marLeft w:val="0"/>
      <w:marRight w:val="0"/>
      <w:marTop w:val="0"/>
      <w:marBottom w:val="0"/>
      <w:divBdr>
        <w:top w:val="none" w:sz="0" w:space="0" w:color="auto"/>
        <w:left w:val="none" w:sz="0" w:space="0" w:color="auto"/>
        <w:bottom w:val="none" w:sz="0" w:space="0" w:color="auto"/>
        <w:right w:val="none" w:sz="0" w:space="0" w:color="auto"/>
      </w:divBdr>
    </w:div>
    <w:div w:id="1697543189">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7949396">
      <w:bodyDiv w:val="1"/>
      <w:marLeft w:val="0"/>
      <w:marRight w:val="0"/>
      <w:marTop w:val="0"/>
      <w:marBottom w:val="0"/>
      <w:divBdr>
        <w:top w:val="none" w:sz="0" w:space="0" w:color="auto"/>
        <w:left w:val="none" w:sz="0" w:space="0" w:color="auto"/>
        <w:bottom w:val="none" w:sz="0" w:space="0" w:color="auto"/>
        <w:right w:val="none" w:sz="0" w:space="0" w:color="auto"/>
      </w:divBdr>
    </w:div>
    <w:div w:id="1708411395">
      <w:bodyDiv w:val="1"/>
      <w:marLeft w:val="0"/>
      <w:marRight w:val="0"/>
      <w:marTop w:val="0"/>
      <w:marBottom w:val="0"/>
      <w:divBdr>
        <w:top w:val="none" w:sz="0" w:space="0" w:color="auto"/>
        <w:left w:val="none" w:sz="0" w:space="0" w:color="auto"/>
        <w:bottom w:val="none" w:sz="0" w:space="0" w:color="auto"/>
        <w:right w:val="none" w:sz="0" w:space="0" w:color="auto"/>
      </w:divBdr>
    </w:div>
    <w:div w:id="1708529928">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0762443">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8358083">
      <w:bodyDiv w:val="1"/>
      <w:marLeft w:val="0"/>
      <w:marRight w:val="0"/>
      <w:marTop w:val="0"/>
      <w:marBottom w:val="0"/>
      <w:divBdr>
        <w:top w:val="none" w:sz="0" w:space="0" w:color="auto"/>
        <w:left w:val="none" w:sz="0" w:space="0" w:color="auto"/>
        <w:bottom w:val="none" w:sz="0" w:space="0" w:color="auto"/>
        <w:right w:val="none" w:sz="0" w:space="0" w:color="auto"/>
      </w:divBdr>
    </w:div>
    <w:div w:id="1720397832">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3943653">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2844130">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3336021">
      <w:bodyDiv w:val="1"/>
      <w:marLeft w:val="0"/>
      <w:marRight w:val="0"/>
      <w:marTop w:val="0"/>
      <w:marBottom w:val="0"/>
      <w:divBdr>
        <w:top w:val="none" w:sz="0" w:space="0" w:color="auto"/>
        <w:left w:val="none" w:sz="0" w:space="0" w:color="auto"/>
        <w:bottom w:val="none" w:sz="0" w:space="0" w:color="auto"/>
        <w:right w:val="none" w:sz="0" w:space="0" w:color="auto"/>
      </w:divBdr>
    </w:div>
    <w:div w:id="1743722777">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48916075">
      <w:bodyDiv w:val="1"/>
      <w:marLeft w:val="0"/>
      <w:marRight w:val="0"/>
      <w:marTop w:val="0"/>
      <w:marBottom w:val="0"/>
      <w:divBdr>
        <w:top w:val="none" w:sz="0" w:space="0" w:color="auto"/>
        <w:left w:val="none" w:sz="0" w:space="0" w:color="auto"/>
        <w:bottom w:val="none" w:sz="0" w:space="0" w:color="auto"/>
        <w:right w:val="none" w:sz="0" w:space="0" w:color="auto"/>
      </w:divBdr>
    </w:div>
    <w:div w:id="1754661003">
      <w:bodyDiv w:val="1"/>
      <w:marLeft w:val="0"/>
      <w:marRight w:val="0"/>
      <w:marTop w:val="0"/>
      <w:marBottom w:val="0"/>
      <w:divBdr>
        <w:top w:val="none" w:sz="0" w:space="0" w:color="auto"/>
        <w:left w:val="none" w:sz="0" w:space="0" w:color="auto"/>
        <w:bottom w:val="none" w:sz="0" w:space="0" w:color="auto"/>
        <w:right w:val="none" w:sz="0" w:space="0" w:color="auto"/>
      </w:divBdr>
    </w:div>
    <w:div w:id="1758361615">
      <w:bodyDiv w:val="1"/>
      <w:marLeft w:val="0"/>
      <w:marRight w:val="0"/>
      <w:marTop w:val="0"/>
      <w:marBottom w:val="0"/>
      <w:divBdr>
        <w:top w:val="none" w:sz="0" w:space="0" w:color="auto"/>
        <w:left w:val="none" w:sz="0" w:space="0" w:color="auto"/>
        <w:bottom w:val="none" w:sz="0" w:space="0" w:color="auto"/>
        <w:right w:val="none" w:sz="0" w:space="0" w:color="auto"/>
      </w:divBdr>
    </w:div>
    <w:div w:id="1761636778">
      <w:bodyDiv w:val="1"/>
      <w:marLeft w:val="0"/>
      <w:marRight w:val="0"/>
      <w:marTop w:val="0"/>
      <w:marBottom w:val="0"/>
      <w:divBdr>
        <w:top w:val="none" w:sz="0" w:space="0" w:color="auto"/>
        <w:left w:val="none" w:sz="0" w:space="0" w:color="auto"/>
        <w:bottom w:val="none" w:sz="0" w:space="0" w:color="auto"/>
        <w:right w:val="none" w:sz="0" w:space="0" w:color="auto"/>
      </w:divBdr>
    </w:div>
    <w:div w:id="1764841359">
      <w:bodyDiv w:val="1"/>
      <w:marLeft w:val="0"/>
      <w:marRight w:val="0"/>
      <w:marTop w:val="0"/>
      <w:marBottom w:val="0"/>
      <w:divBdr>
        <w:top w:val="none" w:sz="0" w:space="0" w:color="auto"/>
        <w:left w:val="none" w:sz="0" w:space="0" w:color="auto"/>
        <w:bottom w:val="none" w:sz="0" w:space="0" w:color="auto"/>
        <w:right w:val="none" w:sz="0" w:space="0" w:color="auto"/>
      </w:divBdr>
    </w:div>
    <w:div w:id="1769350258">
      <w:bodyDiv w:val="1"/>
      <w:marLeft w:val="0"/>
      <w:marRight w:val="0"/>
      <w:marTop w:val="0"/>
      <w:marBottom w:val="0"/>
      <w:divBdr>
        <w:top w:val="none" w:sz="0" w:space="0" w:color="auto"/>
        <w:left w:val="none" w:sz="0" w:space="0" w:color="auto"/>
        <w:bottom w:val="none" w:sz="0" w:space="0" w:color="auto"/>
        <w:right w:val="none" w:sz="0" w:space="0" w:color="auto"/>
      </w:divBdr>
    </w:div>
    <w:div w:id="1769615251">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1701860">
      <w:bodyDiv w:val="1"/>
      <w:marLeft w:val="0"/>
      <w:marRight w:val="0"/>
      <w:marTop w:val="0"/>
      <w:marBottom w:val="0"/>
      <w:divBdr>
        <w:top w:val="none" w:sz="0" w:space="0" w:color="auto"/>
        <w:left w:val="none" w:sz="0" w:space="0" w:color="auto"/>
        <w:bottom w:val="none" w:sz="0" w:space="0" w:color="auto"/>
        <w:right w:val="none" w:sz="0" w:space="0" w:color="auto"/>
      </w:divBdr>
    </w:div>
    <w:div w:id="1775979009">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045064">
      <w:bodyDiv w:val="1"/>
      <w:marLeft w:val="0"/>
      <w:marRight w:val="0"/>
      <w:marTop w:val="0"/>
      <w:marBottom w:val="0"/>
      <w:divBdr>
        <w:top w:val="none" w:sz="0" w:space="0" w:color="auto"/>
        <w:left w:val="none" w:sz="0" w:space="0" w:color="auto"/>
        <w:bottom w:val="none" w:sz="0" w:space="0" w:color="auto"/>
        <w:right w:val="none" w:sz="0" w:space="0" w:color="auto"/>
      </w:divBdr>
      <w:divsChild>
        <w:div w:id="1361471812">
          <w:marLeft w:val="105"/>
          <w:marRight w:val="30"/>
          <w:marTop w:val="30"/>
          <w:marBottom w:val="30"/>
          <w:divBdr>
            <w:top w:val="none" w:sz="0" w:space="0" w:color="auto"/>
            <w:left w:val="none" w:sz="0" w:space="0" w:color="auto"/>
            <w:bottom w:val="none" w:sz="0" w:space="0" w:color="auto"/>
            <w:right w:val="none" w:sz="0" w:space="0" w:color="auto"/>
          </w:divBdr>
        </w:div>
      </w:divsChild>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0876821">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359538">
      <w:bodyDiv w:val="1"/>
      <w:marLeft w:val="0"/>
      <w:marRight w:val="0"/>
      <w:marTop w:val="0"/>
      <w:marBottom w:val="0"/>
      <w:divBdr>
        <w:top w:val="none" w:sz="0" w:space="0" w:color="auto"/>
        <w:left w:val="none" w:sz="0" w:space="0" w:color="auto"/>
        <w:bottom w:val="none" w:sz="0" w:space="0" w:color="auto"/>
        <w:right w:val="none" w:sz="0" w:space="0" w:color="auto"/>
      </w:divBdr>
    </w:div>
    <w:div w:id="1816754972">
      <w:bodyDiv w:val="1"/>
      <w:marLeft w:val="0"/>
      <w:marRight w:val="0"/>
      <w:marTop w:val="0"/>
      <w:marBottom w:val="0"/>
      <w:divBdr>
        <w:top w:val="none" w:sz="0" w:space="0" w:color="auto"/>
        <w:left w:val="none" w:sz="0" w:space="0" w:color="auto"/>
        <w:bottom w:val="none" w:sz="0" w:space="0" w:color="auto"/>
        <w:right w:val="none" w:sz="0" w:space="0" w:color="auto"/>
      </w:divBdr>
    </w:div>
    <w:div w:id="1821995004">
      <w:bodyDiv w:val="1"/>
      <w:marLeft w:val="0"/>
      <w:marRight w:val="0"/>
      <w:marTop w:val="0"/>
      <w:marBottom w:val="0"/>
      <w:divBdr>
        <w:top w:val="none" w:sz="0" w:space="0" w:color="auto"/>
        <w:left w:val="none" w:sz="0" w:space="0" w:color="auto"/>
        <w:bottom w:val="none" w:sz="0" w:space="0" w:color="auto"/>
        <w:right w:val="none" w:sz="0" w:space="0" w:color="auto"/>
      </w:divBdr>
    </w:div>
    <w:div w:id="1827209452">
      <w:bodyDiv w:val="1"/>
      <w:marLeft w:val="0"/>
      <w:marRight w:val="0"/>
      <w:marTop w:val="0"/>
      <w:marBottom w:val="0"/>
      <w:divBdr>
        <w:top w:val="none" w:sz="0" w:space="0" w:color="auto"/>
        <w:left w:val="none" w:sz="0" w:space="0" w:color="auto"/>
        <w:bottom w:val="none" w:sz="0" w:space="0" w:color="auto"/>
        <w:right w:val="none" w:sz="0" w:space="0" w:color="auto"/>
      </w:divBdr>
    </w:div>
    <w:div w:id="182781492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285025">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251622">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5295641">
      <w:bodyDiv w:val="1"/>
      <w:marLeft w:val="0"/>
      <w:marRight w:val="0"/>
      <w:marTop w:val="0"/>
      <w:marBottom w:val="0"/>
      <w:divBdr>
        <w:top w:val="none" w:sz="0" w:space="0" w:color="auto"/>
        <w:left w:val="none" w:sz="0" w:space="0" w:color="auto"/>
        <w:bottom w:val="none" w:sz="0" w:space="0" w:color="auto"/>
        <w:right w:val="none" w:sz="0" w:space="0" w:color="auto"/>
      </w:divBdr>
    </w:div>
    <w:div w:id="1838032669">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500706">
      <w:bodyDiv w:val="1"/>
      <w:marLeft w:val="0"/>
      <w:marRight w:val="0"/>
      <w:marTop w:val="0"/>
      <w:marBottom w:val="0"/>
      <w:divBdr>
        <w:top w:val="none" w:sz="0" w:space="0" w:color="auto"/>
        <w:left w:val="none" w:sz="0" w:space="0" w:color="auto"/>
        <w:bottom w:val="none" w:sz="0" w:space="0" w:color="auto"/>
        <w:right w:val="none" w:sz="0" w:space="0" w:color="auto"/>
      </w:divBdr>
    </w:div>
    <w:div w:id="1843743389">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7673448">
      <w:bodyDiv w:val="1"/>
      <w:marLeft w:val="0"/>
      <w:marRight w:val="0"/>
      <w:marTop w:val="0"/>
      <w:marBottom w:val="0"/>
      <w:divBdr>
        <w:top w:val="none" w:sz="0" w:space="0" w:color="auto"/>
        <w:left w:val="none" w:sz="0" w:space="0" w:color="auto"/>
        <w:bottom w:val="none" w:sz="0" w:space="0" w:color="auto"/>
        <w:right w:val="none" w:sz="0" w:space="0" w:color="auto"/>
      </w:divBdr>
    </w:div>
    <w:div w:id="1847744442">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2914351">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0194194">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635931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5462855">
      <w:bodyDiv w:val="1"/>
      <w:marLeft w:val="0"/>
      <w:marRight w:val="0"/>
      <w:marTop w:val="0"/>
      <w:marBottom w:val="0"/>
      <w:divBdr>
        <w:top w:val="none" w:sz="0" w:space="0" w:color="auto"/>
        <w:left w:val="none" w:sz="0" w:space="0" w:color="auto"/>
        <w:bottom w:val="none" w:sz="0" w:space="0" w:color="auto"/>
        <w:right w:val="none" w:sz="0" w:space="0" w:color="auto"/>
      </w:divBdr>
    </w:div>
    <w:div w:id="1879127478">
      <w:bodyDiv w:val="1"/>
      <w:marLeft w:val="0"/>
      <w:marRight w:val="0"/>
      <w:marTop w:val="0"/>
      <w:marBottom w:val="0"/>
      <w:divBdr>
        <w:top w:val="none" w:sz="0" w:space="0" w:color="auto"/>
        <w:left w:val="none" w:sz="0" w:space="0" w:color="auto"/>
        <w:bottom w:val="none" w:sz="0" w:space="0" w:color="auto"/>
        <w:right w:val="none" w:sz="0" w:space="0" w:color="auto"/>
      </w:divBdr>
    </w:div>
    <w:div w:id="1879277537">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5220863">
      <w:bodyDiv w:val="1"/>
      <w:marLeft w:val="0"/>
      <w:marRight w:val="0"/>
      <w:marTop w:val="0"/>
      <w:marBottom w:val="0"/>
      <w:divBdr>
        <w:top w:val="none" w:sz="0" w:space="0" w:color="auto"/>
        <w:left w:val="none" w:sz="0" w:space="0" w:color="auto"/>
        <w:bottom w:val="none" w:sz="0" w:space="0" w:color="auto"/>
        <w:right w:val="none" w:sz="0" w:space="0" w:color="auto"/>
      </w:divBdr>
    </w:div>
    <w:div w:id="1913925459">
      <w:bodyDiv w:val="1"/>
      <w:marLeft w:val="0"/>
      <w:marRight w:val="0"/>
      <w:marTop w:val="0"/>
      <w:marBottom w:val="0"/>
      <w:divBdr>
        <w:top w:val="none" w:sz="0" w:space="0" w:color="auto"/>
        <w:left w:val="none" w:sz="0" w:space="0" w:color="auto"/>
        <w:bottom w:val="none" w:sz="0" w:space="0" w:color="auto"/>
        <w:right w:val="none" w:sz="0" w:space="0" w:color="auto"/>
      </w:divBdr>
    </w:div>
    <w:div w:id="1917937072">
      <w:bodyDiv w:val="1"/>
      <w:marLeft w:val="0"/>
      <w:marRight w:val="0"/>
      <w:marTop w:val="0"/>
      <w:marBottom w:val="0"/>
      <w:divBdr>
        <w:top w:val="none" w:sz="0" w:space="0" w:color="auto"/>
        <w:left w:val="none" w:sz="0" w:space="0" w:color="auto"/>
        <w:bottom w:val="none" w:sz="0" w:space="0" w:color="auto"/>
        <w:right w:val="none" w:sz="0" w:space="0" w:color="auto"/>
      </w:divBdr>
    </w:div>
    <w:div w:id="1920556856">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178349">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3226417">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43086">
      <w:bodyDiv w:val="1"/>
      <w:marLeft w:val="0"/>
      <w:marRight w:val="0"/>
      <w:marTop w:val="0"/>
      <w:marBottom w:val="0"/>
      <w:divBdr>
        <w:top w:val="none" w:sz="0" w:space="0" w:color="auto"/>
        <w:left w:val="none" w:sz="0" w:space="0" w:color="auto"/>
        <w:bottom w:val="none" w:sz="0" w:space="0" w:color="auto"/>
        <w:right w:val="none" w:sz="0" w:space="0" w:color="auto"/>
      </w:divBdr>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7979932">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1257549">
      <w:bodyDiv w:val="1"/>
      <w:marLeft w:val="0"/>
      <w:marRight w:val="0"/>
      <w:marTop w:val="0"/>
      <w:marBottom w:val="0"/>
      <w:divBdr>
        <w:top w:val="none" w:sz="0" w:space="0" w:color="auto"/>
        <w:left w:val="none" w:sz="0" w:space="0" w:color="auto"/>
        <w:bottom w:val="none" w:sz="0" w:space="0" w:color="auto"/>
        <w:right w:val="none" w:sz="0" w:space="0" w:color="auto"/>
      </w:divBdr>
    </w:div>
    <w:div w:id="1971782989">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7986">
      <w:bodyDiv w:val="1"/>
      <w:marLeft w:val="0"/>
      <w:marRight w:val="0"/>
      <w:marTop w:val="0"/>
      <w:marBottom w:val="0"/>
      <w:divBdr>
        <w:top w:val="none" w:sz="0" w:space="0" w:color="auto"/>
        <w:left w:val="none" w:sz="0" w:space="0" w:color="auto"/>
        <w:bottom w:val="none" w:sz="0" w:space="0" w:color="auto"/>
        <w:right w:val="none" w:sz="0" w:space="0" w:color="auto"/>
      </w:divBdr>
    </w:div>
    <w:div w:id="1981573636">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3928059">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87276017">
      <w:bodyDiv w:val="1"/>
      <w:marLeft w:val="0"/>
      <w:marRight w:val="0"/>
      <w:marTop w:val="0"/>
      <w:marBottom w:val="0"/>
      <w:divBdr>
        <w:top w:val="none" w:sz="0" w:space="0" w:color="auto"/>
        <w:left w:val="none" w:sz="0" w:space="0" w:color="auto"/>
        <w:bottom w:val="none" w:sz="0" w:space="0" w:color="auto"/>
        <w:right w:val="none" w:sz="0" w:space="0" w:color="auto"/>
      </w:divBdr>
    </w:div>
    <w:div w:id="1989551591">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3950469">
      <w:bodyDiv w:val="1"/>
      <w:marLeft w:val="0"/>
      <w:marRight w:val="0"/>
      <w:marTop w:val="0"/>
      <w:marBottom w:val="0"/>
      <w:divBdr>
        <w:top w:val="none" w:sz="0" w:space="0" w:color="auto"/>
        <w:left w:val="none" w:sz="0" w:space="0" w:color="auto"/>
        <w:bottom w:val="none" w:sz="0" w:space="0" w:color="auto"/>
        <w:right w:val="none" w:sz="0" w:space="0" w:color="auto"/>
      </w:divBdr>
    </w:div>
    <w:div w:id="1997565407">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043838">
      <w:bodyDiv w:val="1"/>
      <w:marLeft w:val="0"/>
      <w:marRight w:val="0"/>
      <w:marTop w:val="0"/>
      <w:marBottom w:val="0"/>
      <w:divBdr>
        <w:top w:val="none" w:sz="0" w:space="0" w:color="auto"/>
        <w:left w:val="none" w:sz="0" w:space="0" w:color="auto"/>
        <w:bottom w:val="none" w:sz="0" w:space="0" w:color="auto"/>
        <w:right w:val="none" w:sz="0" w:space="0" w:color="auto"/>
      </w:divBdr>
    </w:div>
    <w:div w:id="2006743680">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11563746">
      <w:bodyDiv w:val="1"/>
      <w:marLeft w:val="0"/>
      <w:marRight w:val="0"/>
      <w:marTop w:val="0"/>
      <w:marBottom w:val="0"/>
      <w:divBdr>
        <w:top w:val="none" w:sz="0" w:space="0" w:color="auto"/>
        <w:left w:val="none" w:sz="0" w:space="0" w:color="auto"/>
        <w:bottom w:val="none" w:sz="0" w:space="0" w:color="auto"/>
        <w:right w:val="none" w:sz="0" w:space="0" w:color="auto"/>
      </w:divBdr>
    </w:div>
    <w:div w:id="2013796755">
      <w:bodyDiv w:val="1"/>
      <w:marLeft w:val="0"/>
      <w:marRight w:val="0"/>
      <w:marTop w:val="0"/>
      <w:marBottom w:val="0"/>
      <w:divBdr>
        <w:top w:val="none" w:sz="0" w:space="0" w:color="auto"/>
        <w:left w:val="none" w:sz="0" w:space="0" w:color="auto"/>
        <w:bottom w:val="none" w:sz="0" w:space="0" w:color="auto"/>
        <w:right w:val="none" w:sz="0" w:space="0" w:color="auto"/>
      </w:divBdr>
    </w:div>
    <w:div w:id="2016881052">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2198924">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3989614">
      <w:bodyDiv w:val="1"/>
      <w:marLeft w:val="0"/>
      <w:marRight w:val="0"/>
      <w:marTop w:val="0"/>
      <w:marBottom w:val="0"/>
      <w:divBdr>
        <w:top w:val="none" w:sz="0" w:space="0" w:color="auto"/>
        <w:left w:val="none" w:sz="0" w:space="0" w:color="auto"/>
        <w:bottom w:val="none" w:sz="0" w:space="0" w:color="auto"/>
        <w:right w:val="none" w:sz="0" w:space="0" w:color="auto"/>
      </w:divBdr>
    </w:div>
    <w:div w:id="2036690967">
      <w:bodyDiv w:val="1"/>
      <w:marLeft w:val="0"/>
      <w:marRight w:val="0"/>
      <w:marTop w:val="0"/>
      <w:marBottom w:val="0"/>
      <w:divBdr>
        <w:top w:val="none" w:sz="0" w:space="0" w:color="auto"/>
        <w:left w:val="none" w:sz="0" w:space="0" w:color="auto"/>
        <w:bottom w:val="none" w:sz="0" w:space="0" w:color="auto"/>
        <w:right w:val="none" w:sz="0" w:space="0" w:color="auto"/>
      </w:divBdr>
    </w:div>
    <w:div w:id="2039381810">
      <w:bodyDiv w:val="1"/>
      <w:marLeft w:val="0"/>
      <w:marRight w:val="0"/>
      <w:marTop w:val="0"/>
      <w:marBottom w:val="0"/>
      <w:divBdr>
        <w:top w:val="none" w:sz="0" w:space="0" w:color="auto"/>
        <w:left w:val="none" w:sz="0" w:space="0" w:color="auto"/>
        <w:bottom w:val="none" w:sz="0" w:space="0" w:color="auto"/>
        <w:right w:val="none" w:sz="0" w:space="0" w:color="auto"/>
      </w:divBdr>
    </w:div>
    <w:div w:id="2041125301">
      <w:bodyDiv w:val="1"/>
      <w:marLeft w:val="0"/>
      <w:marRight w:val="0"/>
      <w:marTop w:val="0"/>
      <w:marBottom w:val="0"/>
      <w:divBdr>
        <w:top w:val="none" w:sz="0" w:space="0" w:color="auto"/>
        <w:left w:val="none" w:sz="0" w:space="0" w:color="auto"/>
        <w:bottom w:val="none" w:sz="0" w:space="0" w:color="auto"/>
        <w:right w:val="none" w:sz="0" w:space="0" w:color="auto"/>
      </w:divBdr>
    </w:div>
    <w:div w:id="2043902265">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2606313">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53386259">
      <w:bodyDiv w:val="1"/>
      <w:marLeft w:val="0"/>
      <w:marRight w:val="0"/>
      <w:marTop w:val="0"/>
      <w:marBottom w:val="0"/>
      <w:divBdr>
        <w:top w:val="none" w:sz="0" w:space="0" w:color="auto"/>
        <w:left w:val="none" w:sz="0" w:space="0" w:color="auto"/>
        <w:bottom w:val="none" w:sz="0" w:space="0" w:color="auto"/>
        <w:right w:val="none" w:sz="0" w:space="0" w:color="auto"/>
      </w:divBdr>
    </w:div>
    <w:div w:id="2057461992">
      <w:bodyDiv w:val="1"/>
      <w:marLeft w:val="0"/>
      <w:marRight w:val="0"/>
      <w:marTop w:val="0"/>
      <w:marBottom w:val="0"/>
      <w:divBdr>
        <w:top w:val="none" w:sz="0" w:space="0" w:color="auto"/>
        <w:left w:val="none" w:sz="0" w:space="0" w:color="auto"/>
        <w:bottom w:val="none" w:sz="0" w:space="0" w:color="auto"/>
        <w:right w:val="none" w:sz="0" w:space="0" w:color="auto"/>
      </w:divBdr>
    </w:div>
    <w:div w:id="2060083392">
      <w:bodyDiv w:val="1"/>
      <w:marLeft w:val="0"/>
      <w:marRight w:val="0"/>
      <w:marTop w:val="0"/>
      <w:marBottom w:val="0"/>
      <w:divBdr>
        <w:top w:val="none" w:sz="0" w:space="0" w:color="auto"/>
        <w:left w:val="none" w:sz="0" w:space="0" w:color="auto"/>
        <w:bottom w:val="none" w:sz="0" w:space="0" w:color="auto"/>
        <w:right w:val="none" w:sz="0" w:space="0" w:color="auto"/>
      </w:divBdr>
    </w:div>
    <w:div w:id="2061200737">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1728073">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83020880">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3697765">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097819361">
      <w:bodyDiv w:val="1"/>
      <w:marLeft w:val="0"/>
      <w:marRight w:val="0"/>
      <w:marTop w:val="0"/>
      <w:marBottom w:val="0"/>
      <w:divBdr>
        <w:top w:val="none" w:sz="0" w:space="0" w:color="auto"/>
        <w:left w:val="none" w:sz="0" w:space="0" w:color="auto"/>
        <w:bottom w:val="none" w:sz="0" w:space="0" w:color="auto"/>
        <w:right w:val="none" w:sz="0" w:space="0" w:color="auto"/>
      </w:divBdr>
    </w:div>
    <w:div w:id="2103987291">
      <w:bodyDiv w:val="1"/>
      <w:marLeft w:val="0"/>
      <w:marRight w:val="0"/>
      <w:marTop w:val="0"/>
      <w:marBottom w:val="0"/>
      <w:divBdr>
        <w:top w:val="none" w:sz="0" w:space="0" w:color="auto"/>
        <w:left w:val="none" w:sz="0" w:space="0" w:color="auto"/>
        <w:bottom w:val="none" w:sz="0" w:space="0" w:color="auto"/>
        <w:right w:val="none" w:sz="0" w:space="0" w:color="auto"/>
      </w:divBdr>
    </w:div>
    <w:div w:id="2107727082">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5865">
      <w:bodyDiv w:val="1"/>
      <w:marLeft w:val="0"/>
      <w:marRight w:val="0"/>
      <w:marTop w:val="0"/>
      <w:marBottom w:val="0"/>
      <w:divBdr>
        <w:top w:val="none" w:sz="0" w:space="0" w:color="auto"/>
        <w:left w:val="none" w:sz="0" w:space="0" w:color="auto"/>
        <w:bottom w:val="none" w:sz="0" w:space="0" w:color="auto"/>
        <w:right w:val="none" w:sz="0" w:space="0" w:color="auto"/>
      </w:divBdr>
    </w:div>
    <w:div w:id="2124418384">
      <w:bodyDiv w:val="1"/>
      <w:marLeft w:val="0"/>
      <w:marRight w:val="0"/>
      <w:marTop w:val="0"/>
      <w:marBottom w:val="0"/>
      <w:divBdr>
        <w:top w:val="none" w:sz="0" w:space="0" w:color="auto"/>
        <w:left w:val="none" w:sz="0" w:space="0" w:color="auto"/>
        <w:bottom w:val="none" w:sz="0" w:space="0" w:color="auto"/>
        <w:right w:val="none" w:sz="0" w:space="0" w:color="auto"/>
      </w:divBdr>
    </w:div>
    <w:div w:id="2126192276">
      <w:bodyDiv w:val="1"/>
      <w:marLeft w:val="0"/>
      <w:marRight w:val="0"/>
      <w:marTop w:val="0"/>
      <w:marBottom w:val="0"/>
      <w:divBdr>
        <w:top w:val="none" w:sz="0" w:space="0" w:color="auto"/>
        <w:left w:val="none" w:sz="0" w:space="0" w:color="auto"/>
        <w:bottom w:val="none" w:sz="0" w:space="0" w:color="auto"/>
        <w:right w:val="none" w:sz="0" w:space="0" w:color="auto"/>
      </w:divBdr>
    </w:div>
    <w:div w:id="212823089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28548406">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8059603">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6.jpeg"/><Relationship Id="rId107" Type="http://schemas.openxmlformats.org/officeDocument/2006/relationships/image" Target="media/image96.png"/><Relationship Id="rId11" Type="http://schemas.openxmlformats.org/officeDocument/2006/relationships/footer" Target="footer2.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2.jpe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hyperlink" Target="https://www.politerm.com/download/zulu/ZuluHelp.pdf" TargetMode="External"/><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jpe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5.png"/><Relationship Id="rId114" Type="http://schemas.openxmlformats.org/officeDocument/2006/relationships/image" Target="media/image103.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politerm.com/download/zulu/ZuluThermo.pdf" TargetMode="External"/><Relationship Id="rId18" Type="http://schemas.openxmlformats.org/officeDocument/2006/relationships/image" Target="media/image8.png"/><Relationship Id="rId39" Type="http://schemas.openxmlformats.org/officeDocument/2006/relationships/image" Target="media/image29.jpeg"/><Relationship Id="rId109" Type="http://schemas.openxmlformats.org/officeDocument/2006/relationships/image" Target="media/image98.png"/><Relationship Id="rId34" Type="http://schemas.openxmlformats.org/officeDocument/2006/relationships/image" Target="media/image24.jpe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footer" Target="footer3.xml"/><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fontTable" Target="fontTable.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image" Target="media/image3.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15F8DF2-F7C7-44FE-88CB-375E630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1977</TotalTime>
  <Pages>7</Pages>
  <Words>16423</Words>
  <Characters>93612</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ОАО "ВТИ"</Company>
  <LinksUpToDate>false</LinksUpToDate>
  <CharactersWithSpaces>109816</CharactersWithSpaces>
  <SharedDoc>false</SharedDoc>
  <HLinks>
    <vt:vector size="306" baseType="variant">
      <vt:variant>
        <vt:i4>1376307</vt:i4>
      </vt:variant>
      <vt:variant>
        <vt:i4>302</vt:i4>
      </vt:variant>
      <vt:variant>
        <vt:i4>0</vt:i4>
      </vt:variant>
      <vt:variant>
        <vt:i4>5</vt:i4>
      </vt:variant>
      <vt:variant>
        <vt:lpwstr/>
      </vt:variant>
      <vt:variant>
        <vt:lpwstr>_Toc292300387</vt:lpwstr>
      </vt:variant>
      <vt:variant>
        <vt:i4>1376307</vt:i4>
      </vt:variant>
      <vt:variant>
        <vt:i4>296</vt:i4>
      </vt:variant>
      <vt:variant>
        <vt:i4>0</vt:i4>
      </vt:variant>
      <vt:variant>
        <vt:i4>5</vt:i4>
      </vt:variant>
      <vt:variant>
        <vt:lpwstr/>
      </vt:variant>
      <vt:variant>
        <vt:lpwstr>_Toc292300386</vt:lpwstr>
      </vt:variant>
      <vt:variant>
        <vt:i4>1376307</vt:i4>
      </vt:variant>
      <vt:variant>
        <vt:i4>290</vt:i4>
      </vt:variant>
      <vt:variant>
        <vt:i4>0</vt:i4>
      </vt:variant>
      <vt:variant>
        <vt:i4>5</vt:i4>
      </vt:variant>
      <vt:variant>
        <vt:lpwstr/>
      </vt:variant>
      <vt:variant>
        <vt:lpwstr>_Toc292300385</vt:lpwstr>
      </vt:variant>
      <vt:variant>
        <vt:i4>1376307</vt:i4>
      </vt:variant>
      <vt:variant>
        <vt:i4>284</vt:i4>
      </vt:variant>
      <vt:variant>
        <vt:i4>0</vt:i4>
      </vt:variant>
      <vt:variant>
        <vt:i4>5</vt:i4>
      </vt:variant>
      <vt:variant>
        <vt:lpwstr/>
      </vt:variant>
      <vt:variant>
        <vt:lpwstr>_Toc292300384</vt:lpwstr>
      </vt:variant>
      <vt:variant>
        <vt:i4>1376307</vt:i4>
      </vt:variant>
      <vt:variant>
        <vt:i4>278</vt:i4>
      </vt:variant>
      <vt:variant>
        <vt:i4>0</vt:i4>
      </vt:variant>
      <vt:variant>
        <vt:i4>5</vt:i4>
      </vt:variant>
      <vt:variant>
        <vt:lpwstr/>
      </vt:variant>
      <vt:variant>
        <vt:lpwstr>_Toc292300383</vt:lpwstr>
      </vt:variant>
      <vt:variant>
        <vt:i4>1376307</vt:i4>
      </vt:variant>
      <vt:variant>
        <vt:i4>272</vt:i4>
      </vt:variant>
      <vt:variant>
        <vt:i4>0</vt:i4>
      </vt:variant>
      <vt:variant>
        <vt:i4>5</vt:i4>
      </vt:variant>
      <vt:variant>
        <vt:lpwstr/>
      </vt:variant>
      <vt:variant>
        <vt:lpwstr>_Toc292300382</vt:lpwstr>
      </vt:variant>
      <vt:variant>
        <vt:i4>1376307</vt:i4>
      </vt:variant>
      <vt:variant>
        <vt:i4>266</vt:i4>
      </vt:variant>
      <vt:variant>
        <vt:i4>0</vt:i4>
      </vt:variant>
      <vt:variant>
        <vt:i4>5</vt:i4>
      </vt:variant>
      <vt:variant>
        <vt:lpwstr/>
      </vt:variant>
      <vt:variant>
        <vt:lpwstr>_Toc292300381</vt:lpwstr>
      </vt:variant>
      <vt:variant>
        <vt:i4>1376307</vt:i4>
      </vt:variant>
      <vt:variant>
        <vt:i4>260</vt:i4>
      </vt:variant>
      <vt:variant>
        <vt:i4>0</vt:i4>
      </vt:variant>
      <vt:variant>
        <vt:i4>5</vt:i4>
      </vt:variant>
      <vt:variant>
        <vt:lpwstr/>
      </vt:variant>
      <vt:variant>
        <vt:lpwstr>_Toc292300380</vt:lpwstr>
      </vt:variant>
      <vt:variant>
        <vt:i4>1703987</vt:i4>
      </vt:variant>
      <vt:variant>
        <vt:i4>254</vt:i4>
      </vt:variant>
      <vt:variant>
        <vt:i4>0</vt:i4>
      </vt:variant>
      <vt:variant>
        <vt:i4>5</vt:i4>
      </vt:variant>
      <vt:variant>
        <vt:lpwstr/>
      </vt:variant>
      <vt:variant>
        <vt:lpwstr>_Toc292300379</vt:lpwstr>
      </vt:variant>
      <vt:variant>
        <vt:i4>1703987</vt:i4>
      </vt:variant>
      <vt:variant>
        <vt:i4>248</vt:i4>
      </vt:variant>
      <vt:variant>
        <vt:i4>0</vt:i4>
      </vt:variant>
      <vt:variant>
        <vt:i4>5</vt:i4>
      </vt:variant>
      <vt:variant>
        <vt:lpwstr/>
      </vt:variant>
      <vt:variant>
        <vt:lpwstr>_Toc292300378</vt:lpwstr>
      </vt:variant>
      <vt:variant>
        <vt:i4>1703987</vt:i4>
      </vt:variant>
      <vt:variant>
        <vt:i4>242</vt:i4>
      </vt:variant>
      <vt:variant>
        <vt:i4>0</vt:i4>
      </vt:variant>
      <vt:variant>
        <vt:i4>5</vt:i4>
      </vt:variant>
      <vt:variant>
        <vt:lpwstr/>
      </vt:variant>
      <vt:variant>
        <vt:lpwstr>_Toc292300377</vt:lpwstr>
      </vt:variant>
      <vt:variant>
        <vt:i4>1703987</vt:i4>
      </vt:variant>
      <vt:variant>
        <vt:i4>236</vt:i4>
      </vt:variant>
      <vt:variant>
        <vt:i4>0</vt:i4>
      </vt:variant>
      <vt:variant>
        <vt:i4>5</vt:i4>
      </vt:variant>
      <vt:variant>
        <vt:lpwstr/>
      </vt:variant>
      <vt:variant>
        <vt:lpwstr>_Toc292300376</vt:lpwstr>
      </vt:variant>
      <vt:variant>
        <vt:i4>1703987</vt:i4>
      </vt:variant>
      <vt:variant>
        <vt:i4>230</vt:i4>
      </vt:variant>
      <vt:variant>
        <vt:i4>0</vt:i4>
      </vt:variant>
      <vt:variant>
        <vt:i4>5</vt:i4>
      </vt:variant>
      <vt:variant>
        <vt:lpwstr/>
      </vt:variant>
      <vt:variant>
        <vt:lpwstr>_Toc292300375</vt:lpwstr>
      </vt:variant>
      <vt:variant>
        <vt:i4>1703987</vt:i4>
      </vt:variant>
      <vt:variant>
        <vt:i4>224</vt:i4>
      </vt:variant>
      <vt:variant>
        <vt:i4>0</vt:i4>
      </vt:variant>
      <vt:variant>
        <vt:i4>5</vt:i4>
      </vt:variant>
      <vt:variant>
        <vt:lpwstr/>
      </vt:variant>
      <vt:variant>
        <vt:lpwstr>_Toc292300374</vt:lpwstr>
      </vt:variant>
      <vt:variant>
        <vt:i4>1703987</vt:i4>
      </vt:variant>
      <vt:variant>
        <vt:i4>218</vt:i4>
      </vt:variant>
      <vt:variant>
        <vt:i4>0</vt:i4>
      </vt:variant>
      <vt:variant>
        <vt:i4>5</vt:i4>
      </vt:variant>
      <vt:variant>
        <vt:lpwstr/>
      </vt:variant>
      <vt:variant>
        <vt:lpwstr>_Toc292300373</vt:lpwstr>
      </vt:variant>
      <vt:variant>
        <vt:i4>1703987</vt:i4>
      </vt:variant>
      <vt:variant>
        <vt:i4>212</vt:i4>
      </vt:variant>
      <vt:variant>
        <vt:i4>0</vt:i4>
      </vt:variant>
      <vt:variant>
        <vt:i4>5</vt:i4>
      </vt:variant>
      <vt:variant>
        <vt:lpwstr/>
      </vt:variant>
      <vt:variant>
        <vt:lpwstr>_Toc292300372</vt:lpwstr>
      </vt:variant>
      <vt:variant>
        <vt:i4>1703987</vt:i4>
      </vt:variant>
      <vt:variant>
        <vt:i4>206</vt:i4>
      </vt:variant>
      <vt:variant>
        <vt:i4>0</vt:i4>
      </vt:variant>
      <vt:variant>
        <vt:i4>5</vt:i4>
      </vt:variant>
      <vt:variant>
        <vt:lpwstr/>
      </vt:variant>
      <vt:variant>
        <vt:lpwstr>_Toc292300371</vt:lpwstr>
      </vt:variant>
      <vt:variant>
        <vt:i4>1703987</vt:i4>
      </vt:variant>
      <vt:variant>
        <vt:i4>200</vt:i4>
      </vt:variant>
      <vt:variant>
        <vt:i4>0</vt:i4>
      </vt:variant>
      <vt:variant>
        <vt:i4>5</vt:i4>
      </vt:variant>
      <vt:variant>
        <vt:lpwstr/>
      </vt:variant>
      <vt:variant>
        <vt:lpwstr>_Toc292300370</vt:lpwstr>
      </vt:variant>
      <vt:variant>
        <vt:i4>1769523</vt:i4>
      </vt:variant>
      <vt:variant>
        <vt:i4>194</vt:i4>
      </vt:variant>
      <vt:variant>
        <vt:i4>0</vt:i4>
      </vt:variant>
      <vt:variant>
        <vt:i4>5</vt:i4>
      </vt:variant>
      <vt:variant>
        <vt:lpwstr/>
      </vt:variant>
      <vt:variant>
        <vt:lpwstr>_Toc292300369</vt:lpwstr>
      </vt:variant>
      <vt:variant>
        <vt:i4>1769523</vt:i4>
      </vt:variant>
      <vt:variant>
        <vt:i4>188</vt:i4>
      </vt:variant>
      <vt:variant>
        <vt:i4>0</vt:i4>
      </vt:variant>
      <vt:variant>
        <vt:i4>5</vt:i4>
      </vt:variant>
      <vt:variant>
        <vt:lpwstr/>
      </vt:variant>
      <vt:variant>
        <vt:lpwstr>_Toc292300368</vt:lpwstr>
      </vt:variant>
      <vt:variant>
        <vt:i4>1769523</vt:i4>
      </vt:variant>
      <vt:variant>
        <vt:i4>182</vt:i4>
      </vt:variant>
      <vt:variant>
        <vt:i4>0</vt:i4>
      </vt:variant>
      <vt:variant>
        <vt:i4>5</vt:i4>
      </vt:variant>
      <vt:variant>
        <vt:lpwstr/>
      </vt:variant>
      <vt:variant>
        <vt:lpwstr>_Toc292300367</vt:lpwstr>
      </vt:variant>
      <vt:variant>
        <vt:i4>1769523</vt:i4>
      </vt:variant>
      <vt:variant>
        <vt:i4>176</vt:i4>
      </vt:variant>
      <vt:variant>
        <vt:i4>0</vt:i4>
      </vt:variant>
      <vt:variant>
        <vt:i4>5</vt:i4>
      </vt:variant>
      <vt:variant>
        <vt:lpwstr/>
      </vt:variant>
      <vt:variant>
        <vt:lpwstr>_Toc292300366</vt:lpwstr>
      </vt:variant>
      <vt:variant>
        <vt:i4>1769523</vt:i4>
      </vt:variant>
      <vt:variant>
        <vt:i4>170</vt:i4>
      </vt:variant>
      <vt:variant>
        <vt:i4>0</vt:i4>
      </vt:variant>
      <vt:variant>
        <vt:i4>5</vt:i4>
      </vt:variant>
      <vt:variant>
        <vt:lpwstr/>
      </vt:variant>
      <vt:variant>
        <vt:lpwstr>_Toc292300365</vt:lpwstr>
      </vt:variant>
      <vt:variant>
        <vt:i4>1769523</vt:i4>
      </vt:variant>
      <vt:variant>
        <vt:i4>164</vt:i4>
      </vt:variant>
      <vt:variant>
        <vt:i4>0</vt:i4>
      </vt:variant>
      <vt:variant>
        <vt:i4>5</vt:i4>
      </vt:variant>
      <vt:variant>
        <vt:lpwstr/>
      </vt:variant>
      <vt:variant>
        <vt:lpwstr>_Toc292300364</vt:lpwstr>
      </vt:variant>
      <vt:variant>
        <vt:i4>1769523</vt:i4>
      </vt:variant>
      <vt:variant>
        <vt:i4>158</vt:i4>
      </vt:variant>
      <vt:variant>
        <vt:i4>0</vt:i4>
      </vt:variant>
      <vt:variant>
        <vt:i4>5</vt:i4>
      </vt:variant>
      <vt:variant>
        <vt:lpwstr/>
      </vt:variant>
      <vt:variant>
        <vt:lpwstr>_Toc292300363</vt:lpwstr>
      </vt:variant>
      <vt:variant>
        <vt:i4>1769523</vt:i4>
      </vt:variant>
      <vt:variant>
        <vt:i4>152</vt:i4>
      </vt:variant>
      <vt:variant>
        <vt:i4>0</vt:i4>
      </vt:variant>
      <vt:variant>
        <vt:i4>5</vt:i4>
      </vt:variant>
      <vt:variant>
        <vt:lpwstr/>
      </vt:variant>
      <vt:variant>
        <vt:lpwstr>_Toc292300362</vt:lpwstr>
      </vt:variant>
      <vt:variant>
        <vt:i4>1769523</vt:i4>
      </vt:variant>
      <vt:variant>
        <vt:i4>146</vt:i4>
      </vt:variant>
      <vt:variant>
        <vt:i4>0</vt:i4>
      </vt:variant>
      <vt:variant>
        <vt:i4>5</vt:i4>
      </vt:variant>
      <vt:variant>
        <vt:lpwstr/>
      </vt:variant>
      <vt:variant>
        <vt:lpwstr>_Toc292300361</vt:lpwstr>
      </vt:variant>
      <vt:variant>
        <vt:i4>1769523</vt:i4>
      </vt:variant>
      <vt:variant>
        <vt:i4>140</vt:i4>
      </vt:variant>
      <vt:variant>
        <vt:i4>0</vt:i4>
      </vt:variant>
      <vt:variant>
        <vt:i4>5</vt:i4>
      </vt:variant>
      <vt:variant>
        <vt:lpwstr/>
      </vt:variant>
      <vt:variant>
        <vt:lpwstr>_Toc292300360</vt:lpwstr>
      </vt:variant>
      <vt:variant>
        <vt:i4>1572915</vt:i4>
      </vt:variant>
      <vt:variant>
        <vt:i4>134</vt:i4>
      </vt:variant>
      <vt:variant>
        <vt:i4>0</vt:i4>
      </vt:variant>
      <vt:variant>
        <vt:i4>5</vt:i4>
      </vt:variant>
      <vt:variant>
        <vt:lpwstr/>
      </vt:variant>
      <vt:variant>
        <vt:lpwstr>_Toc292300359</vt:lpwstr>
      </vt:variant>
      <vt:variant>
        <vt:i4>1572915</vt:i4>
      </vt:variant>
      <vt:variant>
        <vt:i4>128</vt:i4>
      </vt:variant>
      <vt:variant>
        <vt:i4>0</vt:i4>
      </vt:variant>
      <vt:variant>
        <vt:i4>5</vt:i4>
      </vt:variant>
      <vt:variant>
        <vt:lpwstr/>
      </vt:variant>
      <vt:variant>
        <vt:lpwstr>_Toc292300358</vt:lpwstr>
      </vt:variant>
      <vt:variant>
        <vt:i4>1572915</vt:i4>
      </vt:variant>
      <vt:variant>
        <vt:i4>122</vt:i4>
      </vt:variant>
      <vt:variant>
        <vt:i4>0</vt:i4>
      </vt:variant>
      <vt:variant>
        <vt:i4>5</vt:i4>
      </vt:variant>
      <vt:variant>
        <vt:lpwstr/>
      </vt:variant>
      <vt:variant>
        <vt:lpwstr>_Toc292300357</vt:lpwstr>
      </vt:variant>
      <vt:variant>
        <vt:i4>1572915</vt:i4>
      </vt:variant>
      <vt:variant>
        <vt:i4>116</vt:i4>
      </vt:variant>
      <vt:variant>
        <vt:i4>0</vt:i4>
      </vt:variant>
      <vt:variant>
        <vt:i4>5</vt:i4>
      </vt:variant>
      <vt:variant>
        <vt:lpwstr/>
      </vt:variant>
      <vt:variant>
        <vt:lpwstr>_Toc292300356</vt:lpwstr>
      </vt:variant>
      <vt:variant>
        <vt:i4>1572915</vt:i4>
      </vt:variant>
      <vt:variant>
        <vt:i4>110</vt:i4>
      </vt:variant>
      <vt:variant>
        <vt:i4>0</vt:i4>
      </vt:variant>
      <vt:variant>
        <vt:i4>5</vt:i4>
      </vt:variant>
      <vt:variant>
        <vt:lpwstr/>
      </vt:variant>
      <vt:variant>
        <vt:lpwstr>_Toc292300355</vt:lpwstr>
      </vt:variant>
      <vt:variant>
        <vt:i4>1572915</vt:i4>
      </vt:variant>
      <vt:variant>
        <vt:i4>104</vt:i4>
      </vt:variant>
      <vt:variant>
        <vt:i4>0</vt:i4>
      </vt:variant>
      <vt:variant>
        <vt:i4>5</vt:i4>
      </vt:variant>
      <vt:variant>
        <vt:lpwstr/>
      </vt:variant>
      <vt:variant>
        <vt:lpwstr>_Toc292300354</vt:lpwstr>
      </vt:variant>
      <vt:variant>
        <vt:i4>1572915</vt:i4>
      </vt:variant>
      <vt:variant>
        <vt:i4>98</vt:i4>
      </vt:variant>
      <vt:variant>
        <vt:i4>0</vt:i4>
      </vt:variant>
      <vt:variant>
        <vt:i4>5</vt:i4>
      </vt:variant>
      <vt:variant>
        <vt:lpwstr/>
      </vt:variant>
      <vt:variant>
        <vt:lpwstr>_Toc292300353</vt:lpwstr>
      </vt:variant>
      <vt:variant>
        <vt:i4>1572915</vt:i4>
      </vt:variant>
      <vt:variant>
        <vt:i4>92</vt:i4>
      </vt:variant>
      <vt:variant>
        <vt:i4>0</vt:i4>
      </vt:variant>
      <vt:variant>
        <vt:i4>5</vt:i4>
      </vt:variant>
      <vt:variant>
        <vt:lpwstr/>
      </vt:variant>
      <vt:variant>
        <vt:lpwstr>_Toc292300352</vt:lpwstr>
      </vt:variant>
      <vt:variant>
        <vt:i4>1572915</vt:i4>
      </vt:variant>
      <vt:variant>
        <vt:i4>86</vt:i4>
      </vt:variant>
      <vt:variant>
        <vt:i4>0</vt:i4>
      </vt:variant>
      <vt:variant>
        <vt:i4>5</vt:i4>
      </vt:variant>
      <vt:variant>
        <vt:lpwstr/>
      </vt:variant>
      <vt:variant>
        <vt:lpwstr>_Toc292300351</vt:lpwstr>
      </vt:variant>
      <vt:variant>
        <vt:i4>1572915</vt:i4>
      </vt:variant>
      <vt:variant>
        <vt:i4>80</vt:i4>
      </vt:variant>
      <vt:variant>
        <vt:i4>0</vt:i4>
      </vt:variant>
      <vt:variant>
        <vt:i4>5</vt:i4>
      </vt:variant>
      <vt:variant>
        <vt:lpwstr/>
      </vt:variant>
      <vt:variant>
        <vt:lpwstr>_Toc292300350</vt:lpwstr>
      </vt:variant>
      <vt:variant>
        <vt:i4>1638451</vt:i4>
      </vt:variant>
      <vt:variant>
        <vt:i4>74</vt:i4>
      </vt:variant>
      <vt:variant>
        <vt:i4>0</vt:i4>
      </vt:variant>
      <vt:variant>
        <vt:i4>5</vt:i4>
      </vt:variant>
      <vt:variant>
        <vt:lpwstr/>
      </vt:variant>
      <vt:variant>
        <vt:lpwstr>_Toc292300349</vt:lpwstr>
      </vt:variant>
      <vt:variant>
        <vt:i4>1638451</vt:i4>
      </vt:variant>
      <vt:variant>
        <vt:i4>68</vt:i4>
      </vt:variant>
      <vt:variant>
        <vt:i4>0</vt:i4>
      </vt:variant>
      <vt:variant>
        <vt:i4>5</vt:i4>
      </vt:variant>
      <vt:variant>
        <vt:lpwstr/>
      </vt:variant>
      <vt:variant>
        <vt:lpwstr>_Toc292300348</vt:lpwstr>
      </vt:variant>
      <vt:variant>
        <vt:i4>1638451</vt:i4>
      </vt:variant>
      <vt:variant>
        <vt:i4>62</vt:i4>
      </vt:variant>
      <vt:variant>
        <vt:i4>0</vt:i4>
      </vt:variant>
      <vt:variant>
        <vt:i4>5</vt:i4>
      </vt:variant>
      <vt:variant>
        <vt:lpwstr/>
      </vt:variant>
      <vt:variant>
        <vt:lpwstr>_Toc292300347</vt:lpwstr>
      </vt:variant>
      <vt:variant>
        <vt:i4>1638451</vt:i4>
      </vt:variant>
      <vt:variant>
        <vt:i4>56</vt:i4>
      </vt:variant>
      <vt:variant>
        <vt:i4>0</vt:i4>
      </vt:variant>
      <vt:variant>
        <vt:i4>5</vt:i4>
      </vt:variant>
      <vt:variant>
        <vt:lpwstr/>
      </vt:variant>
      <vt:variant>
        <vt:lpwstr>_Toc292300346</vt:lpwstr>
      </vt:variant>
      <vt:variant>
        <vt:i4>1638451</vt:i4>
      </vt:variant>
      <vt:variant>
        <vt:i4>50</vt:i4>
      </vt:variant>
      <vt:variant>
        <vt:i4>0</vt:i4>
      </vt:variant>
      <vt:variant>
        <vt:i4>5</vt:i4>
      </vt:variant>
      <vt:variant>
        <vt:lpwstr/>
      </vt:variant>
      <vt:variant>
        <vt:lpwstr>_Toc292300345</vt:lpwstr>
      </vt:variant>
      <vt:variant>
        <vt:i4>1638451</vt:i4>
      </vt:variant>
      <vt:variant>
        <vt:i4>44</vt:i4>
      </vt:variant>
      <vt:variant>
        <vt:i4>0</vt:i4>
      </vt:variant>
      <vt:variant>
        <vt:i4>5</vt:i4>
      </vt:variant>
      <vt:variant>
        <vt:lpwstr/>
      </vt:variant>
      <vt:variant>
        <vt:lpwstr>_Toc292300344</vt:lpwstr>
      </vt:variant>
      <vt:variant>
        <vt:i4>1638451</vt:i4>
      </vt:variant>
      <vt:variant>
        <vt:i4>38</vt:i4>
      </vt:variant>
      <vt:variant>
        <vt:i4>0</vt:i4>
      </vt:variant>
      <vt:variant>
        <vt:i4>5</vt:i4>
      </vt:variant>
      <vt:variant>
        <vt:lpwstr/>
      </vt:variant>
      <vt:variant>
        <vt:lpwstr>_Toc292300343</vt:lpwstr>
      </vt:variant>
      <vt:variant>
        <vt:i4>1638451</vt:i4>
      </vt:variant>
      <vt:variant>
        <vt:i4>32</vt:i4>
      </vt:variant>
      <vt:variant>
        <vt:i4>0</vt:i4>
      </vt:variant>
      <vt:variant>
        <vt:i4>5</vt:i4>
      </vt:variant>
      <vt:variant>
        <vt:lpwstr/>
      </vt:variant>
      <vt:variant>
        <vt:lpwstr>_Toc292300342</vt:lpwstr>
      </vt:variant>
      <vt:variant>
        <vt:i4>1638451</vt:i4>
      </vt:variant>
      <vt:variant>
        <vt:i4>26</vt:i4>
      </vt:variant>
      <vt:variant>
        <vt:i4>0</vt:i4>
      </vt:variant>
      <vt:variant>
        <vt:i4>5</vt:i4>
      </vt:variant>
      <vt:variant>
        <vt:lpwstr/>
      </vt:variant>
      <vt:variant>
        <vt:lpwstr>_Toc292300341</vt:lpwstr>
      </vt:variant>
      <vt:variant>
        <vt:i4>1638451</vt:i4>
      </vt:variant>
      <vt:variant>
        <vt:i4>20</vt:i4>
      </vt:variant>
      <vt:variant>
        <vt:i4>0</vt:i4>
      </vt:variant>
      <vt:variant>
        <vt:i4>5</vt:i4>
      </vt:variant>
      <vt:variant>
        <vt:lpwstr/>
      </vt:variant>
      <vt:variant>
        <vt:lpwstr>_Toc292300340</vt:lpwstr>
      </vt:variant>
      <vt:variant>
        <vt:i4>1966131</vt:i4>
      </vt:variant>
      <vt:variant>
        <vt:i4>14</vt:i4>
      </vt:variant>
      <vt:variant>
        <vt:i4>0</vt:i4>
      </vt:variant>
      <vt:variant>
        <vt:i4>5</vt:i4>
      </vt:variant>
      <vt:variant>
        <vt:lpwstr/>
      </vt:variant>
      <vt:variant>
        <vt:lpwstr>_Toc292300339</vt:lpwstr>
      </vt:variant>
      <vt:variant>
        <vt:i4>1966131</vt:i4>
      </vt:variant>
      <vt:variant>
        <vt:i4>8</vt:i4>
      </vt:variant>
      <vt:variant>
        <vt:i4>0</vt:i4>
      </vt:variant>
      <vt:variant>
        <vt:i4>5</vt:i4>
      </vt:variant>
      <vt:variant>
        <vt:lpwstr/>
      </vt:variant>
      <vt:variant>
        <vt:lpwstr>_Toc292300338</vt:lpwstr>
      </vt:variant>
      <vt:variant>
        <vt:i4>1966131</vt:i4>
      </vt:variant>
      <vt:variant>
        <vt:i4>2</vt:i4>
      </vt:variant>
      <vt:variant>
        <vt:i4>0</vt:i4>
      </vt:variant>
      <vt:variant>
        <vt:i4>5</vt:i4>
      </vt:variant>
      <vt:variant>
        <vt:lpwstr/>
      </vt:variant>
      <vt:variant>
        <vt:lpwstr>_Toc292300337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Юхов Максим</cp:lastModifiedBy>
  <cp:revision>82</cp:revision>
  <cp:lastPrinted>2025-07-03T19:18:00Z</cp:lastPrinted>
  <dcterms:created xsi:type="dcterms:W3CDTF">2020-08-01T15:56:00Z</dcterms:created>
  <dcterms:modified xsi:type="dcterms:W3CDTF">2026-07-29T21:08:00Z</dcterms:modified>
</cp:coreProperties>
</file>